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FE2470" w14:textId="3950A6E6" w:rsidR="002A3FED" w:rsidRPr="004D2515" w:rsidRDefault="002A3FED" w:rsidP="0030495F">
      <w:pPr>
        <w:pStyle w:val="Heading1"/>
        <w:tabs>
          <w:tab w:val="left" w:pos="6946"/>
        </w:tabs>
        <w:rPr>
          <w:rFonts w:ascii="Arial" w:hAnsi="Arial" w:cs="Arial"/>
          <w:b w:val="0"/>
        </w:rPr>
      </w:pPr>
    </w:p>
    <w:p w14:paraId="55224A40" w14:textId="77777777" w:rsidR="00863927" w:rsidRPr="00B47E2F" w:rsidRDefault="00BD1DAB">
      <w:pPr>
        <w:spacing w:after="0" w:line="240" w:lineRule="auto"/>
        <w:jc w:val="center"/>
        <w:rPr>
          <w:rFonts w:ascii="Arial" w:hAnsi="Arial" w:cs="Arial"/>
          <w:bCs/>
          <w:sz w:val="28"/>
          <w:szCs w:val="28"/>
        </w:rPr>
      </w:pPr>
      <w:r>
        <w:rPr>
          <w:rFonts w:ascii="Arial" w:hAnsi="Arial" w:cs="Arial"/>
          <w:bCs/>
          <w:sz w:val="28"/>
          <w:szCs w:val="28"/>
        </w:rPr>
        <w:t>LAPORAN PENELITIAN</w:t>
      </w:r>
    </w:p>
    <w:p w14:paraId="1F8751AB" w14:textId="77777777" w:rsidR="00863927" w:rsidRPr="00B47E2F" w:rsidRDefault="00242A4A">
      <w:pPr>
        <w:spacing w:after="0" w:line="240" w:lineRule="auto"/>
        <w:jc w:val="center"/>
        <w:rPr>
          <w:rFonts w:ascii="Arial" w:hAnsi="Arial" w:cs="Arial"/>
          <w:bCs/>
          <w:sz w:val="28"/>
          <w:szCs w:val="28"/>
        </w:rPr>
      </w:pPr>
      <w:r w:rsidRPr="00B47E2F">
        <w:rPr>
          <w:rFonts w:ascii="Arial" w:hAnsi="Arial" w:cs="Arial"/>
          <w:bCs/>
          <w:sz w:val="28"/>
          <w:szCs w:val="28"/>
        </w:rPr>
        <w:t>BANTUAN PENELITIAN DOSEN</w:t>
      </w:r>
    </w:p>
    <w:p w14:paraId="2554CD7D" w14:textId="77777777" w:rsidR="00863927" w:rsidRPr="00B47E2F" w:rsidRDefault="00242A4A">
      <w:pPr>
        <w:spacing w:after="0" w:line="240" w:lineRule="auto"/>
        <w:jc w:val="center"/>
        <w:rPr>
          <w:rFonts w:ascii="Arial" w:hAnsi="Arial" w:cs="Arial"/>
          <w:bCs/>
          <w:sz w:val="28"/>
          <w:szCs w:val="28"/>
        </w:rPr>
      </w:pPr>
      <w:r w:rsidRPr="00B47E2F">
        <w:rPr>
          <w:rFonts w:ascii="Arial" w:hAnsi="Arial" w:cs="Arial"/>
          <w:bCs/>
          <w:sz w:val="28"/>
          <w:szCs w:val="28"/>
        </w:rPr>
        <w:t>POLITEKNIK ATK YOGYAKARTA</w:t>
      </w:r>
    </w:p>
    <w:p w14:paraId="415BE903" w14:textId="77777777" w:rsidR="00863927" w:rsidRDefault="00242A4A">
      <w:pPr>
        <w:spacing w:after="0" w:line="240" w:lineRule="auto"/>
        <w:jc w:val="center"/>
        <w:rPr>
          <w:rFonts w:ascii="Arial" w:hAnsi="Arial" w:cs="Arial"/>
          <w:bCs/>
          <w:sz w:val="28"/>
          <w:szCs w:val="28"/>
        </w:rPr>
      </w:pPr>
      <w:r w:rsidRPr="00B47E2F">
        <w:rPr>
          <w:rFonts w:ascii="Arial" w:hAnsi="Arial" w:cs="Arial"/>
          <w:bCs/>
          <w:sz w:val="28"/>
          <w:szCs w:val="28"/>
        </w:rPr>
        <w:t>TAHUN ANGGARAN 2020</w:t>
      </w:r>
    </w:p>
    <w:p w14:paraId="7E06DF31" w14:textId="77777777" w:rsidR="00D600D9" w:rsidRDefault="00D600D9" w:rsidP="00D600D9">
      <w:pPr>
        <w:spacing w:after="0" w:line="240" w:lineRule="auto"/>
        <w:rPr>
          <w:rFonts w:ascii="Arial" w:hAnsi="Arial" w:cs="Arial"/>
          <w:bCs/>
          <w:sz w:val="28"/>
          <w:szCs w:val="28"/>
        </w:rPr>
      </w:pPr>
    </w:p>
    <w:p w14:paraId="68AD6976" w14:textId="77777777" w:rsidR="00D600D9" w:rsidRDefault="00D600D9">
      <w:pPr>
        <w:spacing w:after="0" w:line="240" w:lineRule="auto"/>
        <w:jc w:val="center"/>
        <w:rPr>
          <w:rFonts w:ascii="Arial" w:hAnsi="Arial" w:cs="Arial"/>
          <w:bCs/>
          <w:sz w:val="28"/>
          <w:szCs w:val="28"/>
        </w:rPr>
      </w:pPr>
    </w:p>
    <w:p w14:paraId="5FB3CE13" w14:textId="77777777" w:rsidR="00D600D9" w:rsidRPr="00D600D9" w:rsidRDefault="00D600D9">
      <w:pPr>
        <w:spacing w:after="0" w:line="240" w:lineRule="auto"/>
        <w:jc w:val="center"/>
        <w:rPr>
          <w:rFonts w:ascii="Arial" w:hAnsi="Arial" w:cs="Arial"/>
          <w:sz w:val="24"/>
          <w:szCs w:val="24"/>
        </w:rPr>
      </w:pPr>
      <w:r>
        <w:rPr>
          <w:rFonts w:ascii="Arial" w:hAnsi="Arial" w:cs="Arial"/>
          <w:bCs/>
          <w:sz w:val="24"/>
          <w:szCs w:val="24"/>
        </w:rPr>
        <w:t>Skema : Penelitian Dosen Lektor Kepala</w:t>
      </w:r>
    </w:p>
    <w:p w14:paraId="0FF5928F" w14:textId="77777777" w:rsidR="00863927" w:rsidRPr="00B47E2F" w:rsidRDefault="00863927" w:rsidP="00D600D9">
      <w:pPr>
        <w:rPr>
          <w:rFonts w:ascii="Arial" w:hAnsi="Arial" w:cs="Arial"/>
          <w:sz w:val="24"/>
          <w:szCs w:val="24"/>
          <w:lang w:eastAsia="id-ID"/>
        </w:rPr>
      </w:pPr>
    </w:p>
    <w:p w14:paraId="4D5B5FBB" w14:textId="35572DE8" w:rsidR="00D600D9" w:rsidRDefault="00242A4A" w:rsidP="002A3FED">
      <w:pPr>
        <w:jc w:val="center"/>
        <w:rPr>
          <w:rFonts w:ascii="Arial" w:hAnsi="Arial" w:cs="Arial"/>
          <w:sz w:val="24"/>
          <w:szCs w:val="24"/>
        </w:rPr>
      </w:pPr>
      <w:r w:rsidRPr="00B47E2F">
        <w:rPr>
          <w:rFonts w:ascii="Arial" w:hAnsi="Arial" w:cs="Arial"/>
          <w:noProof/>
          <w:sz w:val="24"/>
          <w:szCs w:val="24"/>
          <w:lang w:eastAsia="id-ID"/>
        </w:rPr>
        <w:drawing>
          <wp:inline distT="0" distB="0" distL="0" distR="0" wp14:anchorId="62351532" wp14:editId="297B18D9">
            <wp:extent cx="2267211" cy="220627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69462" cy="2208465"/>
                    </a:xfrm>
                    <a:prstGeom prst="rect">
                      <a:avLst/>
                    </a:prstGeom>
                    <a:noFill/>
                    <a:ln>
                      <a:noFill/>
                    </a:ln>
                  </pic:spPr>
                </pic:pic>
              </a:graphicData>
            </a:graphic>
          </wp:inline>
        </w:drawing>
      </w:r>
    </w:p>
    <w:p w14:paraId="457461E0" w14:textId="77777777" w:rsidR="00B71599" w:rsidRDefault="00B71599">
      <w:pPr>
        <w:jc w:val="center"/>
        <w:rPr>
          <w:rFonts w:ascii="Arial" w:hAnsi="Arial" w:cs="Arial"/>
          <w:sz w:val="24"/>
          <w:szCs w:val="24"/>
        </w:rPr>
      </w:pPr>
    </w:p>
    <w:p w14:paraId="1CDB9928" w14:textId="77777777" w:rsidR="00D600D9" w:rsidRPr="00E735E7" w:rsidRDefault="00D600D9">
      <w:pPr>
        <w:jc w:val="center"/>
        <w:rPr>
          <w:rFonts w:ascii="Arial" w:hAnsi="Arial" w:cs="Arial"/>
          <w:b/>
          <w:sz w:val="24"/>
          <w:szCs w:val="24"/>
        </w:rPr>
      </w:pPr>
      <w:r w:rsidRPr="00D600D9">
        <w:rPr>
          <w:rFonts w:ascii="Arial" w:hAnsi="Arial" w:cs="Arial"/>
          <w:b/>
          <w:sz w:val="24"/>
          <w:szCs w:val="24"/>
        </w:rPr>
        <w:t xml:space="preserve">PRODUKSI DAN KARAKTERISASI GELATIN TULANG KELINCI </w:t>
      </w:r>
      <w:r w:rsidR="00E735E7">
        <w:rPr>
          <w:rFonts w:ascii="Arial" w:hAnsi="Arial" w:cs="Arial"/>
          <w:b/>
          <w:sz w:val="24"/>
          <w:szCs w:val="24"/>
        </w:rPr>
        <w:t>SEBAGAI BAHAN PEMBUATAN</w:t>
      </w:r>
      <w:r w:rsidRPr="00D600D9">
        <w:rPr>
          <w:rFonts w:ascii="Arial" w:hAnsi="Arial" w:cs="Arial"/>
          <w:b/>
          <w:sz w:val="24"/>
          <w:szCs w:val="24"/>
        </w:rPr>
        <w:t xml:space="preserve"> </w:t>
      </w:r>
      <w:r w:rsidR="00E735E7">
        <w:rPr>
          <w:rFonts w:ascii="Arial" w:hAnsi="Arial" w:cs="Arial"/>
          <w:b/>
          <w:sz w:val="24"/>
          <w:szCs w:val="24"/>
        </w:rPr>
        <w:t>BIOPLASTIK</w:t>
      </w:r>
    </w:p>
    <w:p w14:paraId="2F8F51A6" w14:textId="77777777" w:rsidR="00D600D9" w:rsidRPr="00B47E2F" w:rsidRDefault="00D600D9">
      <w:pPr>
        <w:jc w:val="center"/>
        <w:rPr>
          <w:rFonts w:ascii="Arial" w:hAnsi="Arial" w:cs="Arial"/>
          <w:sz w:val="24"/>
          <w:szCs w:val="24"/>
        </w:rPr>
      </w:pPr>
    </w:p>
    <w:p w14:paraId="283C1709" w14:textId="77777777" w:rsidR="00863927" w:rsidRPr="00D600D9" w:rsidRDefault="00D600D9">
      <w:pPr>
        <w:jc w:val="center"/>
        <w:rPr>
          <w:rFonts w:ascii="Arial" w:hAnsi="Arial" w:cs="Arial"/>
          <w:b/>
          <w:sz w:val="24"/>
          <w:szCs w:val="24"/>
          <w:lang w:val="en-US"/>
        </w:rPr>
      </w:pPr>
      <w:r w:rsidRPr="00D600D9">
        <w:rPr>
          <w:rFonts w:ascii="Arial" w:hAnsi="Arial" w:cs="Arial"/>
          <w:b/>
          <w:sz w:val="24"/>
          <w:szCs w:val="24"/>
        </w:rPr>
        <w:t>Tim Peneliti</w:t>
      </w:r>
    </w:p>
    <w:p w14:paraId="244C83EC" w14:textId="77777777" w:rsidR="00242A4A" w:rsidRPr="00D600D9" w:rsidRDefault="00242A4A" w:rsidP="00242A4A">
      <w:pPr>
        <w:spacing w:after="0" w:line="240" w:lineRule="auto"/>
        <w:jc w:val="center"/>
        <w:rPr>
          <w:rFonts w:ascii="Arial" w:hAnsi="Arial" w:cs="Arial"/>
          <w:b/>
          <w:color w:val="000000" w:themeColor="text1"/>
          <w:sz w:val="24"/>
          <w:szCs w:val="24"/>
        </w:rPr>
      </w:pPr>
      <w:r w:rsidRPr="00D600D9">
        <w:rPr>
          <w:rFonts w:ascii="Arial" w:hAnsi="Arial" w:cs="Arial"/>
          <w:b/>
          <w:color w:val="000000" w:themeColor="text1"/>
          <w:sz w:val="24"/>
          <w:szCs w:val="24"/>
        </w:rPr>
        <w:t>DWI WULANDARI</w:t>
      </w:r>
    </w:p>
    <w:p w14:paraId="266DAB6F" w14:textId="77777777" w:rsidR="00863927" w:rsidRPr="00D600D9" w:rsidRDefault="00242A4A">
      <w:pPr>
        <w:spacing w:after="0" w:line="240" w:lineRule="auto"/>
        <w:jc w:val="center"/>
        <w:rPr>
          <w:rFonts w:ascii="Arial" w:hAnsi="Arial" w:cs="Arial"/>
          <w:b/>
          <w:sz w:val="24"/>
          <w:szCs w:val="24"/>
        </w:rPr>
      </w:pPr>
      <w:r w:rsidRPr="00D600D9">
        <w:rPr>
          <w:rFonts w:ascii="Arial" w:hAnsi="Arial" w:cs="Arial"/>
          <w:b/>
          <w:sz w:val="24"/>
          <w:szCs w:val="24"/>
        </w:rPr>
        <w:t>INDRI HERMI</w:t>
      </w:r>
      <w:r w:rsidRPr="00D600D9">
        <w:rPr>
          <w:rFonts w:ascii="Arial" w:hAnsi="Arial" w:cs="Arial"/>
          <w:b/>
          <w:sz w:val="24"/>
          <w:szCs w:val="24"/>
          <w:lang w:val="en-US"/>
        </w:rPr>
        <w:t>A</w:t>
      </w:r>
      <w:r w:rsidRPr="00D600D9">
        <w:rPr>
          <w:rFonts w:ascii="Arial" w:hAnsi="Arial" w:cs="Arial"/>
          <w:b/>
          <w:sz w:val="24"/>
          <w:szCs w:val="24"/>
        </w:rPr>
        <w:t>YATI</w:t>
      </w:r>
    </w:p>
    <w:p w14:paraId="58568BBA" w14:textId="77777777" w:rsidR="00863927" w:rsidRPr="00D600D9" w:rsidRDefault="00242A4A">
      <w:pPr>
        <w:spacing w:after="0" w:line="240" w:lineRule="auto"/>
        <w:jc w:val="center"/>
        <w:rPr>
          <w:rFonts w:ascii="Arial" w:hAnsi="Arial" w:cs="Arial"/>
          <w:b/>
          <w:sz w:val="24"/>
          <w:szCs w:val="24"/>
        </w:rPr>
      </w:pPr>
      <w:r w:rsidRPr="00D600D9">
        <w:rPr>
          <w:rFonts w:ascii="Arial" w:hAnsi="Arial" w:cs="Arial"/>
          <w:b/>
          <w:sz w:val="24"/>
          <w:szCs w:val="24"/>
        </w:rPr>
        <w:t>ISWAHYUNI</w:t>
      </w:r>
    </w:p>
    <w:p w14:paraId="0B3B4693" w14:textId="77777777" w:rsidR="00863927" w:rsidRPr="00D600D9" w:rsidRDefault="00242A4A">
      <w:pPr>
        <w:spacing w:after="0" w:line="240" w:lineRule="auto"/>
        <w:jc w:val="center"/>
        <w:rPr>
          <w:rFonts w:ascii="Arial" w:hAnsi="Arial" w:cs="Arial"/>
          <w:b/>
          <w:sz w:val="24"/>
          <w:szCs w:val="24"/>
        </w:rPr>
      </w:pPr>
      <w:r w:rsidRPr="00D600D9">
        <w:rPr>
          <w:rFonts w:ascii="Arial" w:hAnsi="Arial" w:cs="Arial"/>
          <w:b/>
          <w:sz w:val="24"/>
          <w:szCs w:val="24"/>
        </w:rPr>
        <w:t>ARMILA ZAHRA TAWARNIATE</w:t>
      </w:r>
    </w:p>
    <w:p w14:paraId="2C499420" w14:textId="77777777" w:rsidR="00B71599" w:rsidRDefault="00B71599">
      <w:pPr>
        <w:rPr>
          <w:rFonts w:ascii="Arial" w:hAnsi="Arial" w:cs="Arial"/>
          <w:sz w:val="24"/>
          <w:szCs w:val="24"/>
        </w:rPr>
      </w:pPr>
    </w:p>
    <w:p w14:paraId="1DC45BFB" w14:textId="77777777" w:rsidR="00B71599" w:rsidRPr="00B47E2F" w:rsidRDefault="00B71599">
      <w:pPr>
        <w:rPr>
          <w:rFonts w:ascii="Arial" w:hAnsi="Arial" w:cs="Arial"/>
          <w:sz w:val="24"/>
          <w:szCs w:val="24"/>
        </w:rPr>
      </w:pPr>
    </w:p>
    <w:p w14:paraId="1109632F" w14:textId="77777777" w:rsidR="00863927" w:rsidRPr="00D600D9" w:rsidRDefault="00D600D9" w:rsidP="00D600D9">
      <w:pPr>
        <w:spacing w:after="0" w:line="240" w:lineRule="auto"/>
        <w:jc w:val="center"/>
        <w:rPr>
          <w:rFonts w:ascii="Arial" w:hAnsi="Arial" w:cs="Arial"/>
          <w:b/>
          <w:sz w:val="28"/>
          <w:szCs w:val="28"/>
        </w:rPr>
      </w:pPr>
      <w:r w:rsidRPr="00D600D9">
        <w:rPr>
          <w:rFonts w:ascii="Arial" w:hAnsi="Arial" w:cs="Arial"/>
          <w:b/>
          <w:sz w:val="28"/>
          <w:szCs w:val="28"/>
        </w:rPr>
        <w:t>PROGRAM STUDI TEKNOLOGI PENGOLAHAN KULIT</w:t>
      </w:r>
    </w:p>
    <w:p w14:paraId="302EC1FD" w14:textId="77777777" w:rsidR="00863927" w:rsidRPr="00D600D9" w:rsidRDefault="00242A4A">
      <w:pPr>
        <w:spacing w:after="0" w:line="240" w:lineRule="auto"/>
        <w:jc w:val="center"/>
        <w:rPr>
          <w:rFonts w:ascii="Arial" w:hAnsi="Arial" w:cs="Arial"/>
          <w:b/>
          <w:bCs/>
          <w:sz w:val="28"/>
          <w:szCs w:val="28"/>
        </w:rPr>
      </w:pPr>
      <w:r w:rsidRPr="00D600D9">
        <w:rPr>
          <w:rFonts w:ascii="Arial" w:hAnsi="Arial" w:cs="Arial"/>
          <w:b/>
          <w:bCs/>
          <w:sz w:val="28"/>
          <w:szCs w:val="28"/>
        </w:rPr>
        <w:t>KEMENTERIAN PERINDUSTRIAN RI</w:t>
      </w:r>
    </w:p>
    <w:p w14:paraId="0CD4DE6E" w14:textId="77777777" w:rsidR="00863927" w:rsidRPr="00D600D9" w:rsidRDefault="00242A4A">
      <w:pPr>
        <w:spacing w:after="0" w:line="240" w:lineRule="auto"/>
        <w:jc w:val="center"/>
        <w:rPr>
          <w:rFonts w:ascii="Arial" w:hAnsi="Arial" w:cs="Arial"/>
          <w:b/>
          <w:bCs/>
          <w:sz w:val="28"/>
          <w:szCs w:val="28"/>
        </w:rPr>
      </w:pPr>
      <w:r w:rsidRPr="00D600D9">
        <w:rPr>
          <w:rFonts w:ascii="Arial" w:hAnsi="Arial" w:cs="Arial"/>
          <w:b/>
          <w:bCs/>
          <w:sz w:val="28"/>
          <w:szCs w:val="28"/>
        </w:rPr>
        <w:t>POLITEKNIK ATK YOGYAKARTA</w:t>
      </w:r>
    </w:p>
    <w:p w14:paraId="5D65DB6E" w14:textId="77777777" w:rsidR="00D600D9" w:rsidRPr="00D600D9" w:rsidRDefault="00242A4A" w:rsidP="006A0DAE">
      <w:pPr>
        <w:spacing w:after="0" w:line="240" w:lineRule="auto"/>
        <w:jc w:val="center"/>
        <w:rPr>
          <w:rFonts w:ascii="Arial" w:hAnsi="Arial" w:cs="Arial"/>
          <w:b/>
          <w:bCs/>
          <w:sz w:val="28"/>
          <w:szCs w:val="28"/>
        </w:rPr>
      </w:pPr>
      <w:r w:rsidRPr="00D600D9">
        <w:rPr>
          <w:rFonts w:ascii="Arial" w:hAnsi="Arial" w:cs="Arial"/>
          <w:b/>
          <w:bCs/>
          <w:sz w:val="28"/>
          <w:szCs w:val="28"/>
        </w:rPr>
        <w:t>2020</w:t>
      </w:r>
    </w:p>
    <w:p w14:paraId="279FF104" w14:textId="77777777" w:rsidR="00863927" w:rsidRPr="00B47E2F" w:rsidRDefault="00863927">
      <w:pPr>
        <w:spacing w:after="0" w:line="240" w:lineRule="auto"/>
        <w:jc w:val="center"/>
        <w:rPr>
          <w:rFonts w:ascii="Arial" w:hAnsi="Arial" w:cs="Arial"/>
          <w:b/>
          <w:bCs/>
          <w:sz w:val="24"/>
          <w:szCs w:val="24"/>
        </w:rPr>
      </w:pPr>
    </w:p>
    <w:p w14:paraId="3DEDE911" w14:textId="77777777" w:rsidR="00863927" w:rsidRPr="006A0DAE" w:rsidRDefault="00242A4A" w:rsidP="006A0DAE">
      <w:pPr>
        <w:pStyle w:val="Heading1"/>
        <w:jc w:val="center"/>
        <w:rPr>
          <w:rFonts w:ascii="Arial" w:hAnsi="Arial" w:cs="Arial"/>
          <w:b w:val="0"/>
        </w:rPr>
      </w:pPr>
      <w:bookmarkStart w:id="0" w:name="_Toc56427713"/>
      <w:r w:rsidRPr="006A0DAE">
        <w:rPr>
          <w:rFonts w:ascii="Arial" w:hAnsi="Arial" w:cs="Arial"/>
          <w:b w:val="0"/>
        </w:rPr>
        <w:lastRenderedPageBreak/>
        <w:t>HALAMAN PENGESAHAN</w:t>
      </w:r>
      <w:bookmarkEnd w:id="0"/>
    </w:p>
    <w:p w14:paraId="6B12F702" w14:textId="77777777" w:rsidR="00D600D9" w:rsidRDefault="00242A4A">
      <w:pPr>
        <w:spacing w:after="0" w:line="240" w:lineRule="auto"/>
        <w:jc w:val="center"/>
        <w:rPr>
          <w:rFonts w:ascii="Arial" w:hAnsi="Arial" w:cs="Arial"/>
          <w:b/>
          <w:bCs/>
          <w:sz w:val="24"/>
          <w:szCs w:val="24"/>
        </w:rPr>
      </w:pPr>
      <w:r w:rsidRPr="00B47E2F">
        <w:rPr>
          <w:rFonts w:ascii="Arial" w:hAnsi="Arial" w:cs="Arial"/>
          <w:b/>
          <w:bCs/>
          <w:sz w:val="24"/>
          <w:szCs w:val="24"/>
        </w:rPr>
        <w:t xml:space="preserve">PROPOSAL BANTUAN PENELITIAN DOSEN </w:t>
      </w:r>
    </w:p>
    <w:p w14:paraId="519AECA7" w14:textId="77777777" w:rsidR="00863927" w:rsidRPr="00B47E2F" w:rsidRDefault="00242A4A">
      <w:pPr>
        <w:spacing w:after="0" w:line="240" w:lineRule="auto"/>
        <w:jc w:val="center"/>
        <w:rPr>
          <w:rFonts w:ascii="Arial" w:hAnsi="Arial" w:cs="Arial"/>
          <w:b/>
          <w:bCs/>
          <w:sz w:val="24"/>
          <w:szCs w:val="24"/>
        </w:rPr>
      </w:pPr>
      <w:r w:rsidRPr="00B47E2F">
        <w:rPr>
          <w:rFonts w:ascii="Arial" w:hAnsi="Arial" w:cs="Arial"/>
          <w:b/>
          <w:bCs/>
          <w:sz w:val="24"/>
          <w:szCs w:val="24"/>
        </w:rPr>
        <w:t>POLITEKNIK ATK</w:t>
      </w:r>
      <w:r w:rsidR="00D600D9">
        <w:rPr>
          <w:rFonts w:ascii="Arial" w:hAnsi="Arial" w:cs="Arial"/>
          <w:b/>
          <w:bCs/>
          <w:sz w:val="24"/>
          <w:szCs w:val="24"/>
        </w:rPr>
        <w:t xml:space="preserve"> TAHUN </w:t>
      </w:r>
      <w:r w:rsidRPr="00B47E2F">
        <w:rPr>
          <w:rFonts w:ascii="Arial" w:hAnsi="Arial" w:cs="Arial"/>
          <w:b/>
          <w:bCs/>
          <w:sz w:val="24"/>
          <w:szCs w:val="24"/>
        </w:rPr>
        <w:t>2020</w:t>
      </w:r>
    </w:p>
    <w:p w14:paraId="3F75B648" w14:textId="77777777" w:rsidR="00863927" w:rsidRPr="00B47E2F" w:rsidRDefault="00863927">
      <w:pPr>
        <w:spacing w:after="0" w:line="240" w:lineRule="auto"/>
        <w:jc w:val="center"/>
        <w:rPr>
          <w:rFonts w:ascii="Arial" w:hAnsi="Arial" w:cs="Arial"/>
          <w:b/>
          <w:bCs/>
          <w:sz w:val="24"/>
          <w:szCs w:val="24"/>
        </w:rPr>
      </w:pPr>
    </w:p>
    <w:p w14:paraId="21DECC6A" w14:textId="77777777" w:rsidR="00863927" w:rsidRPr="00B47E2F" w:rsidRDefault="00863927">
      <w:pPr>
        <w:spacing w:after="0" w:line="240" w:lineRule="auto"/>
        <w:jc w:val="center"/>
        <w:rPr>
          <w:rFonts w:ascii="Arial" w:hAnsi="Arial" w:cs="Arial"/>
          <w:b/>
          <w:bCs/>
          <w:sz w:val="24"/>
          <w:szCs w:val="24"/>
        </w:rPr>
      </w:pPr>
    </w:p>
    <w:p w14:paraId="7B54B354" w14:textId="77777777" w:rsidR="00863927" w:rsidRPr="00B47E2F" w:rsidRDefault="00863927" w:rsidP="001A426B">
      <w:pPr>
        <w:spacing w:after="0" w:line="240" w:lineRule="auto"/>
        <w:rPr>
          <w:rFonts w:ascii="Arial" w:hAnsi="Arial" w:cs="Arial"/>
          <w:b/>
          <w:bCs/>
          <w:sz w:val="24"/>
          <w:szCs w:val="24"/>
        </w:rPr>
      </w:pPr>
    </w:p>
    <w:p w14:paraId="7B709FE3" w14:textId="77777777" w:rsidR="00863927" w:rsidRPr="00B47E2F" w:rsidRDefault="00863927">
      <w:pPr>
        <w:spacing w:after="0" w:line="240" w:lineRule="auto"/>
        <w:jc w:val="center"/>
        <w:rPr>
          <w:rFonts w:ascii="Arial" w:hAnsi="Arial" w:cs="Arial"/>
          <w:b/>
          <w:bCs/>
          <w:i/>
          <w:sz w:val="24"/>
          <w:szCs w:val="24"/>
        </w:rPr>
      </w:pPr>
    </w:p>
    <w:p w14:paraId="2AB2C9C4" w14:textId="77777777" w:rsidR="00E735E7" w:rsidRDefault="00242A4A">
      <w:pPr>
        <w:spacing w:after="0" w:line="240" w:lineRule="auto"/>
        <w:jc w:val="center"/>
        <w:rPr>
          <w:rFonts w:ascii="Arial" w:hAnsi="Arial" w:cs="Arial"/>
          <w:b/>
          <w:bCs/>
          <w:sz w:val="24"/>
          <w:szCs w:val="24"/>
        </w:rPr>
      </w:pPr>
      <w:r w:rsidRPr="00D600D9">
        <w:rPr>
          <w:rFonts w:ascii="Arial" w:hAnsi="Arial" w:cs="Arial"/>
          <w:b/>
          <w:bCs/>
          <w:sz w:val="24"/>
          <w:szCs w:val="24"/>
        </w:rPr>
        <w:t xml:space="preserve">PRODUKSI DAN </w:t>
      </w:r>
      <w:r w:rsidRPr="00B47E2F">
        <w:rPr>
          <w:rFonts w:ascii="Arial" w:hAnsi="Arial" w:cs="Arial"/>
          <w:b/>
          <w:bCs/>
          <w:sz w:val="24"/>
          <w:szCs w:val="24"/>
        </w:rPr>
        <w:t>K</w:t>
      </w:r>
      <w:r w:rsidR="00E735E7">
        <w:rPr>
          <w:rFonts w:ascii="Arial" w:hAnsi="Arial" w:cs="Arial"/>
          <w:b/>
          <w:bCs/>
          <w:sz w:val="24"/>
          <w:szCs w:val="24"/>
        </w:rPr>
        <w:t xml:space="preserve">ARAKTERISASI GELATIN TULANG KELINCI </w:t>
      </w:r>
    </w:p>
    <w:p w14:paraId="27F33940" w14:textId="77777777" w:rsidR="00863927" w:rsidRDefault="00E735E7">
      <w:pPr>
        <w:spacing w:after="0" w:line="240" w:lineRule="auto"/>
        <w:jc w:val="center"/>
        <w:rPr>
          <w:rFonts w:ascii="Arial" w:hAnsi="Arial" w:cs="Arial"/>
          <w:b/>
          <w:bCs/>
          <w:i/>
          <w:sz w:val="24"/>
          <w:szCs w:val="24"/>
        </w:rPr>
      </w:pPr>
      <w:r>
        <w:rPr>
          <w:rFonts w:ascii="Arial" w:hAnsi="Arial" w:cs="Arial"/>
          <w:b/>
          <w:bCs/>
          <w:sz w:val="24"/>
          <w:szCs w:val="24"/>
        </w:rPr>
        <w:t>SEBAGAI BAHAN PEMBUATAN BIOPLASTIK</w:t>
      </w:r>
    </w:p>
    <w:p w14:paraId="38E805F2" w14:textId="77777777" w:rsidR="001A426B" w:rsidRDefault="001A426B">
      <w:pPr>
        <w:spacing w:after="0" w:line="240" w:lineRule="auto"/>
        <w:jc w:val="center"/>
        <w:rPr>
          <w:rFonts w:ascii="Arial" w:hAnsi="Arial" w:cs="Arial"/>
          <w:b/>
          <w:bCs/>
          <w:i/>
          <w:sz w:val="24"/>
          <w:szCs w:val="24"/>
        </w:rPr>
      </w:pPr>
    </w:p>
    <w:p w14:paraId="3838E982" w14:textId="77777777" w:rsidR="001A426B" w:rsidRDefault="001A426B">
      <w:pPr>
        <w:spacing w:after="0" w:line="240" w:lineRule="auto"/>
        <w:jc w:val="center"/>
        <w:rPr>
          <w:rFonts w:ascii="Arial" w:hAnsi="Arial" w:cs="Arial"/>
          <w:b/>
          <w:bCs/>
          <w:i/>
          <w:sz w:val="24"/>
          <w:szCs w:val="24"/>
        </w:rPr>
      </w:pPr>
    </w:p>
    <w:p w14:paraId="7A62FCD6" w14:textId="77777777" w:rsidR="001A426B" w:rsidRPr="00B47E2F" w:rsidRDefault="001A426B">
      <w:pPr>
        <w:spacing w:after="0" w:line="240" w:lineRule="auto"/>
        <w:jc w:val="center"/>
        <w:rPr>
          <w:rFonts w:ascii="Arial" w:hAnsi="Arial" w:cs="Arial"/>
          <w:b/>
          <w:bCs/>
          <w:i/>
          <w:sz w:val="24"/>
          <w:szCs w:val="24"/>
        </w:rPr>
      </w:pPr>
    </w:p>
    <w:p w14:paraId="428A8B10" w14:textId="77777777" w:rsidR="00863927" w:rsidRPr="00B47E2F" w:rsidRDefault="00863927">
      <w:pPr>
        <w:spacing w:after="0" w:line="240" w:lineRule="auto"/>
        <w:jc w:val="center"/>
        <w:rPr>
          <w:rFonts w:ascii="Arial" w:hAnsi="Arial" w:cs="Arial"/>
          <w:b/>
          <w:bCs/>
          <w:sz w:val="24"/>
          <w:szCs w:val="24"/>
        </w:rPr>
      </w:pPr>
    </w:p>
    <w:p w14:paraId="5805BF40" w14:textId="77777777" w:rsidR="00863927" w:rsidRPr="00B47E2F" w:rsidRDefault="00863927">
      <w:pPr>
        <w:spacing w:after="0" w:line="240" w:lineRule="auto"/>
        <w:jc w:val="center"/>
        <w:rPr>
          <w:rFonts w:ascii="Arial" w:hAnsi="Arial" w:cs="Arial"/>
          <w:b/>
          <w:bCs/>
          <w:sz w:val="24"/>
          <w:szCs w:val="24"/>
        </w:rPr>
      </w:pPr>
    </w:p>
    <w:p w14:paraId="6F86DD4D" w14:textId="77777777" w:rsidR="00863927" w:rsidRPr="00B47E2F" w:rsidRDefault="00242A4A">
      <w:pPr>
        <w:spacing w:after="0" w:line="240" w:lineRule="auto"/>
        <w:jc w:val="center"/>
        <w:rPr>
          <w:rFonts w:ascii="Arial" w:hAnsi="Arial" w:cs="Arial"/>
          <w:b/>
          <w:bCs/>
          <w:sz w:val="24"/>
          <w:szCs w:val="24"/>
        </w:rPr>
      </w:pPr>
      <w:r w:rsidRPr="00B47E2F">
        <w:rPr>
          <w:rFonts w:ascii="Arial" w:hAnsi="Arial" w:cs="Arial"/>
          <w:b/>
          <w:bCs/>
          <w:sz w:val="24"/>
          <w:szCs w:val="24"/>
        </w:rPr>
        <w:t>Disusun Oleh:</w:t>
      </w:r>
    </w:p>
    <w:p w14:paraId="23E4D81F" w14:textId="77777777" w:rsidR="00863927" w:rsidRPr="00B47E2F" w:rsidRDefault="00863927">
      <w:pPr>
        <w:spacing w:after="0" w:line="240" w:lineRule="auto"/>
        <w:jc w:val="center"/>
        <w:rPr>
          <w:rFonts w:ascii="Arial" w:hAnsi="Arial" w:cs="Arial"/>
          <w:b/>
          <w:bCs/>
          <w:sz w:val="24"/>
          <w:szCs w:val="24"/>
        </w:rPr>
      </w:pPr>
    </w:p>
    <w:p w14:paraId="1D43EE90" w14:textId="77777777" w:rsidR="00242A4A" w:rsidRPr="00D600D9" w:rsidRDefault="00242A4A" w:rsidP="00242A4A">
      <w:pPr>
        <w:spacing w:after="0" w:line="240" w:lineRule="auto"/>
        <w:jc w:val="center"/>
        <w:rPr>
          <w:rFonts w:ascii="Arial" w:hAnsi="Arial" w:cs="Arial"/>
          <w:sz w:val="24"/>
          <w:szCs w:val="24"/>
        </w:rPr>
      </w:pPr>
      <w:r w:rsidRPr="00D600D9">
        <w:rPr>
          <w:rFonts w:ascii="Arial" w:hAnsi="Arial" w:cs="Arial"/>
          <w:sz w:val="24"/>
          <w:szCs w:val="24"/>
        </w:rPr>
        <w:t>DWI WULANDARI</w:t>
      </w:r>
    </w:p>
    <w:p w14:paraId="5223C0DC" w14:textId="77777777" w:rsidR="00863927" w:rsidRPr="00D600D9" w:rsidRDefault="00242A4A">
      <w:pPr>
        <w:spacing w:after="0" w:line="240" w:lineRule="auto"/>
        <w:jc w:val="center"/>
        <w:rPr>
          <w:rFonts w:ascii="Arial" w:hAnsi="Arial" w:cs="Arial"/>
          <w:sz w:val="24"/>
          <w:szCs w:val="24"/>
        </w:rPr>
      </w:pPr>
      <w:r w:rsidRPr="00D600D9">
        <w:rPr>
          <w:rFonts w:ascii="Arial" w:hAnsi="Arial" w:cs="Arial"/>
          <w:sz w:val="24"/>
          <w:szCs w:val="24"/>
        </w:rPr>
        <w:t>INDRI HERMIAYATI</w:t>
      </w:r>
    </w:p>
    <w:p w14:paraId="40AA9AC1" w14:textId="77777777" w:rsidR="00863927" w:rsidRPr="00B47E2F" w:rsidRDefault="00242A4A">
      <w:pPr>
        <w:spacing w:after="0" w:line="240" w:lineRule="auto"/>
        <w:jc w:val="center"/>
        <w:rPr>
          <w:rFonts w:ascii="Arial" w:hAnsi="Arial" w:cs="Arial"/>
          <w:sz w:val="24"/>
          <w:szCs w:val="24"/>
        </w:rPr>
      </w:pPr>
      <w:r w:rsidRPr="00B47E2F">
        <w:rPr>
          <w:rFonts w:ascii="Arial" w:hAnsi="Arial" w:cs="Arial"/>
          <w:sz w:val="24"/>
          <w:szCs w:val="24"/>
        </w:rPr>
        <w:t>ISWAHYUNI</w:t>
      </w:r>
    </w:p>
    <w:p w14:paraId="6BFFA7FD" w14:textId="77777777" w:rsidR="00863927" w:rsidRPr="00B47E2F" w:rsidRDefault="00242A4A">
      <w:pPr>
        <w:spacing w:after="0" w:line="240" w:lineRule="auto"/>
        <w:jc w:val="center"/>
        <w:rPr>
          <w:rFonts w:ascii="Arial" w:hAnsi="Arial" w:cs="Arial"/>
          <w:sz w:val="24"/>
          <w:szCs w:val="24"/>
        </w:rPr>
      </w:pPr>
      <w:r w:rsidRPr="00B47E2F">
        <w:rPr>
          <w:rFonts w:ascii="Arial" w:hAnsi="Arial" w:cs="Arial"/>
          <w:sz w:val="24"/>
          <w:szCs w:val="24"/>
        </w:rPr>
        <w:t>ARMILA ZAHRA TAWARNIATE</w:t>
      </w:r>
    </w:p>
    <w:p w14:paraId="49DC98DC" w14:textId="77777777" w:rsidR="00863927" w:rsidRPr="00B47E2F" w:rsidRDefault="00863927">
      <w:pPr>
        <w:spacing w:after="0" w:line="240" w:lineRule="auto"/>
        <w:jc w:val="center"/>
        <w:rPr>
          <w:rFonts w:ascii="Arial" w:hAnsi="Arial" w:cs="Arial"/>
          <w:b/>
          <w:bCs/>
          <w:sz w:val="24"/>
          <w:szCs w:val="24"/>
        </w:rPr>
      </w:pPr>
    </w:p>
    <w:p w14:paraId="2EE104D1" w14:textId="77777777" w:rsidR="00863927" w:rsidRDefault="00863927">
      <w:pPr>
        <w:spacing w:after="0" w:line="240" w:lineRule="auto"/>
        <w:jc w:val="center"/>
        <w:rPr>
          <w:rFonts w:ascii="Arial" w:hAnsi="Arial" w:cs="Arial"/>
          <w:b/>
          <w:bCs/>
          <w:sz w:val="24"/>
          <w:szCs w:val="24"/>
        </w:rPr>
      </w:pPr>
    </w:p>
    <w:p w14:paraId="0982980D" w14:textId="77777777" w:rsidR="001A426B" w:rsidRPr="00B47E2F" w:rsidRDefault="001A426B">
      <w:pPr>
        <w:spacing w:after="0" w:line="240" w:lineRule="auto"/>
        <w:jc w:val="center"/>
        <w:rPr>
          <w:rFonts w:ascii="Arial" w:hAnsi="Arial" w:cs="Arial"/>
          <w:b/>
          <w:bCs/>
          <w:sz w:val="24"/>
          <w:szCs w:val="24"/>
        </w:rPr>
      </w:pPr>
    </w:p>
    <w:p w14:paraId="720FE131" w14:textId="77777777" w:rsidR="00863927" w:rsidRPr="00B47E2F" w:rsidRDefault="00863927">
      <w:pPr>
        <w:spacing w:after="0" w:line="240" w:lineRule="auto"/>
        <w:jc w:val="center"/>
        <w:rPr>
          <w:rFonts w:ascii="Arial" w:hAnsi="Arial" w:cs="Arial"/>
          <w:b/>
          <w:bCs/>
          <w:sz w:val="24"/>
          <w:szCs w:val="24"/>
        </w:rPr>
      </w:pPr>
    </w:p>
    <w:p w14:paraId="663F1706" w14:textId="77777777" w:rsidR="00863927" w:rsidRPr="00B47E2F" w:rsidRDefault="00242A4A">
      <w:pPr>
        <w:spacing w:after="0" w:line="240" w:lineRule="auto"/>
        <w:jc w:val="center"/>
        <w:rPr>
          <w:rFonts w:ascii="Arial" w:hAnsi="Arial" w:cs="Arial"/>
          <w:sz w:val="24"/>
          <w:szCs w:val="24"/>
        </w:rPr>
      </w:pPr>
      <w:r w:rsidRPr="00B47E2F">
        <w:rPr>
          <w:rFonts w:ascii="Arial" w:hAnsi="Arial" w:cs="Arial"/>
          <w:sz w:val="24"/>
          <w:szCs w:val="24"/>
        </w:rPr>
        <w:t>Sebagai bentuk usulan pengajuan</w:t>
      </w:r>
    </w:p>
    <w:p w14:paraId="1D6335B2" w14:textId="77777777" w:rsidR="00863927" w:rsidRPr="00B47E2F" w:rsidRDefault="00242A4A">
      <w:pPr>
        <w:spacing w:after="0" w:line="240" w:lineRule="auto"/>
        <w:jc w:val="center"/>
        <w:rPr>
          <w:rFonts w:ascii="Arial" w:hAnsi="Arial" w:cs="Arial"/>
          <w:sz w:val="24"/>
          <w:szCs w:val="24"/>
        </w:rPr>
      </w:pPr>
      <w:r w:rsidRPr="00B47E2F">
        <w:rPr>
          <w:rFonts w:ascii="Arial" w:hAnsi="Arial" w:cs="Arial"/>
          <w:sz w:val="24"/>
          <w:szCs w:val="24"/>
        </w:rPr>
        <w:t>Bantuan Penelitian Politeknik ATK Yogyakarta Tahun 2020</w:t>
      </w:r>
    </w:p>
    <w:p w14:paraId="020FB274" w14:textId="77777777" w:rsidR="00863927" w:rsidRPr="00B47E2F" w:rsidRDefault="00863927">
      <w:pPr>
        <w:spacing w:after="0" w:line="240" w:lineRule="auto"/>
        <w:jc w:val="center"/>
        <w:rPr>
          <w:rFonts w:ascii="Arial" w:hAnsi="Arial" w:cs="Arial"/>
          <w:sz w:val="24"/>
          <w:szCs w:val="24"/>
        </w:rPr>
      </w:pPr>
    </w:p>
    <w:p w14:paraId="2F3DB5E1" w14:textId="77777777" w:rsidR="00242A4A" w:rsidRPr="00B47E2F" w:rsidRDefault="00242A4A" w:rsidP="001A426B">
      <w:pPr>
        <w:spacing w:after="0" w:line="240" w:lineRule="auto"/>
        <w:rPr>
          <w:rFonts w:ascii="Arial" w:hAnsi="Arial" w:cs="Arial"/>
          <w:color w:val="FF0000"/>
          <w:sz w:val="24"/>
          <w:szCs w:val="24"/>
        </w:rPr>
      </w:pPr>
    </w:p>
    <w:p w14:paraId="6D7732E2" w14:textId="77777777" w:rsidR="00D600D9" w:rsidRDefault="00D600D9" w:rsidP="00D600D9">
      <w:pPr>
        <w:spacing w:after="0" w:line="240" w:lineRule="auto"/>
        <w:jc w:val="center"/>
        <w:rPr>
          <w:rFonts w:ascii="Arial" w:hAnsi="Arial" w:cs="Arial"/>
          <w:sz w:val="24"/>
          <w:szCs w:val="24"/>
        </w:rPr>
      </w:pPr>
    </w:p>
    <w:p w14:paraId="10E7F726" w14:textId="77777777" w:rsidR="00D600D9" w:rsidRDefault="00D600D9" w:rsidP="00D600D9">
      <w:pPr>
        <w:spacing w:after="0" w:line="240" w:lineRule="auto"/>
        <w:jc w:val="center"/>
        <w:rPr>
          <w:rFonts w:ascii="Arial" w:hAnsi="Arial" w:cs="Arial"/>
          <w:sz w:val="24"/>
          <w:szCs w:val="24"/>
        </w:rPr>
      </w:pPr>
    </w:p>
    <w:p w14:paraId="2E0127C6" w14:textId="77777777" w:rsidR="00863927" w:rsidRPr="001A426B" w:rsidRDefault="00242A4A" w:rsidP="00D600D9">
      <w:pPr>
        <w:spacing w:after="0" w:line="240" w:lineRule="auto"/>
        <w:rPr>
          <w:rFonts w:ascii="Arial" w:hAnsi="Arial" w:cs="Arial"/>
          <w:b/>
          <w:bCs/>
          <w:sz w:val="24"/>
          <w:szCs w:val="24"/>
        </w:rPr>
      </w:pPr>
      <w:r w:rsidRPr="00B47E2F">
        <w:rPr>
          <w:rFonts w:ascii="Arial" w:hAnsi="Arial" w:cs="Arial"/>
          <w:b/>
          <w:bCs/>
          <w:sz w:val="24"/>
          <w:szCs w:val="24"/>
        </w:rPr>
        <w:t xml:space="preserve">                                                </w:t>
      </w:r>
      <w:r w:rsidR="001A426B">
        <w:rPr>
          <w:rFonts w:ascii="Arial" w:hAnsi="Arial" w:cs="Arial"/>
          <w:b/>
          <w:bCs/>
          <w:sz w:val="24"/>
          <w:szCs w:val="24"/>
        </w:rPr>
        <w:t xml:space="preserve">  </w:t>
      </w:r>
      <w:r w:rsidR="001A426B" w:rsidRPr="001A426B">
        <w:rPr>
          <w:rFonts w:ascii="Arial" w:hAnsi="Arial" w:cs="Arial"/>
          <w:b/>
          <w:bCs/>
          <w:sz w:val="24"/>
          <w:szCs w:val="24"/>
        </w:rPr>
        <w:t>Mengesahkan</w:t>
      </w:r>
    </w:p>
    <w:p w14:paraId="7D5FAEE4" w14:textId="77777777" w:rsidR="00863927" w:rsidRPr="00B47E2F" w:rsidRDefault="00863927" w:rsidP="001A426B">
      <w:pPr>
        <w:spacing w:after="0" w:line="240" w:lineRule="auto"/>
        <w:rPr>
          <w:rFonts w:ascii="Arial" w:hAnsi="Arial" w:cs="Arial"/>
          <w:bCs/>
          <w:sz w:val="24"/>
          <w:szCs w:val="24"/>
        </w:rPr>
      </w:pPr>
    </w:p>
    <w:p w14:paraId="5AC56A78" w14:textId="77777777" w:rsidR="00863927" w:rsidRPr="00B47E2F" w:rsidRDefault="00242A4A">
      <w:pPr>
        <w:spacing w:after="0" w:line="240" w:lineRule="auto"/>
        <w:jc w:val="both"/>
        <w:rPr>
          <w:rFonts w:ascii="Arial" w:hAnsi="Arial" w:cs="Arial"/>
          <w:bCs/>
          <w:sz w:val="24"/>
          <w:szCs w:val="24"/>
        </w:rPr>
      </w:pPr>
      <w:r w:rsidRPr="00B47E2F">
        <w:rPr>
          <w:rFonts w:ascii="Arial" w:hAnsi="Arial" w:cs="Arial"/>
          <w:sz w:val="24"/>
          <w:szCs w:val="24"/>
        </w:rPr>
        <w:t>Kepala Unit Penelitian dan Pengabdian</w:t>
      </w:r>
      <w:r w:rsidRPr="00B47E2F">
        <w:rPr>
          <w:rFonts w:ascii="Arial" w:hAnsi="Arial" w:cs="Arial"/>
          <w:b/>
          <w:bCs/>
          <w:sz w:val="24"/>
          <w:szCs w:val="24"/>
        </w:rPr>
        <w:t xml:space="preserve">                              </w:t>
      </w:r>
      <w:r w:rsidR="001A426B">
        <w:rPr>
          <w:rFonts w:ascii="Arial" w:hAnsi="Arial" w:cs="Arial"/>
          <w:bCs/>
          <w:sz w:val="24"/>
          <w:szCs w:val="24"/>
        </w:rPr>
        <w:t>Ketua Tim Peneliti</w:t>
      </w:r>
    </w:p>
    <w:p w14:paraId="6292715B" w14:textId="77777777" w:rsidR="00863927" w:rsidRPr="00B47E2F" w:rsidRDefault="001A426B">
      <w:pPr>
        <w:spacing w:after="0" w:line="240" w:lineRule="auto"/>
        <w:jc w:val="both"/>
        <w:rPr>
          <w:rFonts w:ascii="Arial" w:hAnsi="Arial" w:cs="Arial"/>
          <w:sz w:val="24"/>
          <w:szCs w:val="24"/>
        </w:rPr>
      </w:pPr>
      <w:r>
        <w:rPr>
          <w:rFonts w:ascii="Arial" w:hAnsi="Arial" w:cs="Arial"/>
          <w:sz w:val="24"/>
          <w:szCs w:val="24"/>
        </w:rPr>
        <w:t xml:space="preserve">             </w:t>
      </w:r>
      <w:r w:rsidR="00242A4A" w:rsidRPr="00B47E2F">
        <w:rPr>
          <w:rFonts w:ascii="Arial" w:hAnsi="Arial" w:cs="Arial"/>
          <w:sz w:val="24"/>
          <w:szCs w:val="24"/>
        </w:rPr>
        <w:t>kepada Masyarakat</w:t>
      </w:r>
    </w:p>
    <w:p w14:paraId="2713A240" w14:textId="77777777" w:rsidR="00863927" w:rsidRPr="00B47E2F" w:rsidRDefault="00863927">
      <w:pPr>
        <w:spacing w:after="0" w:line="240" w:lineRule="auto"/>
        <w:jc w:val="both"/>
        <w:rPr>
          <w:rFonts w:ascii="Arial" w:hAnsi="Arial" w:cs="Arial"/>
          <w:sz w:val="24"/>
          <w:szCs w:val="24"/>
        </w:rPr>
      </w:pPr>
    </w:p>
    <w:p w14:paraId="37444432" w14:textId="77777777" w:rsidR="00863927" w:rsidRPr="00B47E2F" w:rsidRDefault="00863927">
      <w:pPr>
        <w:spacing w:after="0" w:line="240" w:lineRule="auto"/>
        <w:jc w:val="both"/>
        <w:rPr>
          <w:rFonts w:ascii="Arial" w:hAnsi="Arial" w:cs="Arial"/>
          <w:sz w:val="24"/>
          <w:szCs w:val="24"/>
        </w:rPr>
      </w:pPr>
    </w:p>
    <w:p w14:paraId="50F90EED" w14:textId="77777777" w:rsidR="00863927" w:rsidRPr="00B47E2F" w:rsidRDefault="00863927">
      <w:pPr>
        <w:spacing w:after="0" w:line="240" w:lineRule="auto"/>
        <w:jc w:val="both"/>
        <w:rPr>
          <w:rFonts w:ascii="Arial" w:hAnsi="Arial" w:cs="Arial"/>
          <w:sz w:val="24"/>
          <w:szCs w:val="24"/>
        </w:rPr>
      </w:pPr>
    </w:p>
    <w:p w14:paraId="7DBE6EFD" w14:textId="77777777" w:rsidR="00863927" w:rsidRPr="00B47E2F" w:rsidRDefault="00242A4A">
      <w:pPr>
        <w:spacing w:after="0" w:line="240" w:lineRule="auto"/>
        <w:rPr>
          <w:rFonts w:ascii="Arial" w:hAnsi="Arial" w:cs="Arial"/>
          <w:sz w:val="24"/>
          <w:szCs w:val="24"/>
        </w:rPr>
      </w:pPr>
      <w:r w:rsidRPr="00B47E2F">
        <w:rPr>
          <w:rFonts w:ascii="Arial" w:hAnsi="Arial" w:cs="Arial"/>
          <w:sz w:val="24"/>
          <w:szCs w:val="24"/>
          <w:u w:val="single"/>
        </w:rPr>
        <w:t>Dr. Entien Darmawati, M.Si., A.pt</w:t>
      </w:r>
      <w:r w:rsidRPr="00B47E2F">
        <w:rPr>
          <w:rFonts w:ascii="Arial" w:hAnsi="Arial" w:cs="Arial"/>
          <w:sz w:val="24"/>
          <w:szCs w:val="24"/>
        </w:rPr>
        <w:t xml:space="preserve">                                </w:t>
      </w:r>
      <w:r w:rsidR="001A426B">
        <w:rPr>
          <w:rFonts w:ascii="Arial" w:hAnsi="Arial" w:cs="Arial"/>
          <w:sz w:val="24"/>
          <w:szCs w:val="24"/>
        </w:rPr>
        <w:t xml:space="preserve">          </w:t>
      </w:r>
      <w:r w:rsidRPr="00B47E2F">
        <w:rPr>
          <w:rFonts w:ascii="Arial" w:hAnsi="Arial" w:cs="Arial"/>
          <w:sz w:val="24"/>
          <w:szCs w:val="24"/>
        </w:rPr>
        <w:t xml:space="preserve"> </w:t>
      </w:r>
      <w:r w:rsidR="001A426B">
        <w:rPr>
          <w:rFonts w:ascii="Arial" w:hAnsi="Arial" w:cs="Arial"/>
          <w:sz w:val="24"/>
          <w:szCs w:val="24"/>
          <w:u w:val="single"/>
        </w:rPr>
        <w:t>Dwi Wulandari</w:t>
      </w:r>
    </w:p>
    <w:p w14:paraId="0DB4D866" w14:textId="77777777" w:rsidR="00863927" w:rsidRPr="00B47E2F" w:rsidRDefault="00242A4A">
      <w:pPr>
        <w:spacing w:after="0" w:line="240" w:lineRule="auto"/>
        <w:rPr>
          <w:rFonts w:ascii="Arial" w:hAnsi="Arial" w:cs="Arial"/>
          <w:sz w:val="24"/>
          <w:szCs w:val="24"/>
        </w:rPr>
      </w:pPr>
      <w:r w:rsidRPr="00B47E2F">
        <w:rPr>
          <w:rFonts w:ascii="Arial" w:hAnsi="Arial" w:cs="Arial"/>
          <w:sz w:val="24"/>
          <w:szCs w:val="24"/>
        </w:rPr>
        <w:t xml:space="preserve">   NIP. 195810161985032001                 </w:t>
      </w:r>
      <w:r w:rsidR="001A426B">
        <w:rPr>
          <w:rFonts w:ascii="Arial" w:hAnsi="Arial" w:cs="Arial"/>
          <w:sz w:val="24"/>
          <w:szCs w:val="24"/>
        </w:rPr>
        <w:t xml:space="preserve">                      NIP.196602051994032002</w:t>
      </w:r>
    </w:p>
    <w:p w14:paraId="6DDE7786" w14:textId="77777777" w:rsidR="00863927" w:rsidRPr="00B47E2F" w:rsidRDefault="00863927">
      <w:pPr>
        <w:spacing w:after="0" w:line="240" w:lineRule="auto"/>
        <w:jc w:val="center"/>
        <w:rPr>
          <w:rFonts w:ascii="Arial" w:hAnsi="Arial" w:cs="Arial"/>
          <w:sz w:val="24"/>
          <w:szCs w:val="24"/>
        </w:rPr>
      </w:pPr>
    </w:p>
    <w:p w14:paraId="0A9C51E9" w14:textId="77777777" w:rsidR="00863927" w:rsidRPr="00B47E2F" w:rsidRDefault="00863927">
      <w:pPr>
        <w:spacing w:after="0" w:line="360" w:lineRule="auto"/>
        <w:jc w:val="center"/>
        <w:rPr>
          <w:rFonts w:ascii="Arial" w:hAnsi="Arial" w:cs="Arial"/>
          <w:b/>
          <w:sz w:val="24"/>
          <w:szCs w:val="24"/>
        </w:rPr>
      </w:pPr>
    </w:p>
    <w:p w14:paraId="29FEFF6F" w14:textId="77777777" w:rsidR="000B46BD" w:rsidRDefault="000B46BD" w:rsidP="00E735E7">
      <w:pPr>
        <w:spacing w:after="0" w:line="360" w:lineRule="auto"/>
        <w:rPr>
          <w:rFonts w:ascii="Arial" w:hAnsi="Arial" w:cs="Arial"/>
          <w:b/>
          <w:sz w:val="24"/>
          <w:szCs w:val="24"/>
        </w:rPr>
      </w:pPr>
    </w:p>
    <w:p w14:paraId="6C88ED4D" w14:textId="77777777" w:rsidR="002A3FED" w:rsidRDefault="002A3FED" w:rsidP="00E735E7">
      <w:pPr>
        <w:spacing w:after="0" w:line="360" w:lineRule="auto"/>
        <w:rPr>
          <w:rFonts w:ascii="Arial" w:hAnsi="Arial" w:cs="Arial"/>
          <w:b/>
          <w:sz w:val="24"/>
          <w:szCs w:val="24"/>
        </w:rPr>
      </w:pPr>
    </w:p>
    <w:p w14:paraId="5C04A2E0" w14:textId="77777777" w:rsidR="002A3FED" w:rsidRDefault="002A3FED" w:rsidP="00E735E7">
      <w:pPr>
        <w:spacing w:after="0" w:line="360" w:lineRule="auto"/>
        <w:rPr>
          <w:rFonts w:ascii="Arial" w:hAnsi="Arial" w:cs="Arial"/>
          <w:b/>
          <w:sz w:val="24"/>
          <w:szCs w:val="24"/>
        </w:rPr>
      </w:pPr>
    </w:p>
    <w:p w14:paraId="38E9479D" w14:textId="77777777" w:rsidR="002A3FED" w:rsidRPr="00B47E2F" w:rsidRDefault="002A3FED" w:rsidP="00E735E7">
      <w:pPr>
        <w:spacing w:after="0" w:line="360" w:lineRule="auto"/>
        <w:rPr>
          <w:rFonts w:ascii="Arial" w:hAnsi="Arial" w:cs="Arial"/>
          <w:b/>
          <w:sz w:val="24"/>
          <w:szCs w:val="24"/>
        </w:rPr>
      </w:pPr>
    </w:p>
    <w:p w14:paraId="369A0A1C" w14:textId="77777777" w:rsidR="00863927" w:rsidRPr="006A0DAE" w:rsidRDefault="001A426B" w:rsidP="006A0DAE">
      <w:pPr>
        <w:pStyle w:val="Heading1"/>
        <w:jc w:val="center"/>
        <w:rPr>
          <w:rFonts w:ascii="Arial" w:hAnsi="Arial" w:cs="Arial"/>
          <w:b w:val="0"/>
          <w:lang w:val="en-US"/>
        </w:rPr>
      </w:pPr>
      <w:bookmarkStart w:id="1" w:name="_Toc56427714"/>
      <w:r w:rsidRPr="006A0DAE">
        <w:rPr>
          <w:rFonts w:ascii="Arial" w:hAnsi="Arial" w:cs="Arial"/>
          <w:b w:val="0"/>
        </w:rPr>
        <w:lastRenderedPageBreak/>
        <w:t>ABSTRAK</w:t>
      </w:r>
      <w:bookmarkEnd w:id="1"/>
    </w:p>
    <w:p w14:paraId="4E82A445" w14:textId="77777777" w:rsidR="00D630E9" w:rsidRPr="001A426B" w:rsidRDefault="00D630E9">
      <w:pPr>
        <w:spacing w:after="0" w:line="360" w:lineRule="auto"/>
        <w:jc w:val="center"/>
        <w:rPr>
          <w:rFonts w:ascii="Arial" w:hAnsi="Arial" w:cs="Arial"/>
          <w:b/>
          <w:color w:val="000000" w:themeColor="text1"/>
          <w:sz w:val="24"/>
          <w:szCs w:val="24"/>
          <w:lang w:val="en-US"/>
        </w:rPr>
      </w:pPr>
    </w:p>
    <w:p w14:paraId="04E4CB94" w14:textId="77777777" w:rsidR="00E735E7" w:rsidRPr="00E735E7" w:rsidRDefault="00E735E7" w:rsidP="00E735E7">
      <w:pPr>
        <w:spacing w:after="0" w:line="240" w:lineRule="auto"/>
        <w:jc w:val="center"/>
        <w:rPr>
          <w:rFonts w:ascii="Arial" w:hAnsi="Arial" w:cs="Arial"/>
          <w:b/>
          <w:bCs/>
          <w:color w:val="000000" w:themeColor="text1"/>
          <w:sz w:val="24"/>
          <w:szCs w:val="24"/>
        </w:rPr>
      </w:pPr>
      <w:r w:rsidRPr="00E735E7">
        <w:rPr>
          <w:rFonts w:ascii="Arial" w:hAnsi="Arial" w:cs="Arial"/>
          <w:b/>
          <w:bCs/>
          <w:color w:val="000000" w:themeColor="text1"/>
          <w:sz w:val="24"/>
          <w:szCs w:val="24"/>
        </w:rPr>
        <w:t xml:space="preserve">PRODUKSI DAN KARAKTERISASI GELATIN TULANG KELINCI </w:t>
      </w:r>
    </w:p>
    <w:p w14:paraId="58629E71" w14:textId="77777777" w:rsidR="00E735E7" w:rsidRDefault="00E735E7" w:rsidP="00E735E7">
      <w:pPr>
        <w:spacing w:after="0" w:line="360" w:lineRule="auto"/>
        <w:jc w:val="center"/>
        <w:rPr>
          <w:rFonts w:ascii="Arial" w:hAnsi="Arial" w:cs="Arial"/>
          <w:b/>
          <w:bCs/>
          <w:color w:val="000000" w:themeColor="text1"/>
          <w:sz w:val="24"/>
          <w:szCs w:val="24"/>
        </w:rPr>
      </w:pPr>
      <w:r w:rsidRPr="00E735E7">
        <w:rPr>
          <w:rFonts w:ascii="Arial" w:hAnsi="Arial" w:cs="Arial"/>
          <w:b/>
          <w:bCs/>
          <w:color w:val="000000" w:themeColor="text1"/>
          <w:sz w:val="24"/>
          <w:szCs w:val="24"/>
        </w:rPr>
        <w:t>SEBAGAI BAHAN PEMBUATAN BIOPLASTIK</w:t>
      </w:r>
    </w:p>
    <w:p w14:paraId="5A653F4C" w14:textId="77777777" w:rsidR="00E735E7" w:rsidRDefault="00E735E7" w:rsidP="00E735E7">
      <w:pPr>
        <w:spacing w:after="0" w:line="360" w:lineRule="auto"/>
        <w:jc w:val="center"/>
        <w:rPr>
          <w:rFonts w:ascii="Arial" w:hAnsi="Arial" w:cs="Arial"/>
          <w:b/>
          <w:bCs/>
          <w:color w:val="000000" w:themeColor="text1"/>
          <w:sz w:val="24"/>
          <w:szCs w:val="24"/>
        </w:rPr>
      </w:pPr>
    </w:p>
    <w:p w14:paraId="793A362D" w14:textId="77777777" w:rsidR="0031418D" w:rsidRPr="0094521D" w:rsidRDefault="00E735E7" w:rsidP="00E735E7">
      <w:pPr>
        <w:pStyle w:val="Default"/>
        <w:jc w:val="both"/>
        <w:rPr>
          <w:rFonts w:ascii="Arial" w:hAnsi="Arial" w:cs="Arial"/>
        </w:rPr>
      </w:pPr>
      <w:r>
        <w:rPr>
          <w:rFonts w:ascii="Arial" w:hAnsi="Arial" w:cs="Arial"/>
          <w:b/>
          <w:bCs/>
          <w:color w:val="000000" w:themeColor="text1"/>
        </w:rPr>
        <w:t xml:space="preserve">          </w:t>
      </w:r>
      <w:r>
        <w:rPr>
          <w:rFonts w:ascii="Arial" w:hAnsi="Arial" w:cs="Arial"/>
          <w:bCs/>
          <w:color w:val="000000" w:themeColor="text1"/>
        </w:rPr>
        <w:t>Penelitian ini bertujuan untuk</w:t>
      </w:r>
      <w:r>
        <w:rPr>
          <w:rFonts w:ascii="Arial" w:hAnsi="Arial" w:cs="Arial"/>
          <w:b/>
          <w:bCs/>
          <w:color w:val="000000" w:themeColor="text1"/>
        </w:rPr>
        <w:t xml:space="preserve"> </w:t>
      </w:r>
      <w:r>
        <w:rPr>
          <w:rFonts w:ascii="Arial" w:hAnsi="Arial" w:cs="Arial"/>
        </w:rPr>
        <w:t>mengetahui pengaruh konsentras</w:t>
      </w:r>
      <w:r w:rsidR="007D50F1">
        <w:rPr>
          <w:rFonts w:ascii="Arial" w:hAnsi="Arial" w:cs="Arial"/>
        </w:rPr>
        <w:t>i</w:t>
      </w:r>
      <w:r>
        <w:rPr>
          <w:rFonts w:ascii="Arial" w:hAnsi="Arial" w:cs="Arial"/>
        </w:rPr>
        <w:t xml:space="preserve"> </w:t>
      </w:r>
      <w:r w:rsidRPr="00B47E2F">
        <w:rPr>
          <w:rFonts w:ascii="Arial" w:hAnsi="Arial" w:cs="Arial"/>
        </w:rPr>
        <w:t>perendaman</w:t>
      </w:r>
      <w:r w:rsidR="007D50F1">
        <w:rPr>
          <w:rFonts w:ascii="Arial" w:hAnsi="Arial" w:cs="Arial"/>
        </w:rPr>
        <w:t xml:space="preserve"> (</w:t>
      </w:r>
      <w:r w:rsidR="007D50F1">
        <w:rPr>
          <w:rFonts w:ascii="Arial" w:hAnsi="Arial" w:cs="Arial"/>
          <w:i/>
        </w:rPr>
        <w:t>curing)</w:t>
      </w:r>
      <w:r w:rsidRPr="00B47E2F">
        <w:rPr>
          <w:rFonts w:ascii="Arial" w:hAnsi="Arial" w:cs="Arial"/>
        </w:rPr>
        <w:t xml:space="preserve"> asam </w:t>
      </w:r>
      <w:r w:rsidRPr="00B47E2F">
        <w:rPr>
          <w:rFonts w:ascii="Arial" w:hAnsi="Arial" w:cs="Arial"/>
          <w:lang w:val="en-ID"/>
        </w:rPr>
        <w:t>k</w:t>
      </w:r>
      <w:r w:rsidRPr="00B47E2F">
        <w:rPr>
          <w:rFonts w:ascii="Arial" w:hAnsi="Arial" w:cs="Arial"/>
        </w:rPr>
        <w:t>lorida terhadap karakt</w:t>
      </w:r>
      <w:r>
        <w:rPr>
          <w:rFonts w:ascii="Arial" w:hAnsi="Arial" w:cs="Arial"/>
        </w:rPr>
        <w:t>eristik gelatin tulang kelinci serta m</w:t>
      </w:r>
      <w:r w:rsidRPr="00B47E2F">
        <w:rPr>
          <w:rFonts w:ascii="Arial" w:hAnsi="Arial" w:cs="Arial"/>
        </w:rPr>
        <w:t xml:space="preserve">enemukan level konsentrasi asam </w:t>
      </w:r>
      <w:r w:rsidRPr="00B47E2F">
        <w:rPr>
          <w:rFonts w:ascii="Arial" w:hAnsi="Arial" w:cs="Arial"/>
          <w:lang w:val="en-ID"/>
        </w:rPr>
        <w:t>k</w:t>
      </w:r>
      <w:r w:rsidRPr="00B47E2F">
        <w:rPr>
          <w:rFonts w:ascii="Arial" w:hAnsi="Arial" w:cs="Arial"/>
        </w:rPr>
        <w:t>lorida dalam proses perendaman untuk menghasilkan karakterist</w:t>
      </w:r>
      <w:r w:rsidR="007D50F1">
        <w:rPr>
          <w:rFonts w:ascii="Arial" w:hAnsi="Arial" w:cs="Arial"/>
        </w:rPr>
        <w:t>ik terbaik terbaik gelatin tulang</w:t>
      </w:r>
      <w:r w:rsidRPr="00B47E2F">
        <w:rPr>
          <w:rFonts w:ascii="Arial" w:hAnsi="Arial" w:cs="Arial"/>
        </w:rPr>
        <w:t xml:space="preserve"> kelinci</w:t>
      </w:r>
      <w:r>
        <w:rPr>
          <w:rFonts w:ascii="Arial" w:hAnsi="Arial" w:cs="Arial"/>
        </w:rPr>
        <w:t>. Materi yang digunakan 50 kg tulang kelinci</w:t>
      </w:r>
      <w:r w:rsidR="007D50F1">
        <w:rPr>
          <w:rFonts w:ascii="Arial" w:hAnsi="Arial" w:cs="Arial"/>
        </w:rPr>
        <w:t xml:space="preserve"> </w:t>
      </w:r>
      <w:r w:rsidR="007D50F1" w:rsidRPr="007D50F1">
        <w:rPr>
          <w:rFonts w:ascii="Arial" w:hAnsi="Arial" w:cs="Arial"/>
        </w:rPr>
        <w:t xml:space="preserve">jenis Rex yang diperoleh dari peternakan kelinci  </w:t>
      </w:r>
      <w:r w:rsidR="007D50F1" w:rsidRPr="008E62A1">
        <w:rPr>
          <w:rFonts w:ascii="Arial" w:hAnsi="Arial" w:cs="Arial"/>
        </w:rPr>
        <w:t xml:space="preserve">Republik AE </w:t>
      </w:r>
      <w:r w:rsidR="001B74E9">
        <w:rPr>
          <w:rFonts w:ascii="Arial" w:hAnsi="Arial" w:cs="Arial"/>
        </w:rPr>
        <w:t xml:space="preserve"> Kabupaten Magetan, HCl</w:t>
      </w:r>
      <w:r w:rsidR="007D50F1">
        <w:rPr>
          <w:rFonts w:ascii="Arial" w:hAnsi="Arial" w:cs="Arial"/>
        </w:rPr>
        <w:t xml:space="preserve">  4%, 5% dan 6% dan </w:t>
      </w:r>
      <w:r w:rsidR="007D50F1">
        <w:rPr>
          <w:rFonts w:ascii="Arial" w:hAnsi="Arial" w:cs="Arial"/>
          <w:lang w:val="fi-FI"/>
        </w:rPr>
        <w:t>aquades</w:t>
      </w:r>
      <w:r w:rsidR="0094521D">
        <w:rPr>
          <w:rFonts w:ascii="Arial" w:hAnsi="Arial" w:cs="Arial"/>
        </w:rPr>
        <w:t>.</w:t>
      </w:r>
      <w:r w:rsidR="007D50F1">
        <w:rPr>
          <w:rFonts w:ascii="Arial" w:hAnsi="Arial" w:cs="Arial"/>
        </w:rPr>
        <w:t xml:space="preserve"> </w:t>
      </w:r>
      <w:r w:rsidR="007D50F1" w:rsidRPr="007D50F1">
        <w:rPr>
          <w:rFonts w:ascii="Arial" w:hAnsi="Arial" w:cs="Arial"/>
        </w:rPr>
        <w:t>Kuli</w:t>
      </w:r>
      <w:r w:rsidR="001B74E9">
        <w:rPr>
          <w:rFonts w:ascii="Arial" w:hAnsi="Arial" w:cs="Arial"/>
        </w:rPr>
        <w:t xml:space="preserve">t </w:t>
      </w:r>
      <w:r w:rsidR="008E62A1">
        <w:rPr>
          <w:rFonts w:ascii="Arial" w:hAnsi="Arial" w:cs="Arial"/>
        </w:rPr>
        <w:t xml:space="preserve"> direndam dalam asam </w:t>
      </w:r>
      <w:r w:rsidR="007D50F1" w:rsidRPr="007D50F1">
        <w:rPr>
          <w:rFonts w:ascii="Arial" w:hAnsi="Arial" w:cs="Arial"/>
        </w:rPr>
        <w:t>clorida  (4%, 5% dan 6% ) selama 4 hari</w:t>
      </w:r>
      <w:r w:rsidR="001B74E9">
        <w:rPr>
          <w:rFonts w:ascii="Arial" w:hAnsi="Arial" w:cs="Arial"/>
        </w:rPr>
        <w:t xml:space="preserve"> sebagai perlakuan dan ulangan 3 kali</w:t>
      </w:r>
      <w:r w:rsidR="008E62A1">
        <w:rPr>
          <w:rFonts w:ascii="Arial" w:hAnsi="Arial" w:cs="Arial"/>
        </w:rPr>
        <w:t xml:space="preserve">. </w:t>
      </w:r>
      <w:r w:rsidR="001B74E9">
        <w:rPr>
          <w:rFonts w:ascii="Arial" w:hAnsi="Arial" w:cs="Arial"/>
        </w:rPr>
        <w:t>E</w:t>
      </w:r>
      <w:r w:rsidR="007D50F1" w:rsidRPr="007D50F1">
        <w:rPr>
          <w:rFonts w:ascii="Arial" w:hAnsi="Arial" w:cs="Arial"/>
        </w:rPr>
        <w:t>kstraksi secara bertingkat pada suhu 65</w:t>
      </w:r>
      <w:r w:rsidR="007D50F1" w:rsidRPr="007D50F1">
        <w:rPr>
          <w:rFonts w:ascii="Arial" w:hAnsi="Arial" w:cs="Arial"/>
          <w:vertAlign w:val="superscript"/>
        </w:rPr>
        <w:t>o</w:t>
      </w:r>
      <w:r w:rsidR="007D50F1" w:rsidRPr="007D50F1">
        <w:rPr>
          <w:rFonts w:ascii="Arial" w:hAnsi="Arial" w:cs="Arial"/>
        </w:rPr>
        <w:t xml:space="preserve"> C, 75</w:t>
      </w:r>
      <w:r w:rsidR="007D50F1" w:rsidRPr="007D50F1">
        <w:rPr>
          <w:rFonts w:ascii="Arial" w:hAnsi="Arial" w:cs="Arial"/>
          <w:vertAlign w:val="superscript"/>
        </w:rPr>
        <w:t>o</w:t>
      </w:r>
      <w:r w:rsidR="007D50F1" w:rsidRPr="007D50F1">
        <w:rPr>
          <w:rFonts w:ascii="Arial" w:hAnsi="Arial" w:cs="Arial"/>
        </w:rPr>
        <w:t xml:space="preserve"> C dan 85</w:t>
      </w:r>
      <w:r w:rsidR="007D50F1" w:rsidRPr="007D50F1">
        <w:rPr>
          <w:rFonts w:ascii="Arial" w:hAnsi="Arial" w:cs="Arial"/>
          <w:vertAlign w:val="superscript"/>
        </w:rPr>
        <w:t>o</w:t>
      </w:r>
      <w:r w:rsidR="007D50F1" w:rsidRPr="007D50F1">
        <w:rPr>
          <w:rFonts w:ascii="Arial" w:hAnsi="Arial" w:cs="Arial"/>
        </w:rPr>
        <w:t xml:space="preserve"> C masing-masing selama 4 jam, hasil yang diperoleh disaring dengan kertas saring. Dilakukan pemekatan </w:t>
      </w:r>
      <w:r w:rsidR="00EA7DE3">
        <w:rPr>
          <w:rFonts w:ascii="Arial" w:hAnsi="Arial" w:cs="Arial"/>
        </w:rPr>
        <w:t xml:space="preserve">filtrat pada </w:t>
      </w:r>
      <w:r w:rsidR="007D50F1" w:rsidRPr="007D50F1">
        <w:rPr>
          <w:rFonts w:ascii="Arial" w:hAnsi="Arial" w:cs="Arial"/>
        </w:rPr>
        <w:t>suhu 50</w:t>
      </w:r>
      <w:r w:rsidR="007D50F1" w:rsidRPr="007D50F1">
        <w:rPr>
          <w:rFonts w:ascii="Arial" w:hAnsi="Arial" w:cs="Arial"/>
          <w:vertAlign w:val="superscript"/>
        </w:rPr>
        <w:t>o</w:t>
      </w:r>
      <w:r w:rsidR="007D50F1" w:rsidRPr="007D50F1">
        <w:rPr>
          <w:rFonts w:ascii="Arial" w:hAnsi="Arial" w:cs="Arial"/>
        </w:rPr>
        <w:t>C selama 5 jam. Penuangan</w:t>
      </w:r>
      <w:r w:rsidR="00EA7DE3">
        <w:rPr>
          <w:rFonts w:ascii="Arial" w:hAnsi="Arial" w:cs="Arial"/>
        </w:rPr>
        <w:t xml:space="preserve"> filtrat pekat</w:t>
      </w:r>
      <w:r w:rsidR="007D50F1" w:rsidRPr="007D50F1">
        <w:rPr>
          <w:rFonts w:ascii="Arial" w:hAnsi="Arial" w:cs="Arial"/>
        </w:rPr>
        <w:t xml:space="preserve"> dalam nampan kemudian pengeringan dalam oven </w:t>
      </w:r>
      <w:r w:rsidR="00EA7DE3">
        <w:rPr>
          <w:rFonts w:ascii="Arial" w:hAnsi="Arial" w:cs="Arial"/>
        </w:rPr>
        <w:t xml:space="preserve">pada </w:t>
      </w:r>
      <w:r w:rsidR="007D50F1" w:rsidRPr="007D50F1">
        <w:rPr>
          <w:rFonts w:ascii="Arial" w:hAnsi="Arial" w:cs="Arial"/>
        </w:rPr>
        <w:t>suhu 50</w:t>
      </w:r>
      <w:r w:rsidR="007D50F1" w:rsidRPr="007D50F1">
        <w:rPr>
          <w:rFonts w:ascii="Arial" w:hAnsi="Arial" w:cs="Arial"/>
          <w:vertAlign w:val="superscript"/>
        </w:rPr>
        <w:t>o</w:t>
      </w:r>
      <w:r w:rsidR="007D50F1" w:rsidRPr="007D50F1">
        <w:rPr>
          <w:rFonts w:ascii="Arial" w:hAnsi="Arial" w:cs="Arial"/>
        </w:rPr>
        <w:t xml:space="preserve"> C sampai kering</w:t>
      </w:r>
      <w:r w:rsidR="0094521D">
        <w:rPr>
          <w:rFonts w:ascii="Arial" w:hAnsi="Arial" w:cs="Arial"/>
        </w:rPr>
        <w:t>. D</w:t>
      </w:r>
      <w:r w:rsidR="00807411">
        <w:rPr>
          <w:rFonts w:ascii="Arial" w:hAnsi="Arial" w:cs="Arial"/>
        </w:rPr>
        <w:t>ilakukan peng</w:t>
      </w:r>
      <w:r w:rsidR="0094521D">
        <w:rPr>
          <w:rFonts w:ascii="Arial" w:hAnsi="Arial" w:cs="Arial"/>
        </w:rPr>
        <w:t>gilingan, sehingga menjadi bubuk gelatin</w:t>
      </w:r>
      <w:r w:rsidR="007D50F1">
        <w:rPr>
          <w:rFonts w:ascii="Arial" w:hAnsi="Arial" w:cs="Arial"/>
        </w:rPr>
        <w:t xml:space="preserve"> </w:t>
      </w:r>
      <w:r w:rsidR="007D50F1" w:rsidRPr="007D50F1">
        <w:rPr>
          <w:rFonts w:ascii="Arial" w:hAnsi="Arial" w:cs="Arial"/>
        </w:rPr>
        <w:t>Penelitian ini menggunakan Ranc</w:t>
      </w:r>
      <w:r w:rsidR="0094521D">
        <w:rPr>
          <w:rFonts w:ascii="Arial" w:hAnsi="Arial" w:cs="Arial"/>
        </w:rPr>
        <w:t>angan Acak Lengkap pola searah, a</w:t>
      </w:r>
      <w:r w:rsidR="007D50F1" w:rsidRPr="007D50F1">
        <w:rPr>
          <w:rFonts w:ascii="Arial" w:hAnsi="Arial" w:cs="Arial"/>
        </w:rPr>
        <w:t>pabila terdapat perbedaan nyata, dilanjutkan dengan uji Duncan’s Multiple Range Test (DMRT)</w:t>
      </w:r>
      <w:r w:rsidR="007D50F1">
        <w:rPr>
          <w:rFonts w:ascii="Arial" w:hAnsi="Arial" w:cs="Arial"/>
        </w:rPr>
        <w:t>.</w:t>
      </w:r>
      <w:r w:rsidR="001B74E9">
        <w:rPr>
          <w:rFonts w:ascii="Arial" w:hAnsi="Arial" w:cs="Arial"/>
        </w:rPr>
        <w:t xml:space="preserve"> Hasil peelitian dipe</w:t>
      </w:r>
      <w:r w:rsidR="0031418D">
        <w:rPr>
          <w:rFonts w:ascii="Arial" w:hAnsi="Arial" w:cs="Arial"/>
        </w:rPr>
        <w:t>roleh rendemen gelatin tulang kelinci diantara 6,18-8,52%,  kadar air 8,08-8,45%, kadar abu 8,15-10,93%, pH 3,85-4, kadar protein 57,09-62,84%, kadar lemak 0,04-0,27%, kekuatan gel 74,47-129,09 Bloom, viscositas  3,06-4,26 cP, titik jendal 10-12</w:t>
      </w:r>
      <w:r w:rsidR="0031418D">
        <w:t>°</w:t>
      </w:r>
      <w:r w:rsidR="0031418D">
        <w:rPr>
          <w:rFonts w:ascii="Arial" w:hAnsi="Arial" w:cs="Arial"/>
        </w:rPr>
        <w:t>C, titik leleh 33- 35</w:t>
      </w:r>
      <w:r w:rsidR="0031418D">
        <w:t>°</w:t>
      </w:r>
      <w:r w:rsidR="0031418D">
        <w:rPr>
          <w:rFonts w:ascii="Arial" w:hAnsi="Arial" w:cs="Arial"/>
        </w:rPr>
        <w:t>C dan berat molekul berturut-turut adalah 85kDa, 120kDa, dan 212,5kDa, sedangkan gelatin komersial adalah 225 kDa.</w:t>
      </w:r>
      <w:r w:rsidR="00B40ACF">
        <w:rPr>
          <w:rFonts w:ascii="Arial" w:hAnsi="Arial" w:cs="Arial"/>
        </w:rPr>
        <w:t xml:space="preserve"> Karakteristik gelatin tulang kelinci masih memenuhi dalam range SNI g</w:t>
      </w:r>
      <w:r w:rsidR="0094521D">
        <w:rPr>
          <w:rFonts w:ascii="Arial" w:hAnsi="Arial" w:cs="Arial"/>
        </w:rPr>
        <w:t xml:space="preserve">elatin. Perlakuan </w:t>
      </w:r>
      <w:r w:rsidR="0094521D">
        <w:rPr>
          <w:rFonts w:ascii="Arial" w:hAnsi="Arial" w:cs="Arial"/>
          <w:i/>
        </w:rPr>
        <w:t xml:space="preserve">curing </w:t>
      </w:r>
      <w:r w:rsidR="0094521D">
        <w:rPr>
          <w:rFonts w:ascii="Arial" w:hAnsi="Arial" w:cs="Arial"/>
        </w:rPr>
        <w:t>dengan HCl 6% memberikan karakteristik gelatin yang terbaik.</w:t>
      </w:r>
    </w:p>
    <w:p w14:paraId="493D47F2" w14:textId="77777777" w:rsidR="007D50F1" w:rsidRDefault="007D50F1" w:rsidP="00E735E7">
      <w:pPr>
        <w:pStyle w:val="Default"/>
        <w:jc w:val="both"/>
        <w:rPr>
          <w:rFonts w:ascii="Arial" w:hAnsi="Arial" w:cs="Arial"/>
        </w:rPr>
      </w:pPr>
    </w:p>
    <w:p w14:paraId="4EFDE275" w14:textId="77777777" w:rsidR="007D50F1" w:rsidRDefault="007D50F1" w:rsidP="00E735E7">
      <w:pPr>
        <w:pStyle w:val="Default"/>
        <w:jc w:val="both"/>
        <w:rPr>
          <w:rFonts w:ascii="Arial" w:hAnsi="Arial" w:cs="Arial"/>
        </w:rPr>
      </w:pPr>
      <w:r w:rsidRPr="002A3FED">
        <w:rPr>
          <w:rFonts w:ascii="Arial" w:hAnsi="Arial" w:cs="Arial"/>
          <w:b/>
        </w:rPr>
        <w:t>Kata kunci</w:t>
      </w:r>
      <w:r w:rsidR="00807411">
        <w:rPr>
          <w:rFonts w:ascii="Arial" w:hAnsi="Arial" w:cs="Arial"/>
        </w:rPr>
        <w:t xml:space="preserve">  : Bioplastik, gelatin, t</w:t>
      </w:r>
      <w:r>
        <w:rPr>
          <w:rFonts w:ascii="Arial" w:hAnsi="Arial" w:cs="Arial"/>
        </w:rPr>
        <w:t>ulang  kelinci</w:t>
      </w:r>
    </w:p>
    <w:p w14:paraId="0DC18115" w14:textId="77777777" w:rsidR="002A3FED" w:rsidRPr="007D50F1" w:rsidRDefault="002A3FED" w:rsidP="00E735E7">
      <w:pPr>
        <w:pStyle w:val="Default"/>
        <w:jc w:val="both"/>
        <w:rPr>
          <w:rFonts w:ascii="Arial" w:hAnsi="Arial" w:cs="Arial"/>
        </w:rPr>
      </w:pPr>
    </w:p>
    <w:p w14:paraId="7CE590A5" w14:textId="77777777" w:rsidR="00E735E7" w:rsidRDefault="00E735E7" w:rsidP="00E735E7">
      <w:pPr>
        <w:spacing w:after="0" w:line="360" w:lineRule="auto"/>
        <w:jc w:val="both"/>
        <w:rPr>
          <w:rFonts w:ascii="Arial" w:hAnsi="Arial" w:cs="Arial"/>
          <w:b/>
          <w:bCs/>
          <w:color w:val="000000" w:themeColor="text1"/>
          <w:sz w:val="24"/>
          <w:szCs w:val="24"/>
        </w:rPr>
      </w:pPr>
      <w:r>
        <w:rPr>
          <w:rFonts w:ascii="Arial" w:hAnsi="Arial" w:cs="Arial"/>
          <w:b/>
          <w:bCs/>
          <w:color w:val="000000" w:themeColor="text1"/>
          <w:sz w:val="24"/>
          <w:szCs w:val="24"/>
        </w:rPr>
        <w:t xml:space="preserve">   </w:t>
      </w:r>
    </w:p>
    <w:p w14:paraId="0DEB0A99" w14:textId="77777777" w:rsidR="00E735E7" w:rsidRPr="00E735E7" w:rsidRDefault="00E735E7" w:rsidP="00E735E7">
      <w:pPr>
        <w:spacing w:after="0" w:line="360" w:lineRule="auto"/>
        <w:jc w:val="center"/>
        <w:rPr>
          <w:rFonts w:ascii="Arial" w:hAnsi="Arial" w:cs="Arial"/>
          <w:b/>
          <w:bCs/>
          <w:i/>
          <w:color w:val="000000" w:themeColor="text1"/>
          <w:sz w:val="24"/>
          <w:szCs w:val="24"/>
        </w:rPr>
      </w:pPr>
    </w:p>
    <w:p w14:paraId="0D023E6A" w14:textId="77777777" w:rsidR="00282AF4" w:rsidRPr="001A426B" w:rsidRDefault="00282AF4">
      <w:pPr>
        <w:spacing w:after="0" w:line="360" w:lineRule="auto"/>
        <w:jc w:val="center"/>
        <w:rPr>
          <w:rFonts w:ascii="Arial" w:hAnsi="Arial" w:cs="Arial"/>
          <w:b/>
          <w:color w:val="000000" w:themeColor="text1"/>
          <w:sz w:val="24"/>
          <w:szCs w:val="24"/>
          <w:lang w:val="en-US"/>
        </w:rPr>
      </w:pPr>
    </w:p>
    <w:p w14:paraId="2A213024" w14:textId="77777777" w:rsidR="00863927" w:rsidRPr="00B47E2F" w:rsidRDefault="00863927">
      <w:pPr>
        <w:spacing w:after="0" w:line="360" w:lineRule="auto"/>
        <w:jc w:val="center"/>
        <w:rPr>
          <w:rFonts w:ascii="Arial" w:hAnsi="Arial" w:cs="Arial"/>
          <w:b/>
          <w:sz w:val="24"/>
          <w:szCs w:val="24"/>
        </w:rPr>
      </w:pPr>
    </w:p>
    <w:p w14:paraId="5640A16E" w14:textId="77777777" w:rsidR="00863927" w:rsidRPr="00B47E2F" w:rsidRDefault="00863927">
      <w:pPr>
        <w:spacing w:after="0" w:line="360" w:lineRule="auto"/>
        <w:jc w:val="center"/>
        <w:rPr>
          <w:rFonts w:ascii="Arial" w:hAnsi="Arial" w:cs="Arial"/>
          <w:b/>
          <w:sz w:val="24"/>
          <w:szCs w:val="24"/>
        </w:rPr>
      </w:pPr>
    </w:p>
    <w:p w14:paraId="087DD653" w14:textId="77777777" w:rsidR="00863927" w:rsidRPr="00B47E2F" w:rsidRDefault="00863927">
      <w:pPr>
        <w:spacing w:after="0" w:line="360" w:lineRule="auto"/>
        <w:jc w:val="center"/>
        <w:rPr>
          <w:rFonts w:ascii="Arial" w:hAnsi="Arial" w:cs="Arial"/>
          <w:b/>
          <w:sz w:val="24"/>
          <w:szCs w:val="24"/>
        </w:rPr>
      </w:pPr>
    </w:p>
    <w:p w14:paraId="5E93EE11" w14:textId="77777777" w:rsidR="00863927" w:rsidRPr="00B47E2F" w:rsidRDefault="00863927">
      <w:pPr>
        <w:spacing w:after="0" w:line="360" w:lineRule="auto"/>
        <w:jc w:val="center"/>
        <w:rPr>
          <w:rFonts w:ascii="Arial" w:hAnsi="Arial" w:cs="Arial"/>
          <w:b/>
          <w:sz w:val="24"/>
          <w:szCs w:val="24"/>
        </w:rPr>
      </w:pPr>
    </w:p>
    <w:p w14:paraId="6C20D9B1" w14:textId="77777777" w:rsidR="00863927" w:rsidRPr="00B47E2F" w:rsidRDefault="00863927">
      <w:pPr>
        <w:spacing w:after="0" w:line="360" w:lineRule="auto"/>
        <w:jc w:val="center"/>
        <w:rPr>
          <w:rFonts w:ascii="Arial" w:hAnsi="Arial" w:cs="Arial"/>
          <w:b/>
          <w:sz w:val="24"/>
          <w:szCs w:val="24"/>
        </w:rPr>
      </w:pPr>
    </w:p>
    <w:p w14:paraId="434C3B22" w14:textId="77777777" w:rsidR="00863927" w:rsidRPr="00B47E2F" w:rsidRDefault="00863927">
      <w:pPr>
        <w:spacing w:after="0" w:line="360" w:lineRule="auto"/>
        <w:jc w:val="center"/>
        <w:rPr>
          <w:rFonts w:ascii="Arial" w:hAnsi="Arial" w:cs="Arial"/>
          <w:b/>
          <w:sz w:val="24"/>
          <w:szCs w:val="24"/>
        </w:rPr>
      </w:pPr>
    </w:p>
    <w:p w14:paraId="5E856D7A" w14:textId="77777777" w:rsidR="003263A2" w:rsidRDefault="003263A2" w:rsidP="003263A2">
      <w:pPr>
        <w:spacing w:after="0" w:line="360" w:lineRule="auto"/>
        <w:rPr>
          <w:rFonts w:ascii="Arial" w:hAnsi="Arial" w:cs="Arial"/>
          <w:b/>
          <w:sz w:val="24"/>
          <w:szCs w:val="24"/>
        </w:rPr>
      </w:pPr>
    </w:p>
    <w:p w14:paraId="3FC5D143" w14:textId="77777777" w:rsidR="003263A2" w:rsidRDefault="003263A2" w:rsidP="003263A2">
      <w:pPr>
        <w:spacing w:after="0" w:line="360" w:lineRule="auto"/>
        <w:rPr>
          <w:rFonts w:ascii="Arial" w:hAnsi="Arial" w:cs="Arial"/>
          <w:b/>
          <w:sz w:val="24"/>
          <w:szCs w:val="24"/>
        </w:rPr>
      </w:pPr>
    </w:p>
    <w:p w14:paraId="22F9DF6B" w14:textId="77777777" w:rsidR="000617D7" w:rsidRPr="00F9170A" w:rsidRDefault="00242A4A" w:rsidP="000617D7">
      <w:pPr>
        <w:pStyle w:val="Heading1"/>
        <w:jc w:val="center"/>
        <w:rPr>
          <w:rFonts w:ascii="Arial" w:hAnsi="Arial" w:cs="Arial"/>
          <w:color w:val="000000" w:themeColor="text1"/>
        </w:rPr>
      </w:pPr>
      <w:bookmarkStart w:id="2" w:name="_Toc56427715"/>
      <w:r w:rsidRPr="00F9170A">
        <w:rPr>
          <w:rFonts w:ascii="Arial" w:hAnsi="Arial" w:cs="Arial"/>
          <w:color w:val="000000" w:themeColor="text1"/>
        </w:rPr>
        <w:t>DAFTAR ISI</w:t>
      </w:r>
      <w:bookmarkEnd w:id="2"/>
    </w:p>
    <w:sdt>
      <w:sdtPr>
        <w:rPr>
          <w:rFonts w:asciiTheme="minorHAnsi" w:hAnsiTheme="minorHAnsi" w:cstheme="minorBidi"/>
          <w:b/>
          <w:bCs/>
          <w:noProof w:val="0"/>
          <w:sz w:val="22"/>
          <w:szCs w:val="22"/>
        </w:rPr>
        <w:id w:val="-686448703"/>
        <w:docPartObj>
          <w:docPartGallery w:val="Table of Contents"/>
          <w:docPartUnique/>
        </w:docPartObj>
      </w:sdtPr>
      <w:sdtEndPr>
        <w:rPr>
          <w:b w:val="0"/>
          <w:bCs w:val="0"/>
        </w:rPr>
      </w:sdtEndPr>
      <w:sdtContent>
        <w:p w14:paraId="7325EB70" w14:textId="77777777" w:rsidR="006A1975" w:rsidRDefault="000617D7">
          <w:pPr>
            <w:pStyle w:val="TOC1"/>
            <w:rPr>
              <w:rFonts w:asciiTheme="minorHAnsi" w:eastAsiaTheme="minorEastAsia" w:hAnsiTheme="minorHAnsi" w:cstheme="minorBidi"/>
              <w:sz w:val="22"/>
              <w:szCs w:val="22"/>
              <w:lang w:eastAsia="id-ID"/>
            </w:rPr>
          </w:pPr>
          <w:r>
            <w:fldChar w:fldCharType="begin"/>
          </w:r>
          <w:r>
            <w:instrText xml:space="preserve"> TOC \o "1-3" \h \z \u </w:instrText>
          </w:r>
          <w:r>
            <w:fldChar w:fldCharType="separate"/>
          </w:r>
          <w:hyperlink w:anchor="_Toc56427713" w:history="1">
            <w:r w:rsidR="006A1975" w:rsidRPr="000874FC">
              <w:rPr>
                <w:rStyle w:val="Hyperlink"/>
              </w:rPr>
              <w:t>HALAMAN PENGESAHAN</w:t>
            </w:r>
            <w:r w:rsidR="006A1975">
              <w:rPr>
                <w:webHidden/>
              </w:rPr>
              <w:tab/>
            </w:r>
            <w:r w:rsidR="006A1975">
              <w:rPr>
                <w:webHidden/>
              </w:rPr>
              <w:fldChar w:fldCharType="begin"/>
            </w:r>
            <w:r w:rsidR="006A1975">
              <w:rPr>
                <w:webHidden/>
              </w:rPr>
              <w:instrText xml:space="preserve"> PAGEREF _Toc56427713 \h </w:instrText>
            </w:r>
            <w:r w:rsidR="006A1975">
              <w:rPr>
                <w:webHidden/>
              </w:rPr>
            </w:r>
            <w:r w:rsidR="006A1975">
              <w:rPr>
                <w:webHidden/>
              </w:rPr>
              <w:fldChar w:fldCharType="separate"/>
            </w:r>
            <w:r w:rsidR="002501C5">
              <w:rPr>
                <w:webHidden/>
              </w:rPr>
              <w:t>ii</w:t>
            </w:r>
            <w:r w:rsidR="006A1975">
              <w:rPr>
                <w:webHidden/>
              </w:rPr>
              <w:fldChar w:fldCharType="end"/>
            </w:r>
          </w:hyperlink>
        </w:p>
        <w:p w14:paraId="10C618D5" w14:textId="77777777" w:rsidR="006A1975" w:rsidRDefault="00192EC5">
          <w:pPr>
            <w:pStyle w:val="TOC1"/>
            <w:rPr>
              <w:rFonts w:asciiTheme="minorHAnsi" w:eastAsiaTheme="minorEastAsia" w:hAnsiTheme="minorHAnsi" w:cstheme="minorBidi"/>
              <w:sz w:val="22"/>
              <w:szCs w:val="22"/>
              <w:lang w:eastAsia="id-ID"/>
            </w:rPr>
          </w:pPr>
          <w:hyperlink w:anchor="_Toc56427714" w:history="1">
            <w:r w:rsidR="006A1975" w:rsidRPr="000874FC">
              <w:rPr>
                <w:rStyle w:val="Hyperlink"/>
              </w:rPr>
              <w:t>ABSTRAK</w:t>
            </w:r>
            <w:r w:rsidR="006A1975">
              <w:rPr>
                <w:webHidden/>
              </w:rPr>
              <w:tab/>
            </w:r>
            <w:r w:rsidR="006A1975">
              <w:rPr>
                <w:webHidden/>
              </w:rPr>
              <w:fldChar w:fldCharType="begin"/>
            </w:r>
            <w:r w:rsidR="006A1975">
              <w:rPr>
                <w:webHidden/>
              </w:rPr>
              <w:instrText xml:space="preserve"> PAGEREF _Toc56427714 \h </w:instrText>
            </w:r>
            <w:r w:rsidR="006A1975">
              <w:rPr>
                <w:webHidden/>
              </w:rPr>
            </w:r>
            <w:r w:rsidR="006A1975">
              <w:rPr>
                <w:webHidden/>
              </w:rPr>
              <w:fldChar w:fldCharType="separate"/>
            </w:r>
            <w:r w:rsidR="002501C5">
              <w:rPr>
                <w:webHidden/>
              </w:rPr>
              <w:t>iii</w:t>
            </w:r>
            <w:r w:rsidR="006A1975">
              <w:rPr>
                <w:webHidden/>
              </w:rPr>
              <w:fldChar w:fldCharType="end"/>
            </w:r>
          </w:hyperlink>
        </w:p>
        <w:p w14:paraId="1AB3617F" w14:textId="77777777" w:rsidR="006A1975" w:rsidRDefault="00192EC5">
          <w:pPr>
            <w:pStyle w:val="TOC1"/>
            <w:rPr>
              <w:rFonts w:asciiTheme="minorHAnsi" w:eastAsiaTheme="minorEastAsia" w:hAnsiTheme="minorHAnsi" w:cstheme="minorBidi"/>
              <w:sz w:val="22"/>
              <w:szCs w:val="22"/>
              <w:lang w:eastAsia="id-ID"/>
            </w:rPr>
          </w:pPr>
          <w:hyperlink w:anchor="_Toc56427715" w:history="1">
            <w:r w:rsidR="006A1975" w:rsidRPr="000874FC">
              <w:rPr>
                <w:rStyle w:val="Hyperlink"/>
              </w:rPr>
              <w:t>DAFTAR ISI</w:t>
            </w:r>
            <w:r w:rsidR="006A1975">
              <w:rPr>
                <w:webHidden/>
              </w:rPr>
              <w:tab/>
            </w:r>
            <w:r w:rsidR="006A1975">
              <w:rPr>
                <w:webHidden/>
              </w:rPr>
              <w:fldChar w:fldCharType="begin"/>
            </w:r>
            <w:r w:rsidR="006A1975">
              <w:rPr>
                <w:webHidden/>
              </w:rPr>
              <w:instrText xml:space="preserve"> PAGEREF _Toc56427715 \h </w:instrText>
            </w:r>
            <w:r w:rsidR="006A1975">
              <w:rPr>
                <w:webHidden/>
              </w:rPr>
            </w:r>
            <w:r w:rsidR="006A1975">
              <w:rPr>
                <w:webHidden/>
              </w:rPr>
              <w:fldChar w:fldCharType="separate"/>
            </w:r>
            <w:r w:rsidR="002501C5">
              <w:rPr>
                <w:webHidden/>
              </w:rPr>
              <w:t>iv</w:t>
            </w:r>
            <w:r w:rsidR="006A1975">
              <w:rPr>
                <w:webHidden/>
              </w:rPr>
              <w:fldChar w:fldCharType="end"/>
            </w:r>
          </w:hyperlink>
        </w:p>
        <w:p w14:paraId="6EB00EDD" w14:textId="77777777" w:rsidR="006A1975" w:rsidRDefault="00192EC5">
          <w:pPr>
            <w:pStyle w:val="TOC1"/>
            <w:rPr>
              <w:rFonts w:asciiTheme="minorHAnsi" w:eastAsiaTheme="minorEastAsia" w:hAnsiTheme="minorHAnsi" w:cstheme="minorBidi"/>
              <w:sz w:val="22"/>
              <w:szCs w:val="22"/>
              <w:lang w:eastAsia="id-ID"/>
            </w:rPr>
          </w:pPr>
          <w:hyperlink w:anchor="_Toc56427716" w:history="1">
            <w:r w:rsidR="006A1975" w:rsidRPr="000874FC">
              <w:rPr>
                <w:rStyle w:val="Hyperlink"/>
              </w:rPr>
              <w:t>DAFTAR GAMBAR</w:t>
            </w:r>
            <w:r w:rsidR="006A1975">
              <w:rPr>
                <w:webHidden/>
              </w:rPr>
              <w:tab/>
            </w:r>
            <w:r w:rsidR="006A1975">
              <w:rPr>
                <w:webHidden/>
              </w:rPr>
              <w:fldChar w:fldCharType="begin"/>
            </w:r>
            <w:r w:rsidR="006A1975">
              <w:rPr>
                <w:webHidden/>
              </w:rPr>
              <w:instrText xml:space="preserve"> PAGEREF _Toc56427716 \h </w:instrText>
            </w:r>
            <w:r w:rsidR="006A1975">
              <w:rPr>
                <w:webHidden/>
              </w:rPr>
            </w:r>
            <w:r w:rsidR="006A1975">
              <w:rPr>
                <w:webHidden/>
              </w:rPr>
              <w:fldChar w:fldCharType="separate"/>
            </w:r>
            <w:r w:rsidR="002501C5">
              <w:rPr>
                <w:webHidden/>
              </w:rPr>
              <w:t>vi</w:t>
            </w:r>
            <w:r w:rsidR="006A1975">
              <w:rPr>
                <w:webHidden/>
              </w:rPr>
              <w:fldChar w:fldCharType="end"/>
            </w:r>
          </w:hyperlink>
        </w:p>
        <w:p w14:paraId="73372A4B" w14:textId="77777777" w:rsidR="006A1975" w:rsidRDefault="00192EC5">
          <w:pPr>
            <w:pStyle w:val="TOC1"/>
            <w:rPr>
              <w:rFonts w:asciiTheme="minorHAnsi" w:eastAsiaTheme="minorEastAsia" w:hAnsiTheme="minorHAnsi" w:cstheme="minorBidi"/>
              <w:sz w:val="22"/>
              <w:szCs w:val="22"/>
              <w:lang w:eastAsia="id-ID"/>
            </w:rPr>
          </w:pPr>
          <w:hyperlink w:anchor="_Toc56427717" w:history="1">
            <w:r w:rsidR="006A1975" w:rsidRPr="000874FC">
              <w:rPr>
                <w:rStyle w:val="Hyperlink"/>
              </w:rPr>
              <w:t>DAFTAR TABEL</w:t>
            </w:r>
            <w:r w:rsidR="006A1975">
              <w:rPr>
                <w:webHidden/>
              </w:rPr>
              <w:tab/>
            </w:r>
            <w:r w:rsidR="006A1975">
              <w:rPr>
                <w:webHidden/>
              </w:rPr>
              <w:fldChar w:fldCharType="begin"/>
            </w:r>
            <w:r w:rsidR="006A1975">
              <w:rPr>
                <w:webHidden/>
              </w:rPr>
              <w:instrText xml:space="preserve"> PAGEREF _Toc56427717 \h </w:instrText>
            </w:r>
            <w:r w:rsidR="006A1975">
              <w:rPr>
                <w:webHidden/>
              </w:rPr>
            </w:r>
            <w:r w:rsidR="006A1975">
              <w:rPr>
                <w:webHidden/>
              </w:rPr>
              <w:fldChar w:fldCharType="separate"/>
            </w:r>
            <w:r w:rsidR="002501C5">
              <w:rPr>
                <w:webHidden/>
              </w:rPr>
              <w:t>vii</w:t>
            </w:r>
            <w:r w:rsidR="006A1975">
              <w:rPr>
                <w:webHidden/>
              </w:rPr>
              <w:fldChar w:fldCharType="end"/>
            </w:r>
          </w:hyperlink>
        </w:p>
        <w:p w14:paraId="265E82BF" w14:textId="77777777" w:rsidR="006A1975" w:rsidRDefault="00192EC5">
          <w:pPr>
            <w:pStyle w:val="TOC1"/>
            <w:rPr>
              <w:rFonts w:asciiTheme="minorHAnsi" w:eastAsiaTheme="minorEastAsia" w:hAnsiTheme="minorHAnsi" w:cstheme="minorBidi"/>
              <w:sz w:val="22"/>
              <w:szCs w:val="22"/>
              <w:lang w:eastAsia="id-ID"/>
            </w:rPr>
          </w:pPr>
          <w:hyperlink w:anchor="_Toc56427718" w:history="1">
            <w:r w:rsidR="006A1975" w:rsidRPr="000874FC">
              <w:rPr>
                <w:rStyle w:val="Hyperlink"/>
              </w:rPr>
              <w:t>DAFTAR LAMPIRAN</w:t>
            </w:r>
            <w:r w:rsidR="006A1975">
              <w:rPr>
                <w:webHidden/>
              </w:rPr>
              <w:tab/>
            </w:r>
            <w:r w:rsidR="006A1975">
              <w:rPr>
                <w:webHidden/>
              </w:rPr>
              <w:fldChar w:fldCharType="begin"/>
            </w:r>
            <w:r w:rsidR="006A1975">
              <w:rPr>
                <w:webHidden/>
              </w:rPr>
              <w:instrText xml:space="preserve"> PAGEREF _Toc56427718 \h </w:instrText>
            </w:r>
            <w:r w:rsidR="006A1975">
              <w:rPr>
                <w:webHidden/>
              </w:rPr>
            </w:r>
            <w:r w:rsidR="006A1975">
              <w:rPr>
                <w:webHidden/>
              </w:rPr>
              <w:fldChar w:fldCharType="separate"/>
            </w:r>
            <w:r w:rsidR="002501C5">
              <w:rPr>
                <w:webHidden/>
              </w:rPr>
              <w:t>viii</w:t>
            </w:r>
            <w:r w:rsidR="006A1975">
              <w:rPr>
                <w:webHidden/>
              </w:rPr>
              <w:fldChar w:fldCharType="end"/>
            </w:r>
          </w:hyperlink>
        </w:p>
        <w:p w14:paraId="12CAAAD6" w14:textId="77777777" w:rsidR="006A1975" w:rsidRDefault="00192EC5">
          <w:pPr>
            <w:pStyle w:val="TOC1"/>
            <w:rPr>
              <w:rFonts w:asciiTheme="minorHAnsi" w:eastAsiaTheme="minorEastAsia" w:hAnsiTheme="minorHAnsi" w:cstheme="minorBidi"/>
              <w:sz w:val="22"/>
              <w:szCs w:val="22"/>
              <w:lang w:eastAsia="id-ID"/>
            </w:rPr>
          </w:pPr>
          <w:hyperlink w:anchor="_Toc56427719" w:history="1">
            <w:r w:rsidR="006A1975" w:rsidRPr="000874FC">
              <w:rPr>
                <w:rStyle w:val="Hyperlink"/>
              </w:rPr>
              <w:t>PENDAHULUAN</w:t>
            </w:r>
            <w:r w:rsidR="006A1975">
              <w:rPr>
                <w:webHidden/>
              </w:rPr>
              <w:tab/>
            </w:r>
            <w:r w:rsidR="006A1975">
              <w:rPr>
                <w:webHidden/>
              </w:rPr>
              <w:fldChar w:fldCharType="begin"/>
            </w:r>
            <w:r w:rsidR="006A1975">
              <w:rPr>
                <w:webHidden/>
              </w:rPr>
              <w:instrText xml:space="preserve"> PAGEREF _Toc56427719 \h </w:instrText>
            </w:r>
            <w:r w:rsidR="006A1975">
              <w:rPr>
                <w:webHidden/>
              </w:rPr>
            </w:r>
            <w:r w:rsidR="006A1975">
              <w:rPr>
                <w:webHidden/>
              </w:rPr>
              <w:fldChar w:fldCharType="separate"/>
            </w:r>
            <w:r w:rsidR="002501C5">
              <w:rPr>
                <w:webHidden/>
              </w:rPr>
              <w:t>1</w:t>
            </w:r>
            <w:r w:rsidR="006A1975">
              <w:rPr>
                <w:webHidden/>
              </w:rPr>
              <w:fldChar w:fldCharType="end"/>
            </w:r>
          </w:hyperlink>
        </w:p>
        <w:p w14:paraId="0408983B" w14:textId="77777777" w:rsidR="006A1975" w:rsidRDefault="00192EC5">
          <w:pPr>
            <w:pStyle w:val="TOC2"/>
            <w:tabs>
              <w:tab w:val="right" w:leader="dot" w:pos="8777"/>
            </w:tabs>
            <w:rPr>
              <w:rFonts w:eastAsiaTheme="minorEastAsia"/>
              <w:noProof/>
              <w:lang w:eastAsia="id-ID"/>
            </w:rPr>
          </w:pPr>
          <w:hyperlink w:anchor="_Toc56427720" w:history="1">
            <w:r w:rsidR="006A1975" w:rsidRPr="000874FC">
              <w:rPr>
                <w:rStyle w:val="Hyperlink"/>
                <w:rFonts w:ascii="Arial" w:hAnsi="Arial" w:cs="Arial"/>
                <w:noProof/>
              </w:rPr>
              <w:t>Latar Belakang</w:t>
            </w:r>
            <w:r w:rsidR="006A1975">
              <w:rPr>
                <w:noProof/>
                <w:webHidden/>
              </w:rPr>
              <w:tab/>
            </w:r>
            <w:r w:rsidR="006A1975">
              <w:rPr>
                <w:noProof/>
                <w:webHidden/>
              </w:rPr>
              <w:fldChar w:fldCharType="begin"/>
            </w:r>
            <w:r w:rsidR="006A1975">
              <w:rPr>
                <w:noProof/>
                <w:webHidden/>
              </w:rPr>
              <w:instrText xml:space="preserve"> PAGEREF _Toc56427720 \h </w:instrText>
            </w:r>
            <w:r w:rsidR="006A1975">
              <w:rPr>
                <w:noProof/>
                <w:webHidden/>
              </w:rPr>
            </w:r>
            <w:r w:rsidR="006A1975">
              <w:rPr>
                <w:noProof/>
                <w:webHidden/>
              </w:rPr>
              <w:fldChar w:fldCharType="separate"/>
            </w:r>
            <w:r w:rsidR="002501C5">
              <w:rPr>
                <w:noProof/>
                <w:webHidden/>
              </w:rPr>
              <w:t>1</w:t>
            </w:r>
            <w:r w:rsidR="006A1975">
              <w:rPr>
                <w:noProof/>
                <w:webHidden/>
              </w:rPr>
              <w:fldChar w:fldCharType="end"/>
            </w:r>
          </w:hyperlink>
        </w:p>
        <w:p w14:paraId="58C4C3A8" w14:textId="77777777" w:rsidR="006A1975" w:rsidRDefault="00192EC5">
          <w:pPr>
            <w:pStyle w:val="TOC2"/>
            <w:tabs>
              <w:tab w:val="right" w:leader="dot" w:pos="8777"/>
            </w:tabs>
            <w:rPr>
              <w:rFonts w:eastAsiaTheme="minorEastAsia"/>
              <w:noProof/>
              <w:lang w:eastAsia="id-ID"/>
            </w:rPr>
          </w:pPr>
          <w:hyperlink w:anchor="_Toc56427721" w:history="1">
            <w:r w:rsidR="006A1975" w:rsidRPr="000874FC">
              <w:rPr>
                <w:rStyle w:val="Hyperlink"/>
                <w:rFonts w:ascii="Arial" w:hAnsi="Arial" w:cs="Arial"/>
                <w:noProof/>
              </w:rPr>
              <w:t>Rumusan Masalah</w:t>
            </w:r>
            <w:r w:rsidR="006A1975">
              <w:rPr>
                <w:noProof/>
                <w:webHidden/>
              </w:rPr>
              <w:tab/>
            </w:r>
            <w:r w:rsidR="006A1975">
              <w:rPr>
                <w:noProof/>
                <w:webHidden/>
              </w:rPr>
              <w:fldChar w:fldCharType="begin"/>
            </w:r>
            <w:r w:rsidR="006A1975">
              <w:rPr>
                <w:noProof/>
                <w:webHidden/>
              </w:rPr>
              <w:instrText xml:space="preserve"> PAGEREF _Toc56427721 \h </w:instrText>
            </w:r>
            <w:r w:rsidR="006A1975">
              <w:rPr>
                <w:noProof/>
                <w:webHidden/>
              </w:rPr>
            </w:r>
            <w:r w:rsidR="006A1975">
              <w:rPr>
                <w:noProof/>
                <w:webHidden/>
              </w:rPr>
              <w:fldChar w:fldCharType="separate"/>
            </w:r>
            <w:r w:rsidR="002501C5">
              <w:rPr>
                <w:noProof/>
                <w:webHidden/>
              </w:rPr>
              <w:t>3</w:t>
            </w:r>
            <w:r w:rsidR="006A1975">
              <w:rPr>
                <w:noProof/>
                <w:webHidden/>
              </w:rPr>
              <w:fldChar w:fldCharType="end"/>
            </w:r>
          </w:hyperlink>
        </w:p>
        <w:p w14:paraId="0F92F507" w14:textId="77777777" w:rsidR="006A1975" w:rsidRDefault="00192EC5">
          <w:pPr>
            <w:pStyle w:val="TOC2"/>
            <w:tabs>
              <w:tab w:val="right" w:leader="dot" w:pos="8777"/>
            </w:tabs>
            <w:rPr>
              <w:rFonts w:eastAsiaTheme="minorEastAsia"/>
              <w:noProof/>
              <w:lang w:eastAsia="id-ID"/>
            </w:rPr>
          </w:pPr>
          <w:hyperlink w:anchor="_Toc56427722" w:history="1">
            <w:r w:rsidR="006A1975" w:rsidRPr="000874FC">
              <w:rPr>
                <w:rStyle w:val="Hyperlink"/>
                <w:rFonts w:ascii="Arial" w:hAnsi="Arial" w:cs="Arial"/>
                <w:noProof/>
              </w:rPr>
              <w:t>Tujuan Penelitian</w:t>
            </w:r>
            <w:r w:rsidR="006A1975">
              <w:rPr>
                <w:noProof/>
                <w:webHidden/>
              </w:rPr>
              <w:tab/>
            </w:r>
            <w:r w:rsidR="006A1975">
              <w:rPr>
                <w:noProof/>
                <w:webHidden/>
              </w:rPr>
              <w:fldChar w:fldCharType="begin"/>
            </w:r>
            <w:r w:rsidR="006A1975">
              <w:rPr>
                <w:noProof/>
                <w:webHidden/>
              </w:rPr>
              <w:instrText xml:space="preserve"> PAGEREF _Toc56427722 \h </w:instrText>
            </w:r>
            <w:r w:rsidR="006A1975">
              <w:rPr>
                <w:noProof/>
                <w:webHidden/>
              </w:rPr>
            </w:r>
            <w:r w:rsidR="006A1975">
              <w:rPr>
                <w:noProof/>
                <w:webHidden/>
              </w:rPr>
              <w:fldChar w:fldCharType="separate"/>
            </w:r>
            <w:r w:rsidR="002501C5">
              <w:rPr>
                <w:noProof/>
                <w:webHidden/>
              </w:rPr>
              <w:t>3</w:t>
            </w:r>
            <w:r w:rsidR="006A1975">
              <w:rPr>
                <w:noProof/>
                <w:webHidden/>
              </w:rPr>
              <w:fldChar w:fldCharType="end"/>
            </w:r>
          </w:hyperlink>
        </w:p>
        <w:p w14:paraId="13CEBDBA" w14:textId="77777777" w:rsidR="006A1975" w:rsidRDefault="00192EC5">
          <w:pPr>
            <w:pStyle w:val="TOC2"/>
            <w:tabs>
              <w:tab w:val="right" w:leader="dot" w:pos="8777"/>
            </w:tabs>
            <w:rPr>
              <w:rFonts w:eastAsiaTheme="minorEastAsia"/>
              <w:noProof/>
              <w:lang w:eastAsia="id-ID"/>
            </w:rPr>
          </w:pPr>
          <w:hyperlink w:anchor="_Toc56427723" w:history="1">
            <w:r w:rsidR="006A1975" w:rsidRPr="000874FC">
              <w:rPr>
                <w:rStyle w:val="Hyperlink"/>
                <w:rFonts w:ascii="Arial" w:hAnsi="Arial" w:cs="Arial"/>
                <w:noProof/>
              </w:rPr>
              <w:t>Manfaat</w:t>
            </w:r>
            <w:r w:rsidR="006A1975">
              <w:rPr>
                <w:noProof/>
                <w:webHidden/>
              </w:rPr>
              <w:tab/>
            </w:r>
            <w:r w:rsidR="006A1975">
              <w:rPr>
                <w:noProof/>
                <w:webHidden/>
              </w:rPr>
              <w:fldChar w:fldCharType="begin"/>
            </w:r>
            <w:r w:rsidR="006A1975">
              <w:rPr>
                <w:noProof/>
                <w:webHidden/>
              </w:rPr>
              <w:instrText xml:space="preserve"> PAGEREF _Toc56427723 \h </w:instrText>
            </w:r>
            <w:r w:rsidR="006A1975">
              <w:rPr>
                <w:noProof/>
                <w:webHidden/>
              </w:rPr>
            </w:r>
            <w:r w:rsidR="006A1975">
              <w:rPr>
                <w:noProof/>
                <w:webHidden/>
              </w:rPr>
              <w:fldChar w:fldCharType="separate"/>
            </w:r>
            <w:r w:rsidR="002501C5">
              <w:rPr>
                <w:noProof/>
                <w:webHidden/>
              </w:rPr>
              <w:t>3</w:t>
            </w:r>
            <w:r w:rsidR="006A1975">
              <w:rPr>
                <w:noProof/>
                <w:webHidden/>
              </w:rPr>
              <w:fldChar w:fldCharType="end"/>
            </w:r>
          </w:hyperlink>
        </w:p>
        <w:p w14:paraId="7D51342D" w14:textId="77777777" w:rsidR="006A1975" w:rsidRDefault="00192EC5">
          <w:pPr>
            <w:pStyle w:val="TOC1"/>
            <w:rPr>
              <w:rFonts w:asciiTheme="minorHAnsi" w:eastAsiaTheme="minorEastAsia" w:hAnsiTheme="minorHAnsi" w:cstheme="minorBidi"/>
              <w:sz w:val="22"/>
              <w:szCs w:val="22"/>
              <w:lang w:eastAsia="id-ID"/>
            </w:rPr>
          </w:pPr>
          <w:hyperlink w:anchor="_Toc56427724" w:history="1">
            <w:r w:rsidR="006A1975" w:rsidRPr="000874FC">
              <w:rPr>
                <w:rStyle w:val="Hyperlink"/>
              </w:rPr>
              <w:t>TINJAUAN PUSTAKA</w:t>
            </w:r>
            <w:r w:rsidR="006A1975">
              <w:rPr>
                <w:webHidden/>
              </w:rPr>
              <w:tab/>
            </w:r>
            <w:r w:rsidR="006A1975">
              <w:rPr>
                <w:webHidden/>
              </w:rPr>
              <w:fldChar w:fldCharType="begin"/>
            </w:r>
            <w:r w:rsidR="006A1975">
              <w:rPr>
                <w:webHidden/>
              </w:rPr>
              <w:instrText xml:space="preserve"> PAGEREF _Toc56427724 \h </w:instrText>
            </w:r>
            <w:r w:rsidR="006A1975">
              <w:rPr>
                <w:webHidden/>
              </w:rPr>
            </w:r>
            <w:r w:rsidR="006A1975">
              <w:rPr>
                <w:webHidden/>
              </w:rPr>
              <w:fldChar w:fldCharType="separate"/>
            </w:r>
            <w:r w:rsidR="002501C5">
              <w:rPr>
                <w:webHidden/>
              </w:rPr>
              <w:t>4</w:t>
            </w:r>
            <w:r w:rsidR="006A1975">
              <w:rPr>
                <w:webHidden/>
              </w:rPr>
              <w:fldChar w:fldCharType="end"/>
            </w:r>
          </w:hyperlink>
        </w:p>
        <w:p w14:paraId="2F4B979D" w14:textId="77777777" w:rsidR="006A1975" w:rsidRDefault="00192EC5">
          <w:pPr>
            <w:pStyle w:val="TOC2"/>
            <w:tabs>
              <w:tab w:val="right" w:leader="dot" w:pos="8777"/>
            </w:tabs>
            <w:rPr>
              <w:rFonts w:eastAsiaTheme="minorEastAsia"/>
              <w:noProof/>
              <w:lang w:eastAsia="id-ID"/>
            </w:rPr>
          </w:pPr>
          <w:hyperlink w:anchor="_Toc56427725" w:history="1">
            <w:r w:rsidR="006A1975" w:rsidRPr="000874FC">
              <w:rPr>
                <w:rStyle w:val="Hyperlink"/>
                <w:rFonts w:ascii="Arial" w:hAnsi="Arial" w:cs="Arial"/>
                <w:noProof/>
              </w:rPr>
              <w:t>Kelinci</w:t>
            </w:r>
            <w:r w:rsidR="006A1975">
              <w:rPr>
                <w:noProof/>
                <w:webHidden/>
              </w:rPr>
              <w:tab/>
            </w:r>
            <w:r w:rsidR="006A1975">
              <w:rPr>
                <w:noProof/>
                <w:webHidden/>
              </w:rPr>
              <w:fldChar w:fldCharType="begin"/>
            </w:r>
            <w:r w:rsidR="006A1975">
              <w:rPr>
                <w:noProof/>
                <w:webHidden/>
              </w:rPr>
              <w:instrText xml:space="preserve"> PAGEREF _Toc56427725 \h </w:instrText>
            </w:r>
            <w:r w:rsidR="006A1975">
              <w:rPr>
                <w:noProof/>
                <w:webHidden/>
              </w:rPr>
            </w:r>
            <w:r w:rsidR="006A1975">
              <w:rPr>
                <w:noProof/>
                <w:webHidden/>
              </w:rPr>
              <w:fldChar w:fldCharType="separate"/>
            </w:r>
            <w:r w:rsidR="002501C5">
              <w:rPr>
                <w:noProof/>
                <w:webHidden/>
              </w:rPr>
              <w:t>4</w:t>
            </w:r>
            <w:r w:rsidR="006A1975">
              <w:rPr>
                <w:noProof/>
                <w:webHidden/>
              </w:rPr>
              <w:fldChar w:fldCharType="end"/>
            </w:r>
          </w:hyperlink>
        </w:p>
        <w:p w14:paraId="02041FDB" w14:textId="77777777" w:rsidR="006A1975" w:rsidRDefault="00192EC5">
          <w:pPr>
            <w:pStyle w:val="TOC2"/>
            <w:tabs>
              <w:tab w:val="right" w:leader="dot" w:pos="8777"/>
            </w:tabs>
            <w:rPr>
              <w:rFonts w:eastAsiaTheme="minorEastAsia"/>
              <w:noProof/>
              <w:lang w:eastAsia="id-ID"/>
            </w:rPr>
          </w:pPr>
          <w:hyperlink w:anchor="_Toc56427726" w:history="1">
            <w:r w:rsidR="006A1975" w:rsidRPr="000874FC">
              <w:rPr>
                <w:rStyle w:val="Hyperlink"/>
                <w:rFonts w:ascii="Arial" w:hAnsi="Arial" w:cs="Arial"/>
                <w:noProof/>
              </w:rPr>
              <w:t>Tulang Ternak</w:t>
            </w:r>
            <w:r w:rsidR="006A1975">
              <w:rPr>
                <w:noProof/>
                <w:webHidden/>
              </w:rPr>
              <w:tab/>
            </w:r>
            <w:r w:rsidR="006A1975">
              <w:rPr>
                <w:noProof/>
                <w:webHidden/>
              </w:rPr>
              <w:fldChar w:fldCharType="begin"/>
            </w:r>
            <w:r w:rsidR="006A1975">
              <w:rPr>
                <w:noProof/>
                <w:webHidden/>
              </w:rPr>
              <w:instrText xml:space="preserve"> PAGEREF _Toc56427726 \h </w:instrText>
            </w:r>
            <w:r w:rsidR="006A1975">
              <w:rPr>
                <w:noProof/>
                <w:webHidden/>
              </w:rPr>
            </w:r>
            <w:r w:rsidR="006A1975">
              <w:rPr>
                <w:noProof/>
                <w:webHidden/>
              </w:rPr>
              <w:fldChar w:fldCharType="separate"/>
            </w:r>
            <w:r w:rsidR="002501C5">
              <w:rPr>
                <w:noProof/>
                <w:webHidden/>
              </w:rPr>
              <w:t>6</w:t>
            </w:r>
            <w:r w:rsidR="006A1975">
              <w:rPr>
                <w:noProof/>
                <w:webHidden/>
              </w:rPr>
              <w:fldChar w:fldCharType="end"/>
            </w:r>
          </w:hyperlink>
        </w:p>
        <w:p w14:paraId="7346C269" w14:textId="77777777" w:rsidR="006A1975" w:rsidRDefault="00192EC5">
          <w:pPr>
            <w:pStyle w:val="TOC2"/>
            <w:tabs>
              <w:tab w:val="right" w:leader="dot" w:pos="8777"/>
            </w:tabs>
            <w:rPr>
              <w:rFonts w:eastAsiaTheme="minorEastAsia"/>
              <w:noProof/>
              <w:lang w:eastAsia="id-ID"/>
            </w:rPr>
          </w:pPr>
          <w:hyperlink w:anchor="_Toc56427727" w:history="1">
            <w:r w:rsidR="006A1975" w:rsidRPr="000874FC">
              <w:rPr>
                <w:rStyle w:val="Hyperlink"/>
                <w:rFonts w:ascii="Arial" w:hAnsi="Arial" w:cs="Arial"/>
                <w:noProof/>
              </w:rPr>
              <w:t>Kolagen</w:t>
            </w:r>
            <w:r w:rsidR="006A1975">
              <w:rPr>
                <w:noProof/>
                <w:webHidden/>
              </w:rPr>
              <w:tab/>
            </w:r>
            <w:r w:rsidR="006A1975">
              <w:rPr>
                <w:noProof/>
                <w:webHidden/>
              </w:rPr>
              <w:fldChar w:fldCharType="begin"/>
            </w:r>
            <w:r w:rsidR="006A1975">
              <w:rPr>
                <w:noProof/>
                <w:webHidden/>
              </w:rPr>
              <w:instrText xml:space="preserve"> PAGEREF _Toc56427727 \h </w:instrText>
            </w:r>
            <w:r w:rsidR="006A1975">
              <w:rPr>
                <w:noProof/>
                <w:webHidden/>
              </w:rPr>
            </w:r>
            <w:r w:rsidR="006A1975">
              <w:rPr>
                <w:noProof/>
                <w:webHidden/>
              </w:rPr>
              <w:fldChar w:fldCharType="separate"/>
            </w:r>
            <w:r w:rsidR="002501C5">
              <w:rPr>
                <w:noProof/>
                <w:webHidden/>
              </w:rPr>
              <w:t>7</w:t>
            </w:r>
            <w:r w:rsidR="006A1975">
              <w:rPr>
                <w:noProof/>
                <w:webHidden/>
              </w:rPr>
              <w:fldChar w:fldCharType="end"/>
            </w:r>
          </w:hyperlink>
        </w:p>
        <w:p w14:paraId="7C9D3CA4" w14:textId="77777777" w:rsidR="006A1975" w:rsidRDefault="00192EC5">
          <w:pPr>
            <w:pStyle w:val="TOC2"/>
            <w:tabs>
              <w:tab w:val="right" w:leader="dot" w:pos="8777"/>
            </w:tabs>
            <w:rPr>
              <w:rFonts w:eastAsiaTheme="minorEastAsia"/>
              <w:noProof/>
              <w:lang w:eastAsia="id-ID"/>
            </w:rPr>
          </w:pPr>
          <w:hyperlink w:anchor="_Toc56427728" w:history="1">
            <w:r w:rsidR="006A1975" w:rsidRPr="000874FC">
              <w:rPr>
                <w:rStyle w:val="Hyperlink"/>
                <w:rFonts w:ascii="Arial" w:hAnsi="Arial" w:cs="Arial"/>
                <w:noProof/>
              </w:rPr>
              <w:t>Gelatin</w:t>
            </w:r>
            <w:r w:rsidR="006A1975">
              <w:rPr>
                <w:noProof/>
                <w:webHidden/>
              </w:rPr>
              <w:tab/>
            </w:r>
            <w:r w:rsidR="006A1975">
              <w:rPr>
                <w:noProof/>
                <w:webHidden/>
              </w:rPr>
              <w:fldChar w:fldCharType="begin"/>
            </w:r>
            <w:r w:rsidR="006A1975">
              <w:rPr>
                <w:noProof/>
                <w:webHidden/>
              </w:rPr>
              <w:instrText xml:space="preserve"> PAGEREF _Toc56427728 \h </w:instrText>
            </w:r>
            <w:r w:rsidR="006A1975">
              <w:rPr>
                <w:noProof/>
                <w:webHidden/>
              </w:rPr>
            </w:r>
            <w:r w:rsidR="006A1975">
              <w:rPr>
                <w:noProof/>
                <w:webHidden/>
              </w:rPr>
              <w:fldChar w:fldCharType="separate"/>
            </w:r>
            <w:r w:rsidR="002501C5">
              <w:rPr>
                <w:noProof/>
                <w:webHidden/>
              </w:rPr>
              <w:t>8</w:t>
            </w:r>
            <w:r w:rsidR="006A1975">
              <w:rPr>
                <w:noProof/>
                <w:webHidden/>
              </w:rPr>
              <w:fldChar w:fldCharType="end"/>
            </w:r>
          </w:hyperlink>
        </w:p>
        <w:p w14:paraId="372C5225" w14:textId="77777777" w:rsidR="006A1975" w:rsidRDefault="00192EC5">
          <w:pPr>
            <w:pStyle w:val="TOC2"/>
            <w:tabs>
              <w:tab w:val="right" w:leader="dot" w:pos="8777"/>
            </w:tabs>
            <w:rPr>
              <w:rFonts w:eastAsiaTheme="minorEastAsia"/>
              <w:noProof/>
              <w:lang w:eastAsia="id-ID"/>
            </w:rPr>
          </w:pPr>
          <w:hyperlink w:anchor="_Toc56427729" w:history="1">
            <w:r w:rsidR="006A1975" w:rsidRPr="000874FC">
              <w:rPr>
                <w:rStyle w:val="Hyperlink"/>
                <w:rFonts w:ascii="Arial" w:hAnsi="Arial" w:cs="Arial"/>
                <w:noProof/>
              </w:rPr>
              <w:t>Analisis Karakteristik Gelatin</w:t>
            </w:r>
            <w:r w:rsidR="006A1975">
              <w:rPr>
                <w:noProof/>
                <w:webHidden/>
              </w:rPr>
              <w:tab/>
            </w:r>
            <w:r w:rsidR="006A1975">
              <w:rPr>
                <w:noProof/>
                <w:webHidden/>
              </w:rPr>
              <w:fldChar w:fldCharType="begin"/>
            </w:r>
            <w:r w:rsidR="006A1975">
              <w:rPr>
                <w:noProof/>
                <w:webHidden/>
              </w:rPr>
              <w:instrText xml:space="preserve"> PAGEREF _Toc56427729 \h </w:instrText>
            </w:r>
            <w:r w:rsidR="006A1975">
              <w:rPr>
                <w:noProof/>
                <w:webHidden/>
              </w:rPr>
            </w:r>
            <w:r w:rsidR="006A1975">
              <w:rPr>
                <w:noProof/>
                <w:webHidden/>
              </w:rPr>
              <w:fldChar w:fldCharType="separate"/>
            </w:r>
            <w:r w:rsidR="002501C5">
              <w:rPr>
                <w:noProof/>
                <w:webHidden/>
              </w:rPr>
              <w:t>11</w:t>
            </w:r>
            <w:r w:rsidR="006A1975">
              <w:rPr>
                <w:noProof/>
                <w:webHidden/>
              </w:rPr>
              <w:fldChar w:fldCharType="end"/>
            </w:r>
          </w:hyperlink>
        </w:p>
        <w:p w14:paraId="3A5824F1" w14:textId="77777777" w:rsidR="006A1975" w:rsidRDefault="00192EC5">
          <w:pPr>
            <w:pStyle w:val="TOC3"/>
            <w:rPr>
              <w:rFonts w:asciiTheme="minorHAnsi" w:eastAsiaTheme="minorEastAsia" w:hAnsiTheme="minorHAnsi" w:cstheme="minorBidi"/>
              <w:sz w:val="22"/>
              <w:szCs w:val="22"/>
              <w:lang w:val="id-ID" w:eastAsia="id-ID"/>
            </w:rPr>
          </w:pPr>
          <w:hyperlink w:anchor="_Toc56427730" w:history="1">
            <w:r w:rsidR="006A1975" w:rsidRPr="000874FC">
              <w:rPr>
                <w:rStyle w:val="Hyperlink"/>
              </w:rPr>
              <w:t>Kadar air</w:t>
            </w:r>
            <w:r w:rsidR="006A1975">
              <w:rPr>
                <w:webHidden/>
              </w:rPr>
              <w:tab/>
            </w:r>
            <w:r w:rsidR="006A1975">
              <w:rPr>
                <w:webHidden/>
              </w:rPr>
              <w:fldChar w:fldCharType="begin"/>
            </w:r>
            <w:r w:rsidR="006A1975">
              <w:rPr>
                <w:webHidden/>
              </w:rPr>
              <w:instrText xml:space="preserve"> PAGEREF _Toc56427730 \h </w:instrText>
            </w:r>
            <w:r w:rsidR="006A1975">
              <w:rPr>
                <w:webHidden/>
              </w:rPr>
            </w:r>
            <w:r w:rsidR="006A1975">
              <w:rPr>
                <w:webHidden/>
              </w:rPr>
              <w:fldChar w:fldCharType="separate"/>
            </w:r>
            <w:r w:rsidR="002501C5">
              <w:rPr>
                <w:webHidden/>
              </w:rPr>
              <w:t>11</w:t>
            </w:r>
            <w:r w:rsidR="006A1975">
              <w:rPr>
                <w:webHidden/>
              </w:rPr>
              <w:fldChar w:fldCharType="end"/>
            </w:r>
          </w:hyperlink>
        </w:p>
        <w:p w14:paraId="628E00AC" w14:textId="77777777" w:rsidR="006A1975" w:rsidRDefault="00192EC5">
          <w:pPr>
            <w:pStyle w:val="TOC3"/>
            <w:rPr>
              <w:rFonts w:asciiTheme="minorHAnsi" w:eastAsiaTheme="minorEastAsia" w:hAnsiTheme="minorHAnsi" w:cstheme="minorBidi"/>
              <w:sz w:val="22"/>
              <w:szCs w:val="22"/>
              <w:lang w:val="id-ID" w:eastAsia="id-ID"/>
            </w:rPr>
          </w:pPr>
          <w:hyperlink w:anchor="_Toc56427731" w:history="1">
            <w:r w:rsidR="006A1975" w:rsidRPr="000874FC">
              <w:rPr>
                <w:rStyle w:val="Hyperlink"/>
              </w:rPr>
              <w:t>Kadar lemak</w:t>
            </w:r>
            <w:r w:rsidR="006A1975">
              <w:rPr>
                <w:webHidden/>
              </w:rPr>
              <w:tab/>
            </w:r>
            <w:r w:rsidR="006A1975">
              <w:rPr>
                <w:webHidden/>
              </w:rPr>
              <w:fldChar w:fldCharType="begin"/>
            </w:r>
            <w:r w:rsidR="006A1975">
              <w:rPr>
                <w:webHidden/>
              </w:rPr>
              <w:instrText xml:space="preserve"> PAGEREF _Toc56427731 \h </w:instrText>
            </w:r>
            <w:r w:rsidR="006A1975">
              <w:rPr>
                <w:webHidden/>
              </w:rPr>
            </w:r>
            <w:r w:rsidR="006A1975">
              <w:rPr>
                <w:webHidden/>
              </w:rPr>
              <w:fldChar w:fldCharType="separate"/>
            </w:r>
            <w:r w:rsidR="002501C5">
              <w:rPr>
                <w:webHidden/>
              </w:rPr>
              <w:t>11</w:t>
            </w:r>
            <w:r w:rsidR="006A1975">
              <w:rPr>
                <w:webHidden/>
              </w:rPr>
              <w:fldChar w:fldCharType="end"/>
            </w:r>
          </w:hyperlink>
        </w:p>
        <w:p w14:paraId="7CBCBF7D" w14:textId="77777777" w:rsidR="006A1975" w:rsidRDefault="00192EC5">
          <w:pPr>
            <w:pStyle w:val="TOC3"/>
            <w:rPr>
              <w:rFonts w:asciiTheme="minorHAnsi" w:eastAsiaTheme="minorEastAsia" w:hAnsiTheme="minorHAnsi" w:cstheme="minorBidi"/>
              <w:sz w:val="22"/>
              <w:szCs w:val="22"/>
              <w:lang w:val="id-ID" w:eastAsia="id-ID"/>
            </w:rPr>
          </w:pPr>
          <w:hyperlink w:anchor="_Toc56427732" w:history="1">
            <w:r w:rsidR="006A1975" w:rsidRPr="000874FC">
              <w:rPr>
                <w:rStyle w:val="Hyperlink"/>
              </w:rPr>
              <w:t>Kadar abu</w:t>
            </w:r>
            <w:r w:rsidR="006A1975">
              <w:rPr>
                <w:webHidden/>
              </w:rPr>
              <w:tab/>
            </w:r>
            <w:r w:rsidR="006A1975">
              <w:rPr>
                <w:webHidden/>
              </w:rPr>
              <w:fldChar w:fldCharType="begin"/>
            </w:r>
            <w:r w:rsidR="006A1975">
              <w:rPr>
                <w:webHidden/>
              </w:rPr>
              <w:instrText xml:space="preserve"> PAGEREF _Toc56427732 \h </w:instrText>
            </w:r>
            <w:r w:rsidR="006A1975">
              <w:rPr>
                <w:webHidden/>
              </w:rPr>
            </w:r>
            <w:r w:rsidR="006A1975">
              <w:rPr>
                <w:webHidden/>
              </w:rPr>
              <w:fldChar w:fldCharType="separate"/>
            </w:r>
            <w:r w:rsidR="002501C5">
              <w:rPr>
                <w:webHidden/>
              </w:rPr>
              <w:t>11</w:t>
            </w:r>
            <w:r w:rsidR="006A1975">
              <w:rPr>
                <w:webHidden/>
              </w:rPr>
              <w:fldChar w:fldCharType="end"/>
            </w:r>
          </w:hyperlink>
        </w:p>
        <w:p w14:paraId="700B2C06" w14:textId="77777777" w:rsidR="006A1975" w:rsidRDefault="00192EC5">
          <w:pPr>
            <w:pStyle w:val="TOC3"/>
            <w:rPr>
              <w:rFonts w:asciiTheme="minorHAnsi" w:eastAsiaTheme="minorEastAsia" w:hAnsiTheme="minorHAnsi" w:cstheme="minorBidi"/>
              <w:sz w:val="22"/>
              <w:szCs w:val="22"/>
              <w:lang w:val="id-ID" w:eastAsia="id-ID"/>
            </w:rPr>
          </w:pPr>
          <w:hyperlink w:anchor="_Toc56427733" w:history="1">
            <w:r w:rsidR="006A1975" w:rsidRPr="000874FC">
              <w:rPr>
                <w:rStyle w:val="Hyperlink"/>
              </w:rPr>
              <w:t>Kadar protein</w:t>
            </w:r>
            <w:r w:rsidR="006A1975">
              <w:rPr>
                <w:webHidden/>
              </w:rPr>
              <w:tab/>
            </w:r>
            <w:r w:rsidR="006A1975">
              <w:rPr>
                <w:webHidden/>
              </w:rPr>
              <w:fldChar w:fldCharType="begin"/>
            </w:r>
            <w:r w:rsidR="006A1975">
              <w:rPr>
                <w:webHidden/>
              </w:rPr>
              <w:instrText xml:space="preserve"> PAGEREF _Toc56427733 \h </w:instrText>
            </w:r>
            <w:r w:rsidR="006A1975">
              <w:rPr>
                <w:webHidden/>
              </w:rPr>
            </w:r>
            <w:r w:rsidR="006A1975">
              <w:rPr>
                <w:webHidden/>
              </w:rPr>
              <w:fldChar w:fldCharType="separate"/>
            </w:r>
            <w:r w:rsidR="002501C5">
              <w:rPr>
                <w:webHidden/>
              </w:rPr>
              <w:t>11</w:t>
            </w:r>
            <w:r w:rsidR="006A1975">
              <w:rPr>
                <w:webHidden/>
              </w:rPr>
              <w:fldChar w:fldCharType="end"/>
            </w:r>
          </w:hyperlink>
        </w:p>
        <w:p w14:paraId="77A4C78E" w14:textId="77777777" w:rsidR="006A1975" w:rsidRDefault="00192EC5">
          <w:pPr>
            <w:pStyle w:val="TOC3"/>
            <w:rPr>
              <w:rFonts w:asciiTheme="minorHAnsi" w:eastAsiaTheme="minorEastAsia" w:hAnsiTheme="minorHAnsi" w:cstheme="minorBidi"/>
              <w:sz w:val="22"/>
              <w:szCs w:val="22"/>
              <w:lang w:val="id-ID" w:eastAsia="id-ID"/>
            </w:rPr>
          </w:pPr>
          <w:hyperlink w:anchor="_Toc56427734" w:history="1">
            <w:r w:rsidR="006A1975" w:rsidRPr="000874FC">
              <w:rPr>
                <w:rStyle w:val="Hyperlink"/>
              </w:rPr>
              <w:t>Derajat keasaman</w:t>
            </w:r>
            <w:r w:rsidR="006A1975">
              <w:rPr>
                <w:webHidden/>
              </w:rPr>
              <w:tab/>
            </w:r>
            <w:r w:rsidR="006A1975">
              <w:rPr>
                <w:webHidden/>
              </w:rPr>
              <w:fldChar w:fldCharType="begin"/>
            </w:r>
            <w:r w:rsidR="006A1975">
              <w:rPr>
                <w:webHidden/>
              </w:rPr>
              <w:instrText xml:space="preserve"> PAGEREF _Toc56427734 \h </w:instrText>
            </w:r>
            <w:r w:rsidR="006A1975">
              <w:rPr>
                <w:webHidden/>
              </w:rPr>
            </w:r>
            <w:r w:rsidR="006A1975">
              <w:rPr>
                <w:webHidden/>
              </w:rPr>
              <w:fldChar w:fldCharType="separate"/>
            </w:r>
            <w:r w:rsidR="002501C5">
              <w:rPr>
                <w:webHidden/>
              </w:rPr>
              <w:t>11</w:t>
            </w:r>
            <w:r w:rsidR="006A1975">
              <w:rPr>
                <w:webHidden/>
              </w:rPr>
              <w:fldChar w:fldCharType="end"/>
            </w:r>
          </w:hyperlink>
        </w:p>
        <w:p w14:paraId="078889A7" w14:textId="77777777" w:rsidR="006A1975" w:rsidRDefault="00192EC5">
          <w:pPr>
            <w:pStyle w:val="TOC3"/>
            <w:rPr>
              <w:rFonts w:asciiTheme="minorHAnsi" w:eastAsiaTheme="minorEastAsia" w:hAnsiTheme="minorHAnsi" w:cstheme="minorBidi"/>
              <w:sz w:val="22"/>
              <w:szCs w:val="22"/>
              <w:lang w:val="id-ID" w:eastAsia="id-ID"/>
            </w:rPr>
          </w:pPr>
          <w:hyperlink w:anchor="_Toc56427735" w:history="1">
            <w:r w:rsidR="006A1975" w:rsidRPr="000874FC">
              <w:rPr>
                <w:rStyle w:val="Hyperlink"/>
              </w:rPr>
              <w:t>Viskositas</w:t>
            </w:r>
            <w:r w:rsidR="006A1975">
              <w:rPr>
                <w:webHidden/>
              </w:rPr>
              <w:tab/>
            </w:r>
            <w:r w:rsidR="006A1975">
              <w:rPr>
                <w:webHidden/>
              </w:rPr>
              <w:fldChar w:fldCharType="begin"/>
            </w:r>
            <w:r w:rsidR="006A1975">
              <w:rPr>
                <w:webHidden/>
              </w:rPr>
              <w:instrText xml:space="preserve"> PAGEREF _Toc56427735 \h </w:instrText>
            </w:r>
            <w:r w:rsidR="006A1975">
              <w:rPr>
                <w:webHidden/>
              </w:rPr>
            </w:r>
            <w:r w:rsidR="006A1975">
              <w:rPr>
                <w:webHidden/>
              </w:rPr>
              <w:fldChar w:fldCharType="separate"/>
            </w:r>
            <w:r w:rsidR="002501C5">
              <w:rPr>
                <w:webHidden/>
              </w:rPr>
              <w:t>12</w:t>
            </w:r>
            <w:r w:rsidR="006A1975">
              <w:rPr>
                <w:webHidden/>
              </w:rPr>
              <w:fldChar w:fldCharType="end"/>
            </w:r>
          </w:hyperlink>
        </w:p>
        <w:p w14:paraId="1C1570E9" w14:textId="77777777" w:rsidR="006A1975" w:rsidRDefault="00192EC5">
          <w:pPr>
            <w:pStyle w:val="TOC3"/>
            <w:rPr>
              <w:rFonts w:asciiTheme="minorHAnsi" w:eastAsiaTheme="minorEastAsia" w:hAnsiTheme="minorHAnsi" w:cstheme="minorBidi"/>
              <w:sz w:val="22"/>
              <w:szCs w:val="22"/>
              <w:lang w:val="id-ID" w:eastAsia="id-ID"/>
            </w:rPr>
          </w:pPr>
          <w:hyperlink w:anchor="_Toc56427736" w:history="1">
            <w:r w:rsidR="006A1975" w:rsidRPr="000874FC">
              <w:rPr>
                <w:rStyle w:val="Hyperlink"/>
              </w:rPr>
              <w:t xml:space="preserve">Kekuatan gel / </w:t>
            </w:r>
            <w:r w:rsidR="006A1975" w:rsidRPr="000874FC">
              <w:rPr>
                <w:rStyle w:val="Hyperlink"/>
                <w:i/>
                <w:iCs/>
              </w:rPr>
              <w:t>Gel strength</w:t>
            </w:r>
            <w:r w:rsidR="006A1975">
              <w:rPr>
                <w:webHidden/>
              </w:rPr>
              <w:tab/>
            </w:r>
            <w:r w:rsidR="006A1975">
              <w:rPr>
                <w:webHidden/>
              </w:rPr>
              <w:fldChar w:fldCharType="begin"/>
            </w:r>
            <w:r w:rsidR="006A1975">
              <w:rPr>
                <w:webHidden/>
              </w:rPr>
              <w:instrText xml:space="preserve"> PAGEREF _Toc56427736 \h </w:instrText>
            </w:r>
            <w:r w:rsidR="006A1975">
              <w:rPr>
                <w:webHidden/>
              </w:rPr>
            </w:r>
            <w:r w:rsidR="006A1975">
              <w:rPr>
                <w:webHidden/>
              </w:rPr>
              <w:fldChar w:fldCharType="separate"/>
            </w:r>
            <w:r w:rsidR="002501C5">
              <w:rPr>
                <w:webHidden/>
              </w:rPr>
              <w:t>12</w:t>
            </w:r>
            <w:r w:rsidR="006A1975">
              <w:rPr>
                <w:webHidden/>
              </w:rPr>
              <w:fldChar w:fldCharType="end"/>
            </w:r>
          </w:hyperlink>
        </w:p>
        <w:p w14:paraId="7D9958AF" w14:textId="77777777" w:rsidR="006A1975" w:rsidRDefault="00192EC5">
          <w:pPr>
            <w:pStyle w:val="TOC2"/>
            <w:tabs>
              <w:tab w:val="right" w:leader="dot" w:pos="8777"/>
            </w:tabs>
            <w:rPr>
              <w:rFonts w:eastAsiaTheme="minorEastAsia"/>
              <w:noProof/>
              <w:lang w:eastAsia="id-ID"/>
            </w:rPr>
          </w:pPr>
          <w:hyperlink w:anchor="_Toc56427737" w:history="1">
            <w:r w:rsidR="006A1975" w:rsidRPr="000874FC">
              <w:rPr>
                <w:rStyle w:val="Hyperlink"/>
                <w:rFonts w:ascii="Arial" w:hAnsi="Arial" w:cs="Arial"/>
                <w:noProof/>
              </w:rPr>
              <w:t>Larutan HCl</w:t>
            </w:r>
            <w:r w:rsidR="006A1975">
              <w:rPr>
                <w:noProof/>
                <w:webHidden/>
              </w:rPr>
              <w:tab/>
            </w:r>
            <w:r w:rsidR="006A1975">
              <w:rPr>
                <w:noProof/>
                <w:webHidden/>
              </w:rPr>
              <w:fldChar w:fldCharType="begin"/>
            </w:r>
            <w:r w:rsidR="006A1975">
              <w:rPr>
                <w:noProof/>
                <w:webHidden/>
              </w:rPr>
              <w:instrText xml:space="preserve"> PAGEREF _Toc56427737 \h </w:instrText>
            </w:r>
            <w:r w:rsidR="006A1975">
              <w:rPr>
                <w:noProof/>
                <w:webHidden/>
              </w:rPr>
            </w:r>
            <w:r w:rsidR="006A1975">
              <w:rPr>
                <w:noProof/>
                <w:webHidden/>
              </w:rPr>
              <w:fldChar w:fldCharType="separate"/>
            </w:r>
            <w:r w:rsidR="002501C5">
              <w:rPr>
                <w:noProof/>
                <w:webHidden/>
              </w:rPr>
              <w:t>13</w:t>
            </w:r>
            <w:r w:rsidR="006A1975">
              <w:rPr>
                <w:noProof/>
                <w:webHidden/>
              </w:rPr>
              <w:fldChar w:fldCharType="end"/>
            </w:r>
          </w:hyperlink>
        </w:p>
        <w:p w14:paraId="7EEC1AB2" w14:textId="77777777" w:rsidR="006A1975" w:rsidRDefault="00192EC5">
          <w:pPr>
            <w:pStyle w:val="TOC2"/>
            <w:tabs>
              <w:tab w:val="right" w:leader="dot" w:pos="8777"/>
            </w:tabs>
            <w:rPr>
              <w:rFonts w:eastAsiaTheme="minorEastAsia"/>
              <w:noProof/>
              <w:lang w:eastAsia="id-ID"/>
            </w:rPr>
          </w:pPr>
          <w:hyperlink w:anchor="_Toc56427738" w:history="1">
            <w:r w:rsidR="006A1975" w:rsidRPr="000874FC">
              <w:rPr>
                <w:rStyle w:val="Hyperlink"/>
                <w:rFonts w:ascii="Arial" w:hAnsi="Arial" w:cs="Arial"/>
                <w:noProof/>
              </w:rPr>
              <w:t>Bioplastik</w:t>
            </w:r>
            <w:r w:rsidR="006A1975">
              <w:rPr>
                <w:noProof/>
                <w:webHidden/>
              </w:rPr>
              <w:tab/>
            </w:r>
            <w:r w:rsidR="006A1975">
              <w:rPr>
                <w:noProof/>
                <w:webHidden/>
              </w:rPr>
              <w:fldChar w:fldCharType="begin"/>
            </w:r>
            <w:r w:rsidR="006A1975">
              <w:rPr>
                <w:noProof/>
                <w:webHidden/>
              </w:rPr>
              <w:instrText xml:space="preserve"> PAGEREF _Toc56427738 \h </w:instrText>
            </w:r>
            <w:r w:rsidR="006A1975">
              <w:rPr>
                <w:noProof/>
                <w:webHidden/>
              </w:rPr>
            </w:r>
            <w:r w:rsidR="006A1975">
              <w:rPr>
                <w:noProof/>
                <w:webHidden/>
              </w:rPr>
              <w:fldChar w:fldCharType="separate"/>
            </w:r>
            <w:r w:rsidR="002501C5">
              <w:rPr>
                <w:noProof/>
                <w:webHidden/>
              </w:rPr>
              <w:t>14</w:t>
            </w:r>
            <w:r w:rsidR="006A1975">
              <w:rPr>
                <w:noProof/>
                <w:webHidden/>
              </w:rPr>
              <w:fldChar w:fldCharType="end"/>
            </w:r>
          </w:hyperlink>
        </w:p>
        <w:p w14:paraId="42C918DF" w14:textId="77777777" w:rsidR="006A1975" w:rsidRDefault="00192EC5">
          <w:pPr>
            <w:pStyle w:val="TOC1"/>
            <w:rPr>
              <w:rFonts w:asciiTheme="minorHAnsi" w:eastAsiaTheme="minorEastAsia" w:hAnsiTheme="minorHAnsi" w:cstheme="minorBidi"/>
              <w:sz w:val="22"/>
              <w:szCs w:val="22"/>
              <w:lang w:eastAsia="id-ID"/>
            </w:rPr>
          </w:pPr>
          <w:hyperlink w:anchor="_Toc56427739" w:history="1">
            <w:r w:rsidR="006A1975" w:rsidRPr="000874FC">
              <w:rPr>
                <w:rStyle w:val="Hyperlink"/>
              </w:rPr>
              <w:t>MATERI DAN METODE</w:t>
            </w:r>
            <w:r w:rsidR="006A1975">
              <w:rPr>
                <w:webHidden/>
              </w:rPr>
              <w:tab/>
            </w:r>
            <w:r w:rsidR="006A1975">
              <w:rPr>
                <w:webHidden/>
              </w:rPr>
              <w:fldChar w:fldCharType="begin"/>
            </w:r>
            <w:r w:rsidR="006A1975">
              <w:rPr>
                <w:webHidden/>
              </w:rPr>
              <w:instrText xml:space="preserve"> PAGEREF _Toc56427739 \h </w:instrText>
            </w:r>
            <w:r w:rsidR="006A1975">
              <w:rPr>
                <w:webHidden/>
              </w:rPr>
            </w:r>
            <w:r w:rsidR="006A1975">
              <w:rPr>
                <w:webHidden/>
              </w:rPr>
              <w:fldChar w:fldCharType="separate"/>
            </w:r>
            <w:r w:rsidR="002501C5">
              <w:rPr>
                <w:webHidden/>
              </w:rPr>
              <w:t>16</w:t>
            </w:r>
            <w:r w:rsidR="006A1975">
              <w:rPr>
                <w:webHidden/>
              </w:rPr>
              <w:fldChar w:fldCharType="end"/>
            </w:r>
          </w:hyperlink>
        </w:p>
        <w:p w14:paraId="37CC06BE" w14:textId="77777777" w:rsidR="006A1975" w:rsidRDefault="00192EC5">
          <w:pPr>
            <w:pStyle w:val="TOC2"/>
            <w:tabs>
              <w:tab w:val="right" w:leader="dot" w:pos="8777"/>
            </w:tabs>
            <w:rPr>
              <w:rFonts w:eastAsiaTheme="minorEastAsia"/>
              <w:noProof/>
              <w:lang w:eastAsia="id-ID"/>
            </w:rPr>
          </w:pPr>
          <w:hyperlink w:anchor="_Toc56427740" w:history="1">
            <w:r w:rsidR="006A1975" w:rsidRPr="000874FC">
              <w:rPr>
                <w:rStyle w:val="Hyperlink"/>
                <w:rFonts w:ascii="Arial" w:hAnsi="Arial" w:cs="Arial"/>
                <w:noProof/>
              </w:rPr>
              <w:t>Waktu dan Tempat Penelitian</w:t>
            </w:r>
            <w:r w:rsidR="006A1975">
              <w:rPr>
                <w:noProof/>
                <w:webHidden/>
              </w:rPr>
              <w:tab/>
            </w:r>
            <w:r w:rsidR="006A1975">
              <w:rPr>
                <w:noProof/>
                <w:webHidden/>
              </w:rPr>
              <w:fldChar w:fldCharType="begin"/>
            </w:r>
            <w:r w:rsidR="006A1975">
              <w:rPr>
                <w:noProof/>
                <w:webHidden/>
              </w:rPr>
              <w:instrText xml:space="preserve"> PAGEREF _Toc56427740 \h </w:instrText>
            </w:r>
            <w:r w:rsidR="006A1975">
              <w:rPr>
                <w:noProof/>
                <w:webHidden/>
              </w:rPr>
            </w:r>
            <w:r w:rsidR="006A1975">
              <w:rPr>
                <w:noProof/>
                <w:webHidden/>
              </w:rPr>
              <w:fldChar w:fldCharType="separate"/>
            </w:r>
            <w:r w:rsidR="002501C5">
              <w:rPr>
                <w:noProof/>
                <w:webHidden/>
              </w:rPr>
              <w:t>16</w:t>
            </w:r>
            <w:r w:rsidR="006A1975">
              <w:rPr>
                <w:noProof/>
                <w:webHidden/>
              </w:rPr>
              <w:fldChar w:fldCharType="end"/>
            </w:r>
          </w:hyperlink>
        </w:p>
        <w:p w14:paraId="292B77CC" w14:textId="77777777" w:rsidR="006A1975" w:rsidRDefault="00192EC5">
          <w:pPr>
            <w:pStyle w:val="TOC2"/>
            <w:tabs>
              <w:tab w:val="right" w:leader="dot" w:pos="8777"/>
            </w:tabs>
            <w:rPr>
              <w:rFonts w:eastAsiaTheme="minorEastAsia"/>
              <w:noProof/>
              <w:lang w:eastAsia="id-ID"/>
            </w:rPr>
          </w:pPr>
          <w:hyperlink w:anchor="_Toc56427741" w:history="1">
            <w:r w:rsidR="006A1975" w:rsidRPr="000874FC">
              <w:rPr>
                <w:rStyle w:val="Hyperlink"/>
                <w:rFonts w:ascii="Arial" w:hAnsi="Arial" w:cs="Arial"/>
                <w:noProof/>
              </w:rPr>
              <w:t>Materi dan Alat Penelitian</w:t>
            </w:r>
            <w:r w:rsidR="006A1975">
              <w:rPr>
                <w:noProof/>
                <w:webHidden/>
              </w:rPr>
              <w:tab/>
            </w:r>
            <w:r w:rsidR="006A1975">
              <w:rPr>
                <w:noProof/>
                <w:webHidden/>
              </w:rPr>
              <w:fldChar w:fldCharType="begin"/>
            </w:r>
            <w:r w:rsidR="006A1975">
              <w:rPr>
                <w:noProof/>
                <w:webHidden/>
              </w:rPr>
              <w:instrText xml:space="preserve"> PAGEREF _Toc56427741 \h </w:instrText>
            </w:r>
            <w:r w:rsidR="006A1975">
              <w:rPr>
                <w:noProof/>
                <w:webHidden/>
              </w:rPr>
            </w:r>
            <w:r w:rsidR="006A1975">
              <w:rPr>
                <w:noProof/>
                <w:webHidden/>
              </w:rPr>
              <w:fldChar w:fldCharType="separate"/>
            </w:r>
            <w:r w:rsidR="002501C5">
              <w:rPr>
                <w:noProof/>
                <w:webHidden/>
              </w:rPr>
              <w:t>16</w:t>
            </w:r>
            <w:r w:rsidR="006A1975">
              <w:rPr>
                <w:noProof/>
                <w:webHidden/>
              </w:rPr>
              <w:fldChar w:fldCharType="end"/>
            </w:r>
          </w:hyperlink>
        </w:p>
        <w:p w14:paraId="039F9F9C" w14:textId="77777777" w:rsidR="006A1975" w:rsidRDefault="00192EC5">
          <w:pPr>
            <w:pStyle w:val="TOC2"/>
            <w:tabs>
              <w:tab w:val="right" w:leader="dot" w:pos="8777"/>
            </w:tabs>
            <w:rPr>
              <w:rFonts w:eastAsiaTheme="minorEastAsia"/>
              <w:noProof/>
              <w:lang w:eastAsia="id-ID"/>
            </w:rPr>
          </w:pPr>
          <w:hyperlink w:anchor="_Toc56427742" w:history="1">
            <w:r w:rsidR="006A1975" w:rsidRPr="000874FC">
              <w:rPr>
                <w:rStyle w:val="Hyperlink"/>
                <w:rFonts w:ascii="Arial" w:hAnsi="Arial" w:cs="Arial"/>
                <w:noProof/>
              </w:rPr>
              <w:t>Pelaksanaan Penelitian</w:t>
            </w:r>
            <w:r w:rsidR="006A1975">
              <w:rPr>
                <w:noProof/>
                <w:webHidden/>
              </w:rPr>
              <w:tab/>
            </w:r>
            <w:r w:rsidR="006A1975">
              <w:rPr>
                <w:noProof/>
                <w:webHidden/>
              </w:rPr>
              <w:fldChar w:fldCharType="begin"/>
            </w:r>
            <w:r w:rsidR="006A1975">
              <w:rPr>
                <w:noProof/>
                <w:webHidden/>
              </w:rPr>
              <w:instrText xml:space="preserve"> PAGEREF _Toc56427742 \h </w:instrText>
            </w:r>
            <w:r w:rsidR="006A1975">
              <w:rPr>
                <w:noProof/>
                <w:webHidden/>
              </w:rPr>
            </w:r>
            <w:r w:rsidR="006A1975">
              <w:rPr>
                <w:noProof/>
                <w:webHidden/>
              </w:rPr>
              <w:fldChar w:fldCharType="separate"/>
            </w:r>
            <w:r w:rsidR="002501C5">
              <w:rPr>
                <w:noProof/>
                <w:webHidden/>
              </w:rPr>
              <w:t>16</w:t>
            </w:r>
            <w:r w:rsidR="006A1975">
              <w:rPr>
                <w:noProof/>
                <w:webHidden/>
              </w:rPr>
              <w:fldChar w:fldCharType="end"/>
            </w:r>
          </w:hyperlink>
        </w:p>
        <w:p w14:paraId="1DBAD6A0" w14:textId="77777777" w:rsidR="006A1975" w:rsidRDefault="00192EC5">
          <w:pPr>
            <w:pStyle w:val="TOC2"/>
            <w:tabs>
              <w:tab w:val="right" w:leader="dot" w:pos="8777"/>
            </w:tabs>
            <w:rPr>
              <w:rFonts w:eastAsiaTheme="minorEastAsia"/>
              <w:noProof/>
              <w:lang w:eastAsia="id-ID"/>
            </w:rPr>
          </w:pPr>
          <w:hyperlink w:anchor="_Toc56427743" w:history="1">
            <w:r w:rsidR="006A1975" w:rsidRPr="000874FC">
              <w:rPr>
                <w:rStyle w:val="Hyperlink"/>
                <w:rFonts w:ascii="Arial" w:hAnsi="Arial" w:cs="Arial"/>
                <w:noProof/>
              </w:rPr>
              <w:t>Rancangan Penelitian</w:t>
            </w:r>
            <w:r w:rsidR="006A1975">
              <w:rPr>
                <w:noProof/>
                <w:webHidden/>
              </w:rPr>
              <w:tab/>
            </w:r>
            <w:r w:rsidR="006A1975">
              <w:rPr>
                <w:noProof/>
                <w:webHidden/>
              </w:rPr>
              <w:fldChar w:fldCharType="begin"/>
            </w:r>
            <w:r w:rsidR="006A1975">
              <w:rPr>
                <w:noProof/>
                <w:webHidden/>
              </w:rPr>
              <w:instrText xml:space="preserve"> PAGEREF _Toc56427743 \h </w:instrText>
            </w:r>
            <w:r w:rsidR="006A1975">
              <w:rPr>
                <w:noProof/>
                <w:webHidden/>
              </w:rPr>
            </w:r>
            <w:r w:rsidR="006A1975">
              <w:rPr>
                <w:noProof/>
                <w:webHidden/>
              </w:rPr>
              <w:fldChar w:fldCharType="separate"/>
            </w:r>
            <w:r w:rsidR="002501C5">
              <w:rPr>
                <w:noProof/>
                <w:webHidden/>
              </w:rPr>
              <w:t>16</w:t>
            </w:r>
            <w:r w:rsidR="006A1975">
              <w:rPr>
                <w:noProof/>
                <w:webHidden/>
              </w:rPr>
              <w:fldChar w:fldCharType="end"/>
            </w:r>
          </w:hyperlink>
        </w:p>
        <w:p w14:paraId="23C87F62" w14:textId="77777777" w:rsidR="006A1975" w:rsidRDefault="00192EC5">
          <w:pPr>
            <w:pStyle w:val="TOC2"/>
            <w:tabs>
              <w:tab w:val="right" w:leader="dot" w:pos="8777"/>
            </w:tabs>
            <w:rPr>
              <w:rFonts w:eastAsiaTheme="minorEastAsia"/>
              <w:noProof/>
              <w:lang w:eastAsia="id-ID"/>
            </w:rPr>
          </w:pPr>
          <w:hyperlink w:anchor="_Toc56427744" w:history="1">
            <w:r w:rsidR="006A1975" w:rsidRPr="000874FC">
              <w:rPr>
                <w:rStyle w:val="Hyperlink"/>
                <w:rFonts w:ascii="Arial" w:hAnsi="Arial" w:cs="Arial"/>
                <w:noProof/>
                <w:lang w:val="en-US"/>
              </w:rPr>
              <w:t xml:space="preserve">Parameter yang </w:t>
            </w:r>
            <w:r w:rsidR="006A1975" w:rsidRPr="000874FC">
              <w:rPr>
                <w:rStyle w:val="Hyperlink"/>
                <w:rFonts w:ascii="Arial" w:hAnsi="Arial" w:cs="Arial"/>
                <w:noProof/>
              </w:rPr>
              <w:t>D</w:t>
            </w:r>
            <w:r w:rsidR="006A1975" w:rsidRPr="000874FC">
              <w:rPr>
                <w:rStyle w:val="Hyperlink"/>
                <w:rFonts w:ascii="Arial" w:hAnsi="Arial" w:cs="Arial"/>
                <w:noProof/>
                <w:lang w:val="en-US"/>
              </w:rPr>
              <w:t>iamati</w:t>
            </w:r>
            <w:r w:rsidR="006A1975">
              <w:rPr>
                <w:noProof/>
                <w:webHidden/>
              </w:rPr>
              <w:tab/>
            </w:r>
            <w:r w:rsidR="006A1975">
              <w:rPr>
                <w:noProof/>
                <w:webHidden/>
              </w:rPr>
              <w:fldChar w:fldCharType="begin"/>
            </w:r>
            <w:r w:rsidR="006A1975">
              <w:rPr>
                <w:noProof/>
                <w:webHidden/>
              </w:rPr>
              <w:instrText xml:space="preserve"> PAGEREF _Toc56427744 \h </w:instrText>
            </w:r>
            <w:r w:rsidR="006A1975">
              <w:rPr>
                <w:noProof/>
                <w:webHidden/>
              </w:rPr>
            </w:r>
            <w:r w:rsidR="006A1975">
              <w:rPr>
                <w:noProof/>
                <w:webHidden/>
              </w:rPr>
              <w:fldChar w:fldCharType="separate"/>
            </w:r>
            <w:r w:rsidR="002501C5">
              <w:rPr>
                <w:noProof/>
                <w:webHidden/>
              </w:rPr>
              <w:t>18</w:t>
            </w:r>
            <w:r w:rsidR="006A1975">
              <w:rPr>
                <w:noProof/>
                <w:webHidden/>
              </w:rPr>
              <w:fldChar w:fldCharType="end"/>
            </w:r>
          </w:hyperlink>
        </w:p>
        <w:p w14:paraId="5DCBA279" w14:textId="77777777" w:rsidR="006A1975" w:rsidRDefault="00192EC5">
          <w:pPr>
            <w:pStyle w:val="TOC3"/>
            <w:rPr>
              <w:rFonts w:asciiTheme="minorHAnsi" w:eastAsiaTheme="minorEastAsia" w:hAnsiTheme="minorHAnsi" w:cstheme="minorBidi"/>
              <w:sz w:val="22"/>
              <w:szCs w:val="22"/>
              <w:lang w:val="id-ID" w:eastAsia="id-ID"/>
            </w:rPr>
          </w:pPr>
          <w:hyperlink w:anchor="_Toc56427745" w:history="1">
            <w:r w:rsidR="006A1975" w:rsidRPr="000874FC">
              <w:rPr>
                <w:rStyle w:val="Hyperlink"/>
              </w:rPr>
              <w:t>Rendemen</w:t>
            </w:r>
            <w:r w:rsidR="006A1975">
              <w:rPr>
                <w:webHidden/>
              </w:rPr>
              <w:tab/>
            </w:r>
            <w:r w:rsidR="006A1975">
              <w:rPr>
                <w:webHidden/>
              </w:rPr>
              <w:fldChar w:fldCharType="begin"/>
            </w:r>
            <w:r w:rsidR="006A1975">
              <w:rPr>
                <w:webHidden/>
              </w:rPr>
              <w:instrText xml:space="preserve"> PAGEREF _Toc56427745 \h </w:instrText>
            </w:r>
            <w:r w:rsidR="006A1975">
              <w:rPr>
                <w:webHidden/>
              </w:rPr>
            </w:r>
            <w:r w:rsidR="006A1975">
              <w:rPr>
                <w:webHidden/>
              </w:rPr>
              <w:fldChar w:fldCharType="separate"/>
            </w:r>
            <w:r w:rsidR="002501C5">
              <w:rPr>
                <w:webHidden/>
              </w:rPr>
              <w:t>18</w:t>
            </w:r>
            <w:r w:rsidR="006A1975">
              <w:rPr>
                <w:webHidden/>
              </w:rPr>
              <w:fldChar w:fldCharType="end"/>
            </w:r>
          </w:hyperlink>
        </w:p>
        <w:p w14:paraId="6824EDEC" w14:textId="77777777" w:rsidR="006A1975" w:rsidRDefault="00192EC5">
          <w:pPr>
            <w:pStyle w:val="TOC3"/>
            <w:rPr>
              <w:rFonts w:asciiTheme="minorHAnsi" w:eastAsiaTheme="minorEastAsia" w:hAnsiTheme="minorHAnsi" w:cstheme="minorBidi"/>
              <w:sz w:val="22"/>
              <w:szCs w:val="22"/>
              <w:lang w:val="id-ID" w:eastAsia="id-ID"/>
            </w:rPr>
          </w:pPr>
          <w:hyperlink w:anchor="_Toc56427746" w:history="1">
            <w:r w:rsidR="006A1975" w:rsidRPr="000874FC">
              <w:rPr>
                <w:rStyle w:val="Hyperlink"/>
              </w:rPr>
              <w:t>Kadar air</w:t>
            </w:r>
            <w:r w:rsidR="006A1975">
              <w:rPr>
                <w:webHidden/>
              </w:rPr>
              <w:tab/>
            </w:r>
            <w:r w:rsidR="006A1975">
              <w:rPr>
                <w:webHidden/>
              </w:rPr>
              <w:fldChar w:fldCharType="begin"/>
            </w:r>
            <w:r w:rsidR="006A1975">
              <w:rPr>
                <w:webHidden/>
              </w:rPr>
              <w:instrText xml:space="preserve"> PAGEREF _Toc56427746 \h </w:instrText>
            </w:r>
            <w:r w:rsidR="006A1975">
              <w:rPr>
                <w:webHidden/>
              </w:rPr>
            </w:r>
            <w:r w:rsidR="006A1975">
              <w:rPr>
                <w:webHidden/>
              </w:rPr>
              <w:fldChar w:fldCharType="separate"/>
            </w:r>
            <w:r w:rsidR="002501C5">
              <w:rPr>
                <w:webHidden/>
              </w:rPr>
              <w:t>18</w:t>
            </w:r>
            <w:r w:rsidR="006A1975">
              <w:rPr>
                <w:webHidden/>
              </w:rPr>
              <w:fldChar w:fldCharType="end"/>
            </w:r>
          </w:hyperlink>
        </w:p>
        <w:p w14:paraId="6BC85B23" w14:textId="77777777" w:rsidR="006A1975" w:rsidRDefault="00192EC5">
          <w:pPr>
            <w:pStyle w:val="TOC3"/>
            <w:rPr>
              <w:rFonts w:asciiTheme="minorHAnsi" w:eastAsiaTheme="minorEastAsia" w:hAnsiTheme="minorHAnsi" w:cstheme="minorBidi"/>
              <w:sz w:val="22"/>
              <w:szCs w:val="22"/>
              <w:lang w:val="id-ID" w:eastAsia="id-ID"/>
            </w:rPr>
          </w:pPr>
          <w:hyperlink w:anchor="_Toc56427747" w:history="1">
            <w:r w:rsidR="006A1975" w:rsidRPr="000874FC">
              <w:rPr>
                <w:rStyle w:val="Hyperlink"/>
              </w:rPr>
              <w:t>Kadar protein (metode  Kjeldahl)</w:t>
            </w:r>
            <w:r w:rsidR="006A1975">
              <w:rPr>
                <w:webHidden/>
              </w:rPr>
              <w:tab/>
            </w:r>
            <w:r w:rsidR="006A1975">
              <w:rPr>
                <w:webHidden/>
              </w:rPr>
              <w:fldChar w:fldCharType="begin"/>
            </w:r>
            <w:r w:rsidR="006A1975">
              <w:rPr>
                <w:webHidden/>
              </w:rPr>
              <w:instrText xml:space="preserve"> PAGEREF _Toc56427747 \h </w:instrText>
            </w:r>
            <w:r w:rsidR="006A1975">
              <w:rPr>
                <w:webHidden/>
              </w:rPr>
            </w:r>
            <w:r w:rsidR="006A1975">
              <w:rPr>
                <w:webHidden/>
              </w:rPr>
              <w:fldChar w:fldCharType="separate"/>
            </w:r>
            <w:r w:rsidR="002501C5">
              <w:rPr>
                <w:webHidden/>
              </w:rPr>
              <w:t>18</w:t>
            </w:r>
            <w:r w:rsidR="006A1975">
              <w:rPr>
                <w:webHidden/>
              </w:rPr>
              <w:fldChar w:fldCharType="end"/>
            </w:r>
          </w:hyperlink>
        </w:p>
        <w:p w14:paraId="005D36D8" w14:textId="77777777" w:rsidR="006A1975" w:rsidRDefault="00192EC5">
          <w:pPr>
            <w:pStyle w:val="TOC3"/>
            <w:rPr>
              <w:rFonts w:asciiTheme="minorHAnsi" w:eastAsiaTheme="minorEastAsia" w:hAnsiTheme="minorHAnsi" w:cstheme="minorBidi"/>
              <w:sz w:val="22"/>
              <w:szCs w:val="22"/>
              <w:lang w:val="id-ID" w:eastAsia="id-ID"/>
            </w:rPr>
          </w:pPr>
          <w:hyperlink w:anchor="_Toc56427748" w:history="1">
            <w:r w:rsidR="006A1975" w:rsidRPr="000874FC">
              <w:rPr>
                <w:rStyle w:val="Hyperlink"/>
              </w:rPr>
              <w:t>Kadar lemak</w:t>
            </w:r>
            <w:r w:rsidR="006A1975">
              <w:rPr>
                <w:webHidden/>
              </w:rPr>
              <w:tab/>
            </w:r>
            <w:r w:rsidR="006A1975">
              <w:rPr>
                <w:webHidden/>
              </w:rPr>
              <w:fldChar w:fldCharType="begin"/>
            </w:r>
            <w:r w:rsidR="006A1975">
              <w:rPr>
                <w:webHidden/>
              </w:rPr>
              <w:instrText xml:space="preserve"> PAGEREF _Toc56427748 \h </w:instrText>
            </w:r>
            <w:r w:rsidR="006A1975">
              <w:rPr>
                <w:webHidden/>
              </w:rPr>
            </w:r>
            <w:r w:rsidR="006A1975">
              <w:rPr>
                <w:webHidden/>
              </w:rPr>
              <w:fldChar w:fldCharType="separate"/>
            </w:r>
            <w:r w:rsidR="002501C5">
              <w:rPr>
                <w:webHidden/>
              </w:rPr>
              <w:t>18</w:t>
            </w:r>
            <w:r w:rsidR="006A1975">
              <w:rPr>
                <w:webHidden/>
              </w:rPr>
              <w:fldChar w:fldCharType="end"/>
            </w:r>
          </w:hyperlink>
        </w:p>
        <w:p w14:paraId="130DA9F4" w14:textId="77777777" w:rsidR="006A1975" w:rsidRDefault="00192EC5">
          <w:pPr>
            <w:pStyle w:val="TOC3"/>
            <w:rPr>
              <w:rFonts w:asciiTheme="minorHAnsi" w:eastAsiaTheme="minorEastAsia" w:hAnsiTheme="minorHAnsi" w:cstheme="minorBidi"/>
              <w:sz w:val="22"/>
              <w:szCs w:val="22"/>
              <w:lang w:val="id-ID" w:eastAsia="id-ID"/>
            </w:rPr>
          </w:pPr>
          <w:hyperlink w:anchor="_Toc56427749" w:history="1">
            <w:r w:rsidR="006A1975" w:rsidRPr="000874FC">
              <w:rPr>
                <w:rStyle w:val="Hyperlink"/>
              </w:rPr>
              <w:t>Kadar abu</w:t>
            </w:r>
            <w:r w:rsidR="006A1975">
              <w:rPr>
                <w:webHidden/>
              </w:rPr>
              <w:tab/>
            </w:r>
            <w:r w:rsidR="006A1975">
              <w:rPr>
                <w:webHidden/>
              </w:rPr>
              <w:fldChar w:fldCharType="begin"/>
            </w:r>
            <w:r w:rsidR="006A1975">
              <w:rPr>
                <w:webHidden/>
              </w:rPr>
              <w:instrText xml:space="preserve"> PAGEREF _Toc56427749 \h </w:instrText>
            </w:r>
            <w:r w:rsidR="006A1975">
              <w:rPr>
                <w:webHidden/>
              </w:rPr>
            </w:r>
            <w:r w:rsidR="006A1975">
              <w:rPr>
                <w:webHidden/>
              </w:rPr>
              <w:fldChar w:fldCharType="separate"/>
            </w:r>
            <w:r w:rsidR="002501C5">
              <w:rPr>
                <w:webHidden/>
              </w:rPr>
              <w:t>18</w:t>
            </w:r>
            <w:r w:rsidR="006A1975">
              <w:rPr>
                <w:webHidden/>
              </w:rPr>
              <w:fldChar w:fldCharType="end"/>
            </w:r>
          </w:hyperlink>
        </w:p>
        <w:p w14:paraId="0E3DB2F0" w14:textId="77777777" w:rsidR="006A1975" w:rsidRDefault="00192EC5">
          <w:pPr>
            <w:pStyle w:val="TOC3"/>
            <w:rPr>
              <w:rFonts w:asciiTheme="minorHAnsi" w:eastAsiaTheme="minorEastAsia" w:hAnsiTheme="minorHAnsi" w:cstheme="minorBidi"/>
              <w:sz w:val="22"/>
              <w:szCs w:val="22"/>
              <w:lang w:val="id-ID" w:eastAsia="id-ID"/>
            </w:rPr>
          </w:pPr>
          <w:hyperlink w:anchor="_Toc56427750" w:history="1">
            <w:r w:rsidR="006A1975" w:rsidRPr="000874FC">
              <w:rPr>
                <w:rStyle w:val="Hyperlink"/>
              </w:rPr>
              <w:t>pH</w:t>
            </w:r>
            <w:r w:rsidR="006A1975">
              <w:rPr>
                <w:webHidden/>
              </w:rPr>
              <w:tab/>
            </w:r>
            <w:r w:rsidR="006A1975">
              <w:rPr>
                <w:webHidden/>
              </w:rPr>
              <w:fldChar w:fldCharType="begin"/>
            </w:r>
            <w:r w:rsidR="006A1975">
              <w:rPr>
                <w:webHidden/>
              </w:rPr>
              <w:instrText xml:space="preserve"> PAGEREF _Toc56427750 \h </w:instrText>
            </w:r>
            <w:r w:rsidR="006A1975">
              <w:rPr>
                <w:webHidden/>
              </w:rPr>
            </w:r>
            <w:r w:rsidR="006A1975">
              <w:rPr>
                <w:webHidden/>
              </w:rPr>
              <w:fldChar w:fldCharType="separate"/>
            </w:r>
            <w:r w:rsidR="002501C5">
              <w:rPr>
                <w:webHidden/>
              </w:rPr>
              <w:t>18</w:t>
            </w:r>
            <w:r w:rsidR="006A1975">
              <w:rPr>
                <w:webHidden/>
              </w:rPr>
              <w:fldChar w:fldCharType="end"/>
            </w:r>
          </w:hyperlink>
        </w:p>
        <w:p w14:paraId="700652FE" w14:textId="77777777" w:rsidR="006A1975" w:rsidRDefault="00192EC5">
          <w:pPr>
            <w:pStyle w:val="TOC3"/>
            <w:rPr>
              <w:rFonts w:asciiTheme="minorHAnsi" w:eastAsiaTheme="minorEastAsia" w:hAnsiTheme="minorHAnsi" w:cstheme="minorBidi"/>
              <w:sz w:val="22"/>
              <w:szCs w:val="22"/>
              <w:lang w:val="id-ID" w:eastAsia="id-ID"/>
            </w:rPr>
          </w:pPr>
          <w:hyperlink w:anchor="_Toc56427751" w:history="1">
            <w:r w:rsidR="006A1975" w:rsidRPr="000874FC">
              <w:rPr>
                <w:rStyle w:val="Hyperlink"/>
              </w:rPr>
              <w:t>Viskositas</w:t>
            </w:r>
            <w:r w:rsidR="006A1975">
              <w:rPr>
                <w:webHidden/>
              </w:rPr>
              <w:tab/>
            </w:r>
            <w:r w:rsidR="006A1975">
              <w:rPr>
                <w:webHidden/>
              </w:rPr>
              <w:fldChar w:fldCharType="begin"/>
            </w:r>
            <w:r w:rsidR="006A1975">
              <w:rPr>
                <w:webHidden/>
              </w:rPr>
              <w:instrText xml:space="preserve"> PAGEREF _Toc56427751 \h </w:instrText>
            </w:r>
            <w:r w:rsidR="006A1975">
              <w:rPr>
                <w:webHidden/>
              </w:rPr>
            </w:r>
            <w:r w:rsidR="006A1975">
              <w:rPr>
                <w:webHidden/>
              </w:rPr>
              <w:fldChar w:fldCharType="separate"/>
            </w:r>
            <w:r w:rsidR="002501C5">
              <w:rPr>
                <w:webHidden/>
              </w:rPr>
              <w:t>19</w:t>
            </w:r>
            <w:r w:rsidR="006A1975">
              <w:rPr>
                <w:webHidden/>
              </w:rPr>
              <w:fldChar w:fldCharType="end"/>
            </w:r>
          </w:hyperlink>
        </w:p>
        <w:p w14:paraId="3DAADA4F" w14:textId="77777777" w:rsidR="006A1975" w:rsidRDefault="00192EC5">
          <w:pPr>
            <w:pStyle w:val="TOC3"/>
            <w:rPr>
              <w:rFonts w:asciiTheme="minorHAnsi" w:eastAsiaTheme="minorEastAsia" w:hAnsiTheme="minorHAnsi" w:cstheme="minorBidi"/>
              <w:sz w:val="22"/>
              <w:szCs w:val="22"/>
              <w:lang w:val="id-ID" w:eastAsia="id-ID"/>
            </w:rPr>
          </w:pPr>
          <w:hyperlink w:anchor="_Toc56427752" w:history="1">
            <w:r w:rsidR="006A1975" w:rsidRPr="000874FC">
              <w:rPr>
                <w:rStyle w:val="Hyperlink"/>
              </w:rPr>
              <w:t>Gel strength</w:t>
            </w:r>
            <w:r w:rsidR="006A1975">
              <w:rPr>
                <w:webHidden/>
              </w:rPr>
              <w:tab/>
            </w:r>
            <w:r w:rsidR="006A1975">
              <w:rPr>
                <w:webHidden/>
              </w:rPr>
              <w:fldChar w:fldCharType="begin"/>
            </w:r>
            <w:r w:rsidR="006A1975">
              <w:rPr>
                <w:webHidden/>
              </w:rPr>
              <w:instrText xml:space="preserve"> PAGEREF _Toc56427752 \h </w:instrText>
            </w:r>
            <w:r w:rsidR="006A1975">
              <w:rPr>
                <w:webHidden/>
              </w:rPr>
            </w:r>
            <w:r w:rsidR="006A1975">
              <w:rPr>
                <w:webHidden/>
              </w:rPr>
              <w:fldChar w:fldCharType="separate"/>
            </w:r>
            <w:r w:rsidR="002501C5">
              <w:rPr>
                <w:webHidden/>
              </w:rPr>
              <w:t>19</w:t>
            </w:r>
            <w:r w:rsidR="006A1975">
              <w:rPr>
                <w:webHidden/>
              </w:rPr>
              <w:fldChar w:fldCharType="end"/>
            </w:r>
          </w:hyperlink>
        </w:p>
        <w:p w14:paraId="5E85D44D" w14:textId="77777777" w:rsidR="006A1975" w:rsidRDefault="00192EC5">
          <w:pPr>
            <w:pStyle w:val="TOC3"/>
            <w:rPr>
              <w:rFonts w:asciiTheme="minorHAnsi" w:eastAsiaTheme="minorEastAsia" w:hAnsiTheme="minorHAnsi" w:cstheme="minorBidi"/>
              <w:sz w:val="22"/>
              <w:szCs w:val="22"/>
              <w:lang w:val="id-ID" w:eastAsia="id-ID"/>
            </w:rPr>
          </w:pPr>
          <w:hyperlink w:anchor="_Toc56427753" w:history="1">
            <w:r w:rsidR="006A1975" w:rsidRPr="000874FC">
              <w:rPr>
                <w:rStyle w:val="Hyperlink"/>
              </w:rPr>
              <w:t>Titik jendal</w:t>
            </w:r>
            <w:r w:rsidR="006A1975">
              <w:rPr>
                <w:webHidden/>
              </w:rPr>
              <w:tab/>
            </w:r>
            <w:r w:rsidR="006A1975">
              <w:rPr>
                <w:webHidden/>
              </w:rPr>
              <w:fldChar w:fldCharType="begin"/>
            </w:r>
            <w:r w:rsidR="006A1975">
              <w:rPr>
                <w:webHidden/>
              </w:rPr>
              <w:instrText xml:space="preserve"> PAGEREF _Toc56427753 \h </w:instrText>
            </w:r>
            <w:r w:rsidR="006A1975">
              <w:rPr>
                <w:webHidden/>
              </w:rPr>
            </w:r>
            <w:r w:rsidR="006A1975">
              <w:rPr>
                <w:webHidden/>
              </w:rPr>
              <w:fldChar w:fldCharType="separate"/>
            </w:r>
            <w:r w:rsidR="002501C5">
              <w:rPr>
                <w:webHidden/>
              </w:rPr>
              <w:t>19</w:t>
            </w:r>
            <w:r w:rsidR="006A1975">
              <w:rPr>
                <w:webHidden/>
              </w:rPr>
              <w:fldChar w:fldCharType="end"/>
            </w:r>
          </w:hyperlink>
        </w:p>
        <w:p w14:paraId="4F2E7260" w14:textId="77777777" w:rsidR="006A1975" w:rsidRDefault="00192EC5">
          <w:pPr>
            <w:pStyle w:val="TOC3"/>
            <w:rPr>
              <w:rFonts w:asciiTheme="minorHAnsi" w:eastAsiaTheme="minorEastAsia" w:hAnsiTheme="minorHAnsi" w:cstheme="minorBidi"/>
              <w:sz w:val="22"/>
              <w:szCs w:val="22"/>
              <w:lang w:val="id-ID" w:eastAsia="id-ID"/>
            </w:rPr>
          </w:pPr>
          <w:hyperlink w:anchor="_Toc56427754" w:history="1">
            <w:r w:rsidR="006A1975" w:rsidRPr="000874FC">
              <w:rPr>
                <w:rStyle w:val="Hyperlink"/>
              </w:rPr>
              <w:t>Titik leleh</w:t>
            </w:r>
            <w:r w:rsidR="006A1975">
              <w:rPr>
                <w:webHidden/>
              </w:rPr>
              <w:tab/>
            </w:r>
            <w:r w:rsidR="006A1975">
              <w:rPr>
                <w:webHidden/>
              </w:rPr>
              <w:fldChar w:fldCharType="begin"/>
            </w:r>
            <w:r w:rsidR="006A1975">
              <w:rPr>
                <w:webHidden/>
              </w:rPr>
              <w:instrText xml:space="preserve"> PAGEREF _Toc56427754 \h </w:instrText>
            </w:r>
            <w:r w:rsidR="006A1975">
              <w:rPr>
                <w:webHidden/>
              </w:rPr>
            </w:r>
            <w:r w:rsidR="006A1975">
              <w:rPr>
                <w:webHidden/>
              </w:rPr>
              <w:fldChar w:fldCharType="separate"/>
            </w:r>
            <w:r w:rsidR="002501C5">
              <w:rPr>
                <w:webHidden/>
              </w:rPr>
              <w:t>19</w:t>
            </w:r>
            <w:r w:rsidR="006A1975">
              <w:rPr>
                <w:webHidden/>
              </w:rPr>
              <w:fldChar w:fldCharType="end"/>
            </w:r>
          </w:hyperlink>
        </w:p>
        <w:p w14:paraId="43E6B600" w14:textId="77777777" w:rsidR="006A1975" w:rsidRDefault="00192EC5">
          <w:pPr>
            <w:pStyle w:val="TOC3"/>
            <w:rPr>
              <w:rFonts w:asciiTheme="minorHAnsi" w:eastAsiaTheme="minorEastAsia" w:hAnsiTheme="minorHAnsi" w:cstheme="minorBidi"/>
              <w:sz w:val="22"/>
              <w:szCs w:val="22"/>
              <w:lang w:val="id-ID" w:eastAsia="id-ID"/>
            </w:rPr>
          </w:pPr>
          <w:hyperlink w:anchor="_Toc56427755" w:history="1">
            <w:r w:rsidR="006A1975" w:rsidRPr="000874FC">
              <w:rPr>
                <w:rStyle w:val="Hyperlink"/>
              </w:rPr>
              <w:t>Berat molekul</w:t>
            </w:r>
            <w:r w:rsidR="006A1975">
              <w:rPr>
                <w:webHidden/>
              </w:rPr>
              <w:tab/>
            </w:r>
            <w:r w:rsidR="006A1975">
              <w:rPr>
                <w:webHidden/>
              </w:rPr>
              <w:fldChar w:fldCharType="begin"/>
            </w:r>
            <w:r w:rsidR="006A1975">
              <w:rPr>
                <w:webHidden/>
              </w:rPr>
              <w:instrText xml:space="preserve"> PAGEREF _Toc56427755 \h </w:instrText>
            </w:r>
            <w:r w:rsidR="006A1975">
              <w:rPr>
                <w:webHidden/>
              </w:rPr>
            </w:r>
            <w:r w:rsidR="006A1975">
              <w:rPr>
                <w:webHidden/>
              </w:rPr>
              <w:fldChar w:fldCharType="separate"/>
            </w:r>
            <w:r w:rsidR="002501C5">
              <w:rPr>
                <w:webHidden/>
              </w:rPr>
              <w:t>19</w:t>
            </w:r>
            <w:r w:rsidR="006A1975">
              <w:rPr>
                <w:webHidden/>
              </w:rPr>
              <w:fldChar w:fldCharType="end"/>
            </w:r>
          </w:hyperlink>
        </w:p>
        <w:p w14:paraId="04E0F1C6" w14:textId="77777777" w:rsidR="006A1975" w:rsidRDefault="00192EC5">
          <w:pPr>
            <w:pStyle w:val="TOC1"/>
            <w:rPr>
              <w:rFonts w:asciiTheme="minorHAnsi" w:eastAsiaTheme="minorEastAsia" w:hAnsiTheme="minorHAnsi" w:cstheme="minorBidi"/>
              <w:sz w:val="22"/>
              <w:szCs w:val="22"/>
              <w:lang w:eastAsia="id-ID"/>
            </w:rPr>
          </w:pPr>
          <w:hyperlink w:anchor="_Toc56427756" w:history="1">
            <w:r w:rsidR="006A1975" w:rsidRPr="000874FC">
              <w:rPr>
                <w:rStyle w:val="Hyperlink"/>
              </w:rPr>
              <w:t>HASIL DAN PEMBAHASAN</w:t>
            </w:r>
            <w:r w:rsidR="006A1975">
              <w:rPr>
                <w:webHidden/>
              </w:rPr>
              <w:tab/>
            </w:r>
            <w:r w:rsidR="006A1975">
              <w:rPr>
                <w:webHidden/>
              </w:rPr>
              <w:fldChar w:fldCharType="begin"/>
            </w:r>
            <w:r w:rsidR="006A1975">
              <w:rPr>
                <w:webHidden/>
              </w:rPr>
              <w:instrText xml:space="preserve"> PAGEREF _Toc56427756 \h </w:instrText>
            </w:r>
            <w:r w:rsidR="006A1975">
              <w:rPr>
                <w:webHidden/>
              </w:rPr>
            </w:r>
            <w:r w:rsidR="006A1975">
              <w:rPr>
                <w:webHidden/>
              </w:rPr>
              <w:fldChar w:fldCharType="separate"/>
            </w:r>
            <w:r w:rsidR="002501C5">
              <w:rPr>
                <w:webHidden/>
              </w:rPr>
              <w:t>20</w:t>
            </w:r>
            <w:r w:rsidR="006A1975">
              <w:rPr>
                <w:webHidden/>
              </w:rPr>
              <w:fldChar w:fldCharType="end"/>
            </w:r>
          </w:hyperlink>
        </w:p>
        <w:p w14:paraId="44A7EF41" w14:textId="77777777" w:rsidR="006A1975" w:rsidRDefault="00192EC5">
          <w:pPr>
            <w:pStyle w:val="TOC3"/>
            <w:rPr>
              <w:rFonts w:asciiTheme="minorHAnsi" w:eastAsiaTheme="minorEastAsia" w:hAnsiTheme="minorHAnsi" w:cstheme="minorBidi"/>
              <w:sz w:val="22"/>
              <w:szCs w:val="22"/>
              <w:lang w:val="id-ID" w:eastAsia="id-ID"/>
            </w:rPr>
          </w:pPr>
          <w:hyperlink w:anchor="_Toc56427757" w:history="1">
            <w:r w:rsidR="006A1975" w:rsidRPr="000874FC">
              <w:rPr>
                <w:rStyle w:val="Hyperlink"/>
              </w:rPr>
              <w:t>Rendemen</w:t>
            </w:r>
            <w:r w:rsidR="006A1975">
              <w:rPr>
                <w:webHidden/>
              </w:rPr>
              <w:tab/>
            </w:r>
            <w:r w:rsidR="006A1975">
              <w:rPr>
                <w:webHidden/>
              </w:rPr>
              <w:fldChar w:fldCharType="begin"/>
            </w:r>
            <w:r w:rsidR="006A1975">
              <w:rPr>
                <w:webHidden/>
              </w:rPr>
              <w:instrText xml:space="preserve"> PAGEREF _Toc56427757 \h </w:instrText>
            </w:r>
            <w:r w:rsidR="006A1975">
              <w:rPr>
                <w:webHidden/>
              </w:rPr>
            </w:r>
            <w:r w:rsidR="006A1975">
              <w:rPr>
                <w:webHidden/>
              </w:rPr>
              <w:fldChar w:fldCharType="separate"/>
            </w:r>
            <w:r w:rsidR="002501C5">
              <w:rPr>
                <w:webHidden/>
              </w:rPr>
              <w:t>20</w:t>
            </w:r>
            <w:r w:rsidR="006A1975">
              <w:rPr>
                <w:webHidden/>
              </w:rPr>
              <w:fldChar w:fldCharType="end"/>
            </w:r>
          </w:hyperlink>
        </w:p>
        <w:p w14:paraId="79925E89" w14:textId="77777777" w:rsidR="006A1975" w:rsidRDefault="00192EC5">
          <w:pPr>
            <w:pStyle w:val="TOC3"/>
            <w:rPr>
              <w:rFonts w:asciiTheme="minorHAnsi" w:eastAsiaTheme="minorEastAsia" w:hAnsiTheme="minorHAnsi" w:cstheme="minorBidi"/>
              <w:sz w:val="22"/>
              <w:szCs w:val="22"/>
              <w:lang w:val="id-ID" w:eastAsia="id-ID"/>
            </w:rPr>
          </w:pPr>
          <w:hyperlink w:anchor="_Toc56427758" w:history="1">
            <w:r w:rsidR="006A1975" w:rsidRPr="000874FC">
              <w:rPr>
                <w:rStyle w:val="Hyperlink"/>
              </w:rPr>
              <w:t>Kadar Air</w:t>
            </w:r>
            <w:r w:rsidR="006A1975">
              <w:rPr>
                <w:webHidden/>
              </w:rPr>
              <w:tab/>
            </w:r>
            <w:r w:rsidR="006A1975">
              <w:rPr>
                <w:webHidden/>
              </w:rPr>
              <w:fldChar w:fldCharType="begin"/>
            </w:r>
            <w:r w:rsidR="006A1975">
              <w:rPr>
                <w:webHidden/>
              </w:rPr>
              <w:instrText xml:space="preserve"> PAGEREF _Toc56427758 \h </w:instrText>
            </w:r>
            <w:r w:rsidR="006A1975">
              <w:rPr>
                <w:webHidden/>
              </w:rPr>
            </w:r>
            <w:r w:rsidR="006A1975">
              <w:rPr>
                <w:webHidden/>
              </w:rPr>
              <w:fldChar w:fldCharType="separate"/>
            </w:r>
            <w:r w:rsidR="002501C5">
              <w:rPr>
                <w:webHidden/>
              </w:rPr>
              <w:t>21</w:t>
            </w:r>
            <w:r w:rsidR="006A1975">
              <w:rPr>
                <w:webHidden/>
              </w:rPr>
              <w:fldChar w:fldCharType="end"/>
            </w:r>
          </w:hyperlink>
        </w:p>
        <w:p w14:paraId="7F41AA5F" w14:textId="77777777" w:rsidR="006A1975" w:rsidRDefault="00192EC5">
          <w:pPr>
            <w:pStyle w:val="TOC3"/>
            <w:rPr>
              <w:rFonts w:asciiTheme="minorHAnsi" w:eastAsiaTheme="minorEastAsia" w:hAnsiTheme="minorHAnsi" w:cstheme="minorBidi"/>
              <w:sz w:val="22"/>
              <w:szCs w:val="22"/>
              <w:lang w:val="id-ID" w:eastAsia="id-ID"/>
            </w:rPr>
          </w:pPr>
          <w:hyperlink w:anchor="_Toc56427759" w:history="1">
            <w:r w:rsidR="006A1975" w:rsidRPr="000874FC">
              <w:rPr>
                <w:rStyle w:val="Hyperlink"/>
              </w:rPr>
              <w:t>Kadar Abu</w:t>
            </w:r>
            <w:r w:rsidR="006A1975">
              <w:rPr>
                <w:webHidden/>
              </w:rPr>
              <w:tab/>
            </w:r>
            <w:r w:rsidR="006A1975">
              <w:rPr>
                <w:webHidden/>
              </w:rPr>
              <w:fldChar w:fldCharType="begin"/>
            </w:r>
            <w:r w:rsidR="006A1975">
              <w:rPr>
                <w:webHidden/>
              </w:rPr>
              <w:instrText xml:space="preserve"> PAGEREF _Toc56427759 \h </w:instrText>
            </w:r>
            <w:r w:rsidR="006A1975">
              <w:rPr>
                <w:webHidden/>
              </w:rPr>
            </w:r>
            <w:r w:rsidR="006A1975">
              <w:rPr>
                <w:webHidden/>
              </w:rPr>
              <w:fldChar w:fldCharType="separate"/>
            </w:r>
            <w:r w:rsidR="002501C5">
              <w:rPr>
                <w:webHidden/>
              </w:rPr>
              <w:t>22</w:t>
            </w:r>
            <w:r w:rsidR="006A1975">
              <w:rPr>
                <w:webHidden/>
              </w:rPr>
              <w:fldChar w:fldCharType="end"/>
            </w:r>
          </w:hyperlink>
        </w:p>
        <w:p w14:paraId="1532016A" w14:textId="77777777" w:rsidR="006A1975" w:rsidRDefault="00192EC5">
          <w:pPr>
            <w:pStyle w:val="TOC3"/>
            <w:rPr>
              <w:rFonts w:asciiTheme="minorHAnsi" w:eastAsiaTheme="minorEastAsia" w:hAnsiTheme="minorHAnsi" w:cstheme="minorBidi"/>
              <w:sz w:val="22"/>
              <w:szCs w:val="22"/>
              <w:lang w:val="id-ID" w:eastAsia="id-ID"/>
            </w:rPr>
          </w:pPr>
          <w:hyperlink w:anchor="_Toc56427760" w:history="1">
            <w:r w:rsidR="006A1975" w:rsidRPr="000874FC">
              <w:rPr>
                <w:rStyle w:val="Hyperlink"/>
              </w:rPr>
              <w:t>pH</w:t>
            </w:r>
            <w:r w:rsidR="006A1975">
              <w:rPr>
                <w:webHidden/>
              </w:rPr>
              <w:tab/>
            </w:r>
            <w:r w:rsidR="006A1975">
              <w:rPr>
                <w:webHidden/>
              </w:rPr>
              <w:fldChar w:fldCharType="begin"/>
            </w:r>
            <w:r w:rsidR="006A1975">
              <w:rPr>
                <w:webHidden/>
              </w:rPr>
              <w:instrText xml:space="preserve"> PAGEREF _Toc56427760 \h </w:instrText>
            </w:r>
            <w:r w:rsidR="006A1975">
              <w:rPr>
                <w:webHidden/>
              </w:rPr>
            </w:r>
            <w:r w:rsidR="006A1975">
              <w:rPr>
                <w:webHidden/>
              </w:rPr>
              <w:fldChar w:fldCharType="separate"/>
            </w:r>
            <w:r w:rsidR="002501C5">
              <w:rPr>
                <w:webHidden/>
              </w:rPr>
              <w:t>23</w:t>
            </w:r>
            <w:r w:rsidR="006A1975">
              <w:rPr>
                <w:webHidden/>
              </w:rPr>
              <w:fldChar w:fldCharType="end"/>
            </w:r>
          </w:hyperlink>
        </w:p>
        <w:p w14:paraId="3A6CFF92" w14:textId="77777777" w:rsidR="006A1975" w:rsidRDefault="00192EC5">
          <w:pPr>
            <w:pStyle w:val="TOC3"/>
            <w:rPr>
              <w:rFonts w:asciiTheme="minorHAnsi" w:eastAsiaTheme="minorEastAsia" w:hAnsiTheme="minorHAnsi" w:cstheme="minorBidi"/>
              <w:sz w:val="22"/>
              <w:szCs w:val="22"/>
              <w:lang w:val="id-ID" w:eastAsia="id-ID"/>
            </w:rPr>
          </w:pPr>
          <w:hyperlink w:anchor="_Toc56427761" w:history="1">
            <w:r w:rsidR="006A1975" w:rsidRPr="000874FC">
              <w:rPr>
                <w:rStyle w:val="Hyperlink"/>
              </w:rPr>
              <w:t>Kadar Protein</w:t>
            </w:r>
            <w:r w:rsidR="006A1975">
              <w:rPr>
                <w:webHidden/>
              </w:rPr>
              <w:tab/>
            </w:r>
            <w:r w:rsidR="006A1975">
              <w:rPr>
                <w:webHidden/>
              </w:rPr>
              <w:fldChar w:fldCharType="begin"/>
            </w:r>
            <w:r w:rsidR="006A1975">
              <w:rPr>
                <w:webHidden/>
              </w:rPr>
              <w:instrText xml:space="preserve"> PAGEREF _Toc56427761 \h </w:instrText>
            </w:r>
            <w:r w:rsidR="006A1975">
              <w:rPr>
                <w:webHidden/>
              </w:rPr>
            </w:r>
            <w:r w:rsidR="006A1975">
              <w:rPr>
                <w:webHidden/>
              </w:rPr>
              <w:fldChar w:fldCharType="separate"/>
            </w:r>
            <w:r w:rsidR="002501C5">
              <w:rPr>
                <w:webHidden/>
              </w:rPr>
              <w:t>23</w:t>
            </w:r>
            <w:r w:rsidR="006A1975">
              <w:rPr>
                <w:webHidden/>
              </w:rPr>
              <w:fldChar w:fldCharType="end"/>
            </w:r>
          </w:hyperlink>
        </w:p>
        <w:p w14:paraId="0295697F" w14:textId="77777777" w:rsidR="006A1975" w:rsidRDefault="00192EC5">
          <w:pPr>
            <w:pStyle w:val="TOC3"/>
            <w:rPr>
              <w:rFonts w:asciiTheme="minorHAnsi" w:eastAsiaTheme="minorEastAsia" w:hAnsiTheme="minorHAnsi" w:cstheme="minorBidi"/>
              <w:sz w:val="22"/>
              <w:szCs w:val="22"/>
              <w:lang w:val="id-ID" w:eastAsia="id-ID"/>
            </w:rPr>
          </w:pPr>
          <w:hyperlink w:anchor="_Toc56427762" w:history="1">
            <w:r w:rsidR="006A1975" w:rsidRPr="000874FC">
              <w:rPr>
                <w:rStyle w:val="Hyperlink"/>
              </w:rPr>
              <w:t>Kadar Lemak</w:t>
            </w:r>
            <w:r w:rsidR="006A1975">
              <w:rPr>
                <w:webHidden/>
              </w:rPr>
              <w:tab/>
            </w:r>
            <w:r w:rsidR="006A1975">
              <w:rPr>
                <w:webHidden/>
              </w:rPr>
              <w:fldChar w:fldCharType="begin"/>
            </w:r>
            <w:r w:rsidR="006A1975">
              <w:rPr>
                <w:webHidden/>
              </w:rPr>
              <w:instrText xml:space="preserve"> PAGEREF _Toc56427762 \h </w:instrText>
            </w:r>
            <w:r w:rsidR="006A1975">
              <w:rPr>
                <w:webHidden/>
              </w:rPr>
            </w:r>
            <w:r w:rsidR="006A1975">
              <w:rPr>
                <w:webHidden/>
              </w:rPr>
              <w:fldChar w:fldCharType="separate"/>
            </w:r>
            <w:r w:rsidR="002501C5">
              <w:rPr>
                <w:webHidden/>
              </w:rPr>
              <w:t>25</w:t>
            </w:r>
            <w:r w:rsidR="006A1975">
              <w:rPr>
                <w:webHidden/>
              </w:rPr>
              <w:fldChar w:fldCharType="end"/>
            </w:r>
          </w:hyperlink>
        </w:p>
        <w:p w14:paraId="38FCDE5E" w14:textId="77777777" w:rsidR="006A1975" w:rsidRDefault="00192EC5">
          <w:pPr>
            <w:pStyle w:val="TOC3"/>
            <w:rPr>
              <w:rFonts w:asciiTheme="minorHAnsi" w:eastAsiaTheme="minorEastAsia" w:hAnsiTheme="minorHAnsi" w:cstheme="minorBidi"/>
              <w:sz w:val="22"/>
              <w:szCs w:val="22"/>
              <w:lang w:val="id-ID" w:eastAsia="id-ID"/>
            </w:rPr>
          </w:pPr>
          <w:hyperlink w:anchor="_Toc56427763" w:history="1">
            <w:r w:rsidR="006A1975" w:rsidRPr="000874FC">
              <w:rPr>
                <w:rStyle w:val="Hyperlink"/>
              </w:rPr>
              <w:t>Kekuatan Gel</w:t>
            </w:r>
            <w:r w:rsidR="006A1975">
              <w:rPr>
                <w:webHidden/>
              </w:rPr>
              <w:tab/>
            </w:r>
            <w:r w:rsidR="006A1975">
              <w:rPr>
                <w:webHidden/>
              </w:rPr>
              <w:fldChar w:fldCharType="begin"/>
            </w:r>
            <w:r w:rsidR="006A1975">
              <w:rPr>
                <w:webHidden/>
              </w:rPr>
              <w:instrText xml:space="preserve"> PAGEREF _Toc56427763 \h </w:instrText>
            </w:r>
            <w:r w:rsidR="006A1975">
              <w:rPr>
                <w:webHidden/>
              </w:rPr>
            </w:r>
            <w:r w:rsidR="006A1975">
              <w:rPr>
                <w:webHidden/>
              </w:rPr>
              <w:fldChar w:fldCharType="separate"/>
            </w:r>
            <w:r w:rsidR="002501C5">
              <w:rPr>
                <w:webHidden/>
              </w:rPr>
              <w:t>25</w:t>
            </w:r>
            <w:r w:rsidR="006A1975">
              <w:rPr>
                <w:webHidden/>
              </w:rPr>
              <w:fldChar w:fldCharType="end"/>
            </w:r>
          </w:hyperlink>
        </w:p>
        <w:p w14:paraId="57EB7C97" w14:textId="77777777" w:rsidR="006A1975" w:rsidRDefault="00192EC5">
          <w:pPr>
            <w:pStyle w:val="TOC3"/>
            <w:rPr>
              <w:rFonts w:asciiTheme="minorHAnsi" w:eastAsiaTheme="minorEastAsia" w:hAnsiTheme="minorHAnsi" w:cstheme="minorBidi"/>
              <w:sz w:val="22"/>
              <w:szCs w:val="22"/>
              <w:lang w:val="id-ID" w:eastAsia="id-ID"/>
            </w:rPr>
          </w:pPr>
          <w:hyperlink w:anchor="_Toc56427764" w:history="1">
            <w:r w:rsidR="006A1975" w:rsidRPr="000874FC">
              <w:rPr>
                <w:rStyle w:val="Hyperlink"/>
              </w:rPr>
              <w:t>Viskositas</w:t>
            </w:r>
            <w:r w:rsidR="006A1975">
              <w:rPr>
                <w:webHidden/>
              </w:rPr>
              <w:tab/>
            </w:r>
            <w:r w:rsidR="006A1975">
              <w:rPr>
                <w:webHidden/>
              </w:rPr>
              <w:fldChar w:fldCharType="begin"/>
            </w:r>
            <w:r w:rsidR="006A1975">
              <w:rPr>
                <w:webHidden/>
              </w:rPr>
              <w:instrText xml:space="preserve"> PAGEREF _Toc56427764 \h </w:instrText>
            </w:r>
            <w:r w:rsidR="006A1975">
              <w:rPr>
                <w:webHidden/>
              </w:rPr>
            </w:r>
            <w:r w:rsidR="006A1975">
              <w:rPr>
                <w:webHidden/>
              </w:rPr>
              <w:fldChar w:fldCharType="separate"/>
            </w:r>
            <w:r w:rsidR="002501C5">
              <w:rPr>
                <w:webHidden/>
              </w:rPr>
              <w:t>27</w:t>
            </w:r>
            <w:r w:rsidR="006A1975">
              <w:rPr>
                <w:webHidden/>
              </w:rPr>
              <w:fldChar w:fldCharType="end"/>
            </w:r>
          </w:hyperlink>
        </w:p>
        <w:p w14:paraId="00177F6E" w14:textId="77777777" w:rsidR="006A1975" w:rsidRDefault="00192EC5">
          <w:pPr>
            <w:pStyle w:val="TOC3"/>
            <w:rPr>
              <w:rFonts w:asciiTheme="minorHAnsi" w:eastAsiaTheme="minorEastAsia" w:hAnsiTheme="minorHAnsi" w:cstheme="minorBidi"/>
              <w:sz w:val="22"/>
              <w:szCs w:val="22"/>
              <w:lang w:val="id-ID" w:eastAsia="id-ID"/>
            </w:rPr>
          </w:pPr>
          <w:hyperlink w:anchor="_Toc56427765" w:history="1">
            <w:r w:rsidR="006A1975" w:rsidRPr="000874FC">
              <w:rPr>
                <w:rStyle w:val="Hyperlink"/>
              </w:rPr>
              <w:t>Titik jendal</w:t>
            </w:r>
            <w:r w:rsidR="006A1975">
              <w:rPr>
                <w:webHidden/>
              </w:rPr>
              <w:tab/>
            </w:r>
            <w:r w:rsidR="006A1975">
              <w:rPr>
                <w:webHidden/>
              </w:rPr>
              <w:fldChar w:fldCharType="begin"/>
            </w:r>
            <w:r w:rsidR="006A1975">
              <w:rPr>
                <w:webHidden/>
              </w:rPr>
              <w:instrText xml:space="preserve"> PAGEREF _Toc56427765 \h </w:instrText>
            </w:r>
            <w:r w:rsidR="006A1975">
              <w:rPr>
                <w:webHidden/>
              </w:rPr>
            </w:r>
            <w:r w:rsidR="006A1975">
              <w:rPr>
                <w:webHidden/>
              </w:rPr>
              <w:fldChar w:fldCharType="separate"/>
            </w:r>
            <w:r w:rsidR="002501C5">
              <w:rPr>
                <w:webHidden/>
              </w:rPr>
              <w:t>28</w:t>
            </w:r>
            <w:r w:rsidR="006A1975">
              <w:rPr>
                <w:webHidden/>
              </w:rPr>
              <w:fldChar w:fldCharType="end"/>
            </w:r>
          </w:hyperlink>
        </w:p>
        <w:p w14:paraId="208058E2" w14:textId="77777777" w:rsidR="006A1975" w:rsidRDefault="00192EC5">
          <w:pPr>
            <w:pStyle w:val="TOC3"/>
            <w:rPr>
              <w:rFonts w:asciiTheme="minorHAnsi" w:eastAsiaTheme="minorEastAsia" w:hAnsiTheme="minorHAnsi" w:cstheme="minorBidi"/>
              <w:sz w:val="22"/>
              <w:szCs w:val="22"/>
              <w:lang w:val="id-ID" w:eastAsia="id-ID"/>
            </w:rPr>
          </w:pPr>
          <w:hyperlink w:anchor="_Toc56427766" w:history="1">
            <w:r w:rsidR="006A1975" w:rsidRPr="000874FC">
              <w:rPr>
                <w:rStyle w:val="Hyperlink"/>
              </w:rPr>
              <w:t>Titik leleh</w:t>
            </w:r>
            <w:r w:rsidR="006A1975">
              <w:rPr>
                <w:webHidden/>
              </w:rPr>
              <w:tab/>
            </w:r>
            <w:r w:rsidR="006A1975">
              <w:rPr>
                <w:webHidden/>
              </w:rPr>
              <w:fldChar w:fldCharType="begin"/>
            </w:r>
            <w:r w:rsidR="006A1975">
              <w:rPr>
                <w:webHidden/>
              </w:rPr>
              <w:instrText xml:space="preserve"> PAGEREF _Toc56427766 \h </w:instrText>
            </w:r>
            <w:r w:rsidR="006A1975">
              <w:rPr>
                <w:webHidden/>
              </w:rPr>
            </w:r>
            <w:r w:rsidR="006A1975">
              <w:rPr>
                <w:webHidden/>
              </w:rPr>
              <w:fldChar w:fldCharType="separate"/>
            </w:r>
            <w:r w:rsidR="002501C5">
              <w:rPr>
                <w:webHidden/>
              </w:rPr>
              <w:t>29</w:t>
            </w:r>
            <w:r w:rsidR="006A1975">
              <w:rPr>
                <w:webHidden/>
              </w:rPr>
              <w:fldChar w:fldCharType="end"/>
            </w:r>
          </w:hyperlink>
        </w:p>
        <w:p w14:paraId="76DE993C" w14:textId="77777777" w:rsidR="006A1975" w:rsidRDefault="00192EC5">
          <w:pPr>
            <w:pStyle w:val="TOC3"/>
            <w:rPr>
              <w:rFonts w:asciiTheme="minorHAnsi" w:eastAsiaTheme="minorEastAsia" w:hAnsiTheme="minorHAnsi" w:cstheme="minorBidi"/>
              <w:sz w:val="22"/>
              <w:szCs w:val="22"/>
              <w:lang w:val="id-ID" w:eastAsia="id-ID"/>
            </w:rPr>
          </w:pPr>
          <w:hyperlink w:anchor="_Toc56427767" w:history="1">
            <w:r w:rsidR="006A1975" w:rsidRPr="000874FC">
              <w:rPr>
                <w:rStyle w:val="Hyperlink"/>
              </w:rPr>
              <w:t>Berat molekul</w:t>
            </w:r>
            <w:r w:rsidR="006A1975">
              <w:rPr>
                <w:webHidden/>
              </w:rPr>
              <w:tab/>
            </w:r>
            <w:r w:rsidR="006A1975">
              <w:rPr>
                <w:webHidden/>
              </w:rPr>
              <w:fldChar w:fldCharType="begin"/>
            </w:r>
            <w:r w:rsidR="006A1975">
              <w:rPr>
                <w:webHidden/>
              </w:rPr>
              <w:instrText xml:space="preserve"> PAGEREF _Toc56427767 \h </w:instrText>
            </w:r>
            <w:r w:rsidR="006A1975">
              <w:rPr>
                <w:webHidden/>
              </w:rPr>
            </w:r>
            <w:r w:rsidR="006A1975">
              <w:rPr>
                <w:webHidden/>
              </w:rPr>
              <w:fldChar w:fldCharType="separate"/>
            </w:r>
            <w:r w:rsidR="002501C5">
              <w:rPr>
                <w:webHidden/>
              </w:rPr>
              <w:t>30</w:t>
            </w:r>
            <w:r w:rsidR="006A1975">
              <w:rPr>
                <w:webHidden/>
              </w:rPr>
              <w:fldChar w:fldCharType="end"/>
            </w:r>
          </w:hyperlink>
        </w:p>
        <w:p w14:paraId="54A9970B" w14:textId="77777777" w:rsidR="006A1975" w:rsidRDefault="00192EC5">
          <w:pPr>
            <w:pStyle w:val="TOC1"/>
            <w:rPr>
              <w:rFonts w:asciiTheme="minorHAnsi" w:eastAsiaTheme="minorEastAsia" w:hAnsiTheme="minorHAnsi" w:cstheme="minorBidi"/>
              <w:sz w:val="22"/>
              <w:szCs w:val="22"/>
              <w:lang w:eastAsia="id-ID"/>
            </w:rPr>
          </w:pPr>
          <w:hyperlink w:anchor="_Toc56427768" w:history="1">
            <w:r w:rsidR="006A1975" w:rsidRPr="000874FC">
              <w:rPr>
                <w:rStyle w:val="Hyperlink"/>
              </w:rPr>
              <w:t>KESIMPULAN DAN SARAN</w:t>
            </w:r>
            <w:r w:rsidR="006A1975">
              <w:rPr>
                <w:webHidden/>
              </w:rPr>
              <w:tab/>
            </w:r>
            <w:r w:rsidR="006A1975">
              <w:rPr>
                <w:webHidden/>
              </w:rPr>
              <w:fldChar w:fldCharType="begin"/>
            </w:r>
            <w:r w:rsidR="006A1975">
              <w:rPr>
                <w:webHidden/>
              </w:rPr>
              <w:instrText xml:space="preserve"> PAGEREF _Toc56427768 \h </w:instrText>
            </w:r>
            <w:r w:rsidR="006A1975">
              <w:rPr>
                <w:webHidden/>
              </w:rPr>
            </w:r>
            <w:r w:rsidR="006A1975">
              <w:rPr>
                <w:webHidden/>
              </w:rPr>
              <w:fldChar w:fldCharType="separate"/>
            </w:r>
            <w:r w:rsidR="002501C5">
              <w:rPr>
                <w:webHidden/>
              </w:rPr>
              <w:t>33</w:t>
            </w:r>
            <w:r w:rsidR="006A1975">
              <w:rPr>
                <w:webHidden/>
              </w:rPr>
              <w:fldChar w:fldCharType="end"/>
            </w:r>
          </w:hyperlink>
        </w:p>
        <w:p w14:paraId="091471C4" w14:textId="77777777" w:rsidR="006A1975" w:rsidRDefault="00192EC5">
          <w:pPr>
            <w:pStyle w:val="TOC3"/>
            <w:rPr>
              <w:rFonts w:asciiTheme="minorHAnsi" w:eastAsiaTheme="minorEastAsia" w:hAnsiTheme="minorHAnsi" w:cstheme="minorBidi"/>
              <w:sz w:val="22"/>
              <w:szCs w:val="22"/>
              <w:lang w:val="id-ID" w:eastAsia="id-ID"/>
            </w:rPr>
          </w:pPr>
          <w:hyperlink w:anchor="_Toc56427769" w:history="1">
            <w:r w:rsidR="006A1975" w:rsidRPr="000874FC">
              <w:rPr>
                <w:rStyle w:val="Hyperlink"/>
              </w:rPr>
              <w:t>Kesimpulan</w:t>
            </w:r>
            <w:r w:rsidR="006A1975">
              <w:rPr>
                <w:webHidden/>
              </w:rPr>
              <w:tab/>
            </w:r>
            <w:r w:rsidR="006A1975">
              <w:rPr>
                <w:webHidden/>
              </w:rPr>
              <w:fldChar w:fldCharType="begin"/>
            </w:r>
            <w:r w:rsidR="006A1975">
              <w:rPr>
                <w:webHidden/>
              </w:rPr>
              <w:instrText xml:space="preserve"> PAGEREF _Toc56427769 \h </w:instrText>
            </w:r>
            <w:r w:rsidR="006A1975">
              <w:rPr>
                <w:webHidden/>
              </w:rPr>
            </w:r>
            <w:r w:rsidR="006A1975">
              <w:rPr>
                <w:webHidden/>
              </w:rPr>
              <w:fldChar w:fldCharType="separate"/>
            </w:r>
            <w:r w:rsidR="002501C5">
              <w:rPr>
                <w:webHidden/>
              </w:rPr>
              <w:t>33</w:t>
            </w:r>
            <w:r w:rsidR="006A1975">
              <w:rPr>
                <w:webHidden/>
              </w:rPr>
              <w:fldChar w:fldCharType="end"/>
            </w:r>
          </w:hyperlink>
        </w:p>
        <w:p w14:paraId="705D2DD6" w14:textId="77777777" w:rsidR="006A1975" w:rsidRDefault="00192EC5">
          <w:pPr>
            <w:pStyle w:val="TOC3"/>
            <w:rPr>
              <w:rFonts w:asciiTheme="minorHAnsi" w:eastAsiaTheme="minorEastAsia" w:hAnsiTheme="minorHAnsi" w:cstheme="minorBidi"/>
              <w:sz w:val="22"/>
              <w:szCs w:val="22"/>
              <w:lang w:val="id-ID" w:eastAsia="id-ID"/>
            </w:rPr>
          </w:pPr>
          <w:hyperlink w:anchor="_Toc56427770" w:history="1">
            <w:r w:rsidR="006A1975" w:rsidRPr="000874FC">
              <w:rPr>
                <w:rStyle w:val="Hyperlink"/>
              </w:rPr>
              <w:t>Saran</w:t>
            </w:r>
            <w:r w:rsidR="006A1975">
              <w:rPr>
                <w:webHidden/>
              </w:rPr>
              <w:tab/>
            </w:r>
            <w:r w:rsidR="006A1975">
              <w:rPr>
                <w:webHidden/>
              </w:rPr>
              <w:fldChar w:fldCharType="begin"/>
            </w:r>
            <w:r w:rsidR="006A1975">
              <w:rPr>
                <w:webHidden/>
              </w:rPr>
              <w:instrText xml:space="preserve"> PAGEREF _Toc56427770 \h </w:instrText>
            </w:r>
            <w:r w:rsidR="006A1975">
              <w:rPr>
                <w:webHidden/>
              </w:rPr>
            </w:r>
            <w:r w:rsidR="006A1975">
              <w:rPr>
                <w:webHidden/>
              </w:rPr>
              <w:fldChar w:fldCharType="separate"/>
            </w:r>
            <w:r w:rsidR="002501C5">
              <w:rPr>
                <w:webHidden/>
              </w:rPr>
              <w:t>33</w:t>
            </w:r>
            <w:r w:rsidR="006A1975">
              <w:rPr>
                <w:webHidden/>
              </w:rPr>
              <w:fldChar w:fldCharType="end"/>
            </w:r>
          </w:hyperlink>
        </w:p>
        <w:p w14:paraId="41B46F71" w14:textId="77777777" w:rsidR="006A1975" w:rsidRDefault="00192EC5">
          <w:pPr>
            <w:pStyle w:val="TOC1"/>
            <w:rPr>
              <w:rFonts w:asciiTheme="minorHAnsi" w:eastAsiaTheme="minorEastAsia" w:hAnsiTheme="minorHAnsi" w:cstheme="minorBidi"/>
              <w:sz w:val="22"/>
              <w:szCs w:val="22"/>
              <w:lang w:eastAsia="id-ID"/>
            </w:rPr>
          </w:pPr>
          <w:hyperlink w:anchor="_Toc56427771" w:history="1">
            <w:r w:rsidR="006A1975" w:rsidRPr="000874FC">
              <w:rPr>
                <w:rStyle w:val="Hyperlink"/>
              </w:rPr>
              <w:t>DAFTAR PUSTAKA</w:t>
            </w:r>
            <w:r w:rsidR="006A1975">
              <w:rPr>
                <w:webHidden/>
              </w:rPr>
              <w:tab/>
            </w:r>
            <w:r w:rsidR="006A1975">
              <w:rPr>
                <w:webHidden/>
              </w:rPr>
              <w:fldChar w:fldCharType="begin"/>
            </w:r>
            <w:r w:rsidR="006A1975">
              <w:rPr>
                <w:webHidden/>
              </w:rPr>
              <w:instrText xml:space="preserve"> PAGEREF _Toc56427771 \h </w:instrText>
            </w:r>
            <w:r w:rsidR="006A1975">
              <w:rPr>
                <w:webHidden/>
              </w:rPr>
            </w:r>
            <w:r w:rsidR="006A1975">
              <w:rPr>
                <w:webHidden/>
              </w:rPr>
              <w:fldChar w:fldCharType="separate"/>
            </w:r>
            <w:r w:rsidR="002501C5">
              <w:rPr>
                <w:webHidden/>
              </w:rPr>
              <w:t>34</w:t>
            </w:r>
            <w:r w:rsidR="006A1975">
              <w:rPr>
                <w:webHidden/>
              </w:rPr>
              <w:fldChar w:fldCharType="end"/>
            </w:r>
          </w:hyperlink>
        </w:p>
        <w:p w14:paraId="42240FE7" w14:textId="77777777" w:rsidR="006A1975" w:rsidRDefault="00192EC5">
          <w:pPr>
            <w:pStyle w:val="TOC1"/>
            <w:rPr>
              <w:rFonts w:asciiTheme="minorHAnsi" w:eastAsiaTheme="minorEastAsia" w:hAnsiTheme="minorHAnsi" w:cstheme="minorBidi"/>
              <w:sz w:val="22"/>
              <w:szCs w:val="22"/>
              <w:lang w:eastAsia="id-ID"/>
            </w:rPr>
          </w:pPr>
          <w:hyperlink w:anchor="_Toc56427772" w:history="1">
            <w:r w:rsidR="006A1975" w:rsidRPr="000874FC">
              <w:rPr>
                <w:rStyle w:val="Hyperlink"/>
              </w:rPr>
              <w:t>LAMPIRAN</w:t>
            </w:r>
            <w:r w:rsidR="006A1975">
              <w:rPr>
                <w:webHidden/>
              </w:rPr>
              <w:tab/>
            </w:r>
            <w:r w:rsidR="006A1975">
              <w:rPr>
                <w:webHidden/>
              </w:rPr>
              <w:fldChar w:fldCharType="begin"/>
            </w:r>
            <w:r w:rsidR="006A1975">
              <w:rPr>
                <w:webHidden/>
              </w:rPr>
              <w:instrText xml:space="preserve"> PAGEREF _Toc56427772 \h </w:instrText>
            </w:r>
            <w:r w:rsidR="006A1975">
              <w:rPr>
                <w:webHidden/>
              </w:rPr>
            </w:r>
            <w:r w:rsidR="006A1975">
              <w:rPr>
                <w:webHidden/>
              </w:rPr>
              <w:fldChar w:fldCharType="separate"/>
            </w:r>
            <w:r w:rsidR="002501C5">
              <w:rPr>
                <w:webHidden/>
              </w:rPr>
              <w:t>41</w:t>
            </w:r>
            <w:r w:rsidR="006A1975">
              <w:rPr>
                <w:webHidden/>
              </w:rPr>
              <w:fldChar w:fldCharType="end"/>
            </w:r>
          </w:hyperlink>
        </w:p>
        <w:p w14:paraId="0D104DB2" w14:textId="77777777" w:rsidR="006A1975" w:rsidRDefault="000617D7" w:rsidP="00CA5FEB">
          <w:pPr>
            <w:rPr>
              <w:b/>
              <w:bCs/>
              <w:noProof/>
            </w:rPr>
          </w:pPr>
          <w:r>
            <w:rPr>
              <w:b/>
              <w:bCs/>
              <w:noProof/>
            </w:rPr>
            <w:fldChar w:fldCharType="end"/>
          </w:r>
        </w:p>
        <w:p w14:paraId="42DC6935" w14:textId="77777777" w:rsidR="00BB7E55" w:rsidRDefault="00BB7E55" w:rsidP="00CA5FEB">
          <w:pPr>
            <w:rPr>
              <w:b/>
              <w:bCs/>
              <w:noProof/>
            </w:rPr>
          </w:pPr>
          <w:bookmarkStart w:id="3" w:name="_GoBack"/>
          <w:bookmarkEnd w:id="3"/>
        </w:p>
        <w:p w14:paraId="3BCB3900" w14:textId="67E55514" w:rsidR="006A1975" w:rsidRPr="00582F31" w:rsidRDefault="00192EC5" w:rsidP="00582F31"/>
      </w:sdtContent>
    </w:sdt>
    <w:bookmarkStart w:id="4" w:name="_Toc56427716" w:displacedByCustomXml="prev"/>
    <w:p w14:paraId="0E0B7BCA" w14:textId="510414AB" w:rsidR="005222FC" w:rsidRPr="006573BE" w:rsidRDefault="005222FC" w:rsidP="006A1975">
      <w:pPr>
        <w:pStyle w:val="Heading1"/>
        <w:tabs>
          <w:tab w:val="left" w:pos="2569"/>
          <w:tab w:val="center" w:pos="4393"/>
        </w:tabs>
        <w:jc w:val="center"/>
        <w:rPr>
          <w:rFonts w:ascii="Arial" w:hAnsi="Arial" w:cs="Arial"/>
          <w:sz w:val="36"/>
          <w:szCs w:val="36"/>
        </w:rPr>
      </w:pPr>
      <w:r w:rsidRPr="006573BE">
        <w:rPr>
          <w:rFonts w:ascii="Arial" w:hAnsi="Arial" w:cs="Arial"/>
        </w:rPr>
        <w:t>DAFTAR GAMBAR</w:t>
      </w:r>
      <w:bookmarkEnd w:id="4"/>
    </w:p>
    <w:p w14:paraId="6998B9EA" w14:textId="77777777" w:rsidR="005222FC" w:rsidRPr="005222FC" w:rsidRDefault="005222FC" w:rsidP="005222FC">
      <w:pPr>
        <w:jc w:val="both"/>
        <w:rPr>
          <w:rFonts w:ascii="Arial" w:hAnsi="Arial" w:cs="Arial"/>
          <w:color w:val="000000" w:themeColor="text1"/>
          <w:sz w:val="24"/>
          <w:szCs w:val="24"/>
        </w:rPr>
      </w:pPr>
    </w:p>
    <w:p w14:paraId="3B6F76F6" w14:textId="384E3C86" w:rsidR="00AF6758" w:rsidRPr="00AF6758" w:rsidRDefault="00AF6758">
      <w:pPr>
        <w:pStyle w:val="TableofFigures"/>
        <w:tabs>
          <w:tab w:val="right" w:leader="dot" w:pos="8777"/>
        </w:tabs>
        <w:rPr>
          <w:rFonts w:ascii="Arial" w:eastAsiaTheme="minorEastAsia" w:hAnsi="Arial" w:cs="Arial"/>
          <w:noProof/>
          <w:sz w:val="24"/>
          <w:szCs w:val="24"/>
          <w:lang w:val="en-US"/>
        </w:rPr>
      </w:pPr>
      <w:r>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TOC \h \z \c "Gambar" </w:instrText>
      </w:r>
      <w:r>
        <w:rPr>
          <w:rFonts w:ascii="Arial" w:hAnsi="Arial" w:cs="Arial"/>
          <w:color w:val="000000" w:themeColor="text1"/>
          <w:sz w:val="24"/>
          <w:szCs w:val="24"/>
        </w:rPr>
        <w:fldChar w:fldCharType="separate"/>
      </w:r>
      <w:hyperlink w:anchor="_Toc56066915" w:history="1">
        <w:r w:rsidRPr="00AF6758">
          <w:rPr>
            <w:rStyle w:val="Hyperlink"/>
            <w:rFonts w:ascii="Arial" w:hAnsi="Arial" w:cs="Arial"/>
            <w:noProof/>
            <w:sz w:val="24"/>
            <w:szCs w:val="24"/>
            <w:lang w:val="en-US"/>
          </w:rPr>
          <w:t xml:space="preserve">Gambar 1. </w:t>
        </w:r>
        <w:r w:rsidRPr="00AF6758">
          <w:rPr>
            <w:rStyle w:val="Hyperlink"/>
            <w:rFonts w:ascii="Arial" w:hAnsi="Arial" w:cs="Arial"/>
            <w:noProof/>
            <w:sz w:val="24"/>
            <w:szCs w:val="24"/>
          </w:rPr>
          <w:t>Kelinci jenis Rex</w:t>
        </w:r>
        <w:r w:rsidRPr="00AF6758">
          <w:rPr>
            <w:rFonts w:ascii="Arial" w:hAnsi="Arial" w:cs="Arial"/>
            <w:noProof/>
            <w:webHidden/>
            <w:sz w:val="24"/>
            <w:szCs w:val="24"/>
          </w:rPr>
          <w:tab/>
        </w:r>
        <w:r w:rsidRPr="00AF6758">
          <w:rPr>
            <w:rFonts w:ascii="Arial" w:hAnsi="Arial" w:cs="Arial"/>
            <w:noProof/>
            <w:webHidden/>
            <w:sz w:val="24"/>
            <w:szCs w:val="24"/>
          </w:rPr>
          <w:fldChar w:fldCharType="begin"/>
        </w:r>
        <w:r w:rsidRPr="00AF6758">
          <w:rPr>
            <w:rFonts w:ascii="Arial" w:hAnsi="Arial" w:cs="Arial"/>
            <w:noProof/>
            <w:webHidden/>
            <w:sz w:val="24"/>
            <w:szCs w:val="24"/>
          </w:rPr>
          <w:instrText xml:space="preserve"> PAGEREF _Toc56066915 \h </w:instrText>
        </w:r>
        <w:r w:rsidRPr="00AF6758">
          <w:rPr>
            <w:rFonts w:ascii="Arial" w:hAnsi="Arial" w:cs="Arial"/>
            <w:noProof/>
            <w:webHidden/>
            <w:sz w:val="24"/>
            <w:szCs w:val="24"/>
          </w:rPr>
        </w:r>
        <w:r w:rsidRPr="00AF6758">
          <w:rPr>
            <w:rFonts w:ascii="Arial" w:hAnsi="Arial" w:cs="Arial"/>
            <w:noProof/>
            <w:webHidden/>
            <w:sz w:val="24"/>
            <w:szCs w:val="24"/>
          </w:rPr>
          <w:fldChar w:fldCharType="separate"/>
        </w:r>
        <w:r w:rsidR="002501C5">
          <w:rPr>
            <w:rFonts w:ascii="Arial" w:hAnsi="Arial" w:cs="Arial"/>
            <w:noProof/>
            <w:webHidden/>
            <w:sz w:val="24"/>
            <w:szCs w:val="24"/>
          </w:rPr>
          <w:t>5</w:t>
        </w:r>
        <w:r w:rsidRPr="00AF6758">
          <w:rPr>
            <w:rFonts w:ascii="Arial" w:hAnsi="Arial" w:cs="Arial"/>
            <w:noProof/>
            <w:webHidden/>
            <w:sz w:val="24"/>
            <w:szCs w:val="24"/>
          </w:rPr>
          <w:fldChar w:fldCharType="end"/>
        </w:r>
      </w:hyperlink>
    </w:p>
    <w:p w14:paraId="3E33937C" w14:textId="417C9B4D" w:rsidR="00AF6758" w:rsidRPr="00AF6758" w:rsidRDefault="00192EC5" w:rsidP="009C66D0">
      <w:pPr>
        <w:pStyle w:val="TableofFigures"/>
        <w:tabs>
          <w:tab w:val="right" w:leader="dot" w:pos="8777"/>
        </w:tabs>
        <w:ind w:left="1170" w:hanging="1170"/>
        <w:rPr>
          <w:rFonts w:ascii="Arial" w:eastAsiaTheme="minorEastAsia" w:hAnsi="Arial" w:cs="Arial"/>
          <w:noProof/>
          <w:sz w:val="24"/>
          <w:szCs w:val="24"/>
          <w:lang w:val="en-US"/>
        </w:rPr>
      </w:pPr>
      <w:hyperlink w:anchor="_Toc56066916" w:history="1">
        <w:r w:rsidR="00AF6758" w:rsidRPr="00AF6758">
          <w:rPr>
            <w:rStyle w:val="Hyperlink"/>
            <w:rFonts w:ascii="Arial" w:eastAsia="Times New Roman" w:hAnsi="Arial" w:cs="Arial"/>
            <w:noProof/>
            <w:sz w:val="24"/>
            <w:szCs w:val="24"/>
            <w:lang w:val="nl-NL"/>
          </w:rPr>
          <w:t xml:space="preserve">Gambar 2. Diagaram alir pembuatan gelatin </w:t>
        </w:r>
        <w:r w:rsidR="00AF6758" w:rsidRPr="00AF6758">
          <w:rPr>
            <w:rStyle w:val="Hyperlink"/>
            <w:rFonts w:ascii="Arial" w:eastAsia="Times New Roman" w:hAnsi="Arial" w:cs="Arial"/>
            <w:noProof/>
            <w:sz w:val="24"/>
            <w:szCs w:val="24"/>
          </w:rPr>
          <w:t xml:space="preserve">tulang kelinci </w:t>
        </w:r>
        <w:r w:rsidR="00AF6758" w:rsidRPr="00AF6758">
          <w:rPr>
            <w:rStyle w:val="Hyperlink"/>
            <w:rFonts w:ascii="Arial" w:eastAsia="Times New Roman" w:hAnsi="Arial" w:cs="Arial"/>
            <w:noProof/>
            <w:sz w:val="24"/>
            <w:szCs w:val="24"/>
            <w:lang w:val="nl-NL"/>
          </w:rPr>
          <w:t>(modifikasi Suharjito,2007).</w:t>
        </w:r>
        <w:r w:rsidR="00AF6758" w:rsidRPr="00AF6758">
          <w:rPr>
            <w:rFonts w:ascii="Arial" w:hAnsi="Arial" w:cs="Arial"/>
            <w:noProof/>
            <w:webHidden/>
            <w:sz w:val="24"/>
            <w:szCs w:val="24"/>
          </w:rPr>
          <w:tab/>
        </w:r>
        <w:r w:rsidR="00AF6758" w:rsidRPr="00AF6758">
          <w:rPr>
            <w:rFonts w:ascii="Arial" w:hAnsi="Arial" w:cs="Arial"/>
            <w:noProof/>
            <w:webHidden/>
            <w:sz w:val="24"/>
            <w:szCs w:val="24"/>
          </w:rPr>
          <w:fldChar w:fldCharType="begin"/>
        </w:r>
        <w:r w:rsidR="00AF6758" w:rsidRPr="00AF6758">
          <w:rPr>
            <w:rFonts w:ascii="Arial" w:hAnsi="Arial" w:cs="Arial"/>
            <w:noProof/>
            <w:webHidden/>
            <w:sz w:val="24"/>
            <w:szCs w:val="24"/>
          </w:rPr>
          <w:instrText xml:space="preserve"> PAGEREF _Toc56066916 \h </w:instrText>
        </w:r>
        <w:r w:rsidR="00AF6758" w:rsidRPr="00AF6758">
          <w:rPr>
            <w:rFonts w:ascii="Arial" w:hAnsi="Arial" w:cs="Arial"/>
            <w:noProof/>
            <w:webHidden/>
            <w:sz w:val="24"/>
            <w:szCs w:val="24"/>
          </w:rPr>
        </w:r>
        <w:r w:rsidR="00AF6758" w:rsidRPr="00AF6758">
          <w:rPr>
            <w:rFonts w:ascii="Arial" w:hAnsi="Arial" w:cs="Arial"/>
            <w:noProof/>
            <w:webHidden/>
            <w:sz w:val="24"/>
            <w:szCs w:val="24"/>
          </w:rPr>
          <w:fldChar w:fldCharType="separate"/>
        </w:r>
        <w:r w:rsidR="002501C5">
          <w:rPr>
            <w:rFonts w:ascii="Arial" w:hAnsi="Arial" w:cs="Arial"/>
            <w:noProof/>
            <w:webHidden/>
            <w:sz w:val="24"/>
            <w:szCs w:val="24"/>
          </w:rPr>
          <w:t>17</w:t>
        </w:r>
        <w:r w:rsidR="00AF6758" w:rsidRPr="00AF6758">
          <w:rPr>
            <w:rFonts w:ascii="Arial" w:hAnsi="Arial" w:cs="Arial"/>
            <w:noProof/>
            <w:webHidden/>
            <w:sz w:val="24"/>
            <w:szCs w:val="24"/>
          </w:rPr>
          <w:fldChar w:fldCharType="end"/>
        </w:r>
      </w:hyperlink>
    </w:p>
    <w:p w14:paraId="5BADC6E6" w14:textId="3312986C" w:rsidR="00AF6758" w:rsidRPr="00AF6758" w:rsidRDefault="00192EC5">
      <w:pPr>
        <w:pStyle w:val="TableofFigures"/>
        <w:tabs>
          <w:tab w:val="right" w:leader="dot" w:pos="8777"/>
        </w:tabs>
        <w:rPr>
          <w:rFonts w:ascii="Arial" w:eastAsiaTheme="minorEastAsia" w:hAnsi="Arial" w:cs="Arial"/>
          <w:noProof/>
          <w:sz w:val="24"/>
          <w:szCs w:val="24"/>
          <w:lang w:val="en-US"/>
        </w:rPr>
      </w:pPr>
      <w:hyperlink w:anchor="_Toc56066917" w:history="1">
        <w:r w:rsidR="00AF6758" w:rsidRPr="00AF6758">
          <w:rPr>
            <w:rStyle w:val="Hyperlink"/>
            <w:rFonts w:ascii="Arial" w:hAnsi="Arial" w:cs="Arial"/>
            <w:noProof/>
            <w:sz w:val="24"/>
            <w:szCs w:val="24"/>
          </w:rPr>
          <w:t xml:space="preserve">Gambar </w:t>
        </w:r>
        <w:r w:rsidR="00AF6758" w:rsidRPr="00AF6758">
          <w:rPr>
            <w:rStyle w:val="Hyperlink"/>
            <w:rFonts w:ascii="Arial" w:hAnsi="Arial" w:cs="Arial"/>
            <w:noProof/>
            <w:sz w:val="24"/>
            <w:szCs w:val="24"/>
            <w:lang w:val="en-US"/>
          </w:rPr>
          <w:t xml:space="preserve">3. </w:t>
        </w:r>
        <w:r w:rsidR="00AF6758" w:rsidRPr="00AF6758">
          <w:rPr>
            <w:rStyle w:val="Hyperlink"/>
            <w:rFonts w:ascii="Arial" w:hAnsi="Arial" w:cs="Arial"/>
            <w:noProof/>
            <w:sz w:val="24"/>
            <w:szCs w:val="24"/>
          </w:rPr>
          <w:t>Hasil pengujian gel elektroforesis gelatin tulang kelinci.</w:t>
        </w:r>
        <w:r w:rsidR="00AF6758" w:rsidRPr="00AF6758">
          <w:rPr>
            <w:rFonts w:ascii="Arial" w:hAnsi="Arial" w:cs="Arial"/>
            <w:noProof/>
            <w:webHidden/>
            <w:sz w:val="24"/>
            <w:szCs w:val="24"/>
          </w:rPr>
          <w:tab/>
        </w:r>
        <w:r w:rsidR="00AF6758" w:rsidRPr="00AF6758">
          <w:rPr>
            <w:rFonts w:ascii="Arial" w:hAnsi="Arial" w:cs="Arial"/>
            <w:noProof/>
            <w:webHidden/>
            <w:sz w:val="24"/>
            <w:szCs w:val="24"/>
          </w:rPr>
          <w:fldChar w:fldCharType="begin"/>
        </w:r>
        <w:r w:rsidR="00AF6758" w:rsidRPr="00AF6758">
          <w:rPr>
            <w:rFonts w:ascii="Arial" w:hAnsi="Arial" w:cs="Arial"/>
            <w:noProof/>
            <w:webHidden/>
            <w:sz w:val="24"/>
            <w:szCs w:val="24"/>
          </w:rPr>
          <w:instrText xml:space="preserve"> PAGEREF _Toc56066917 \h </w:instrText>
        </w:r>
        <w:r w:rsidR="00AF6758" w:rsidRPr="00AF6758">
          <w:rPr>
            <w:rFonts w:ascii="Arial" w:hAnsi="Arial" w:cs="Arial"/>
            <w:noProof/>
            <w:webHidden/>
            <w:sz w:val="24"/>
            <w:szCs w:val="24"/>
          </w:rPr>
        </w:r>
        <w:r w:rsidR="00AF6758" w:rsidRPr="00AF6758">
          <w:rPr>
            <w:rFonts w:ascii="Arial" w:hAnsi="Arial" w:cs="Arial"/>
            <w:noProof/>
            <w:webHidden/>
            <w:sz w:val="24"/>
            <w:szCs w:val="24"/>
          </w:rPr>
          <w:fldChar w:fldCharType="separate"/>
        </w:r>
        <w:r w:rsidR="002501C5">
          <w:rPr>
            <w:rFonts w:ascii="Arial" w:hAnsi="Arial" w:cs="Arial"/>
            <w:noProof/>
            <w:webHidden/>
            <w:sz w:val="24"/>
            <w:szCs w:val="24"/>
          </w:rPr>
          <w:t>30</w:t>
        </w:r>
        <w:r w:rsidR="00AF6758" w:rsidRPr="00AF6758">
          <w:rPr>
            <w:rFonts w:ascii="Arial" w:hAnsi="Arial" w:cs="Arial"/>
            <w:noProof/>
            <w:webHidden/>
            <w:sz w:val="24"/>
            <w:szCs w:val="24"/>
          </w:rPr>
          <w:fldChar w:fldCharType="end"/>
        </w:r>
      </w:hyperlink>
    </w:p>
    <w:p w14:paraId="2321356E" w14:textId="34B45101" w:rsidR="005222FC" w:rsidRDefault="00AF6758" w:rsidP="005222FC">
      <w:pPr>
        <w:jc w:val="both"/>
        <w:rPr>
          <w:rFonts w:ascii="Arial" w:hAnsi="Arial" w:cs="Arial"/>
          <w:color w:val="000000" w:themeColor="text1"/>
          <w:sz w:val="24"/>
          <w:szCs w:val="24"/>
        </w:rPr>
      </w:pPr>
      <w:r>
        <w:rPr>
          <w:rFonts w:ascii="Arial" w:hAnsi="Arial" w:cs="Arial"/>
          <w:color w:val="000000" w:themeColor="text1"/>
          <w:sz w:val="24"/>
          <w:szCs w:val="24"/>
        </w:rPr>
        <w:fldChar w:fldCharType="end"/>
      </w:r>
    </w:p>
    <w:p w14:paraId="4C0B7442" w14:textId="77777777" w:rsidR="005222FC" w:rsidRDefault="005222FC" w:rsidP="005222FC">
      <w:pPr>
        <w:jc w:val="both"/>
        <w:rPr>
          <w:rFonts w:ascii="Arial" w:hAnsi="Arial" w:cs="Arial"/>
          <w:color w:val="000000" w:themeColor="text1"/>
          <w:sz w:val="24"/>
          <w:szCs w:val="24"/>
        </w:rPr>
      </w:pPr>
    </w:p>
    <w:p w14:paraId="6E77E3C3" w14:textId="3C0D94B8" w:rsidR="005222FC" w:rsidRPr="009C66D0" w:rsidRDefault="009C66D0" w:rsidP="009C66D0">
      <w:pPr>
        <w:tabs>
          <w:tab w:val="left" w:pos="960"/>
        </w:tabs>
        <w:jc w:val="both"/>
        <w:rPr>
          <w:rFonts w:ascii="Arial" w:hAnsi="Arial" w:cs="Arial"/>
          <w:color w:val="000000" w:themeColor="text1"/>
          <w:sz w:val="24"/>
          <w:szCs w:val="24"/>
          <w:lang w:val="en-US"/>
        </w:rPr>
      </w:pPr>
      <w:r>
        <w:rPr>
          <w:rFonts w:ascii="Arial" w:hAnsi="Arial" w:cs="Arial"/>
          <w:color w:val="000000" w:themeColor="text1"/>
          <w:sz w:val="24"/>
          <w:szCs w:val="24"/>
        </w:rPr>
        <w:tab/>
      </w:r>
    </w:p>
    <w:p w14:paraId="08699D3D" w14:textId="77777777" w:rsidR="005222FC" w:rsidRDefault="005222FC" w:rsidP="005222FC">
      <w:pPr>
        <w:jc w:val="both"/>
        <w:rPr>
          <w:rFonts w:ascii="Arial" w:hAnsi="Arial" w:cs="Arial"/>
          <w:color w:val="000000" w:themeColor="text1"/>
          <w:sz w:val="24"/>
          <w:szCs w:val="24"/>
        </w:rPr>
      </w:pPr>
    </w:p>
    <w:p w14:paraId="56C1E821" w14:textId="77777777" w:rsidR="005222FC" w:rsidRDefault="005222FC" w:rsidP="005222FC">
      <w:pPr>
        <w:jc w:val="both"/>
        <w:rPr>
          <w:rFonts w:ascii="Arial" w:hAnsi="Arial" w:cs="Arial"/>
          <w:color w:val="000000" w:themeColor="text1"/>
          <w:sz w:val="24"/>
          <w:szCs w:val="24"/>
        </w:rPr>
      </w:pPr>
    </w:p>
    <w:p w14:paraId="67F311F4" w14:textId="77777777" w:rsidR="005222FC" w:rsidRDefault="005222FC" w:rsidP="005222FC">
      <w:pPr>
        <w:jc w:val="both"/>
        <w:rPr>
          <w:rFonts w:ascii="Arial" w:hAnsi="Arial" w:cs="Arial"/>
          <w:color w:val="000000" w:themeColor="text1"/>
          <w:sz w:val="24"/>
          <w:szCs w:val="24"/>
        </w:rPr>
      </w:pPr>
    </w:p>
    <w:p w14:paraId="7304A0EB" w14:textId="77777777" w:rsidR="005222FC" w:rsidRDefault="005222FC" w:rsidP="005222FC">
      <w:pPr>
        <w:jc w:val="both"/>
        <w:rPr>
          <w:rFonts w:ascii="Arial" w:hAnsi="Arial" w:cs="Arial"/>
          <w:color w:val="000000" w:themeColor="text1"/>
          <w:sz w:val="24"/>
          <w:szCs w:val="24"/>
        </w:rPr>
      </w:pPr>
    </w:p>
    <w:p w14:paraId="2B56AB77" w14:textId="77777777" w:rsidR="005222FC" w:rsidRDefault="005222FC" w:rsidP="00D842EF">
      <w:pPr>
        <w:rPr>
          <w:rFonts w:ascii="Arial" w:hAnsi="Arial" w:cs="Arial"/>
          <w:color w:val="000000" w:themeColor="text1"/>
          <w:sz w:val="24"/>
          <w:szCs w:val="24"/>
        </w:rPr>
      </w:pPr>
    </w:p>
    <w:p w14:paraId="329192DE" w14:textId="77777777" w:rsidR="00D842EF" w:rsidRDefault="00D842EF" w:rsidP="00D842EF">
      <w:pPr>
        <w:rPr>
          <w:rFonts w:ascii="Arial" w:hAnsi="Arial" w:cs="Arial"/>
          <w:color w:val="000000" w:themeColor="text1"/>
          <w:sz w:val="24"/>
          <w:szCs w:val="24"/>
        </w:rPr>
      </w:pPr>
    </w:p>
    <w:p w14:paraId="15BC0CC4" w14:textId="77777777" w:rsidR="00D842EF" w:rsidRDefault="00D842EF" w:rsidP="00D842EF">
      <w:pPr>
        <w:rPr>
          <w:rFonts w:ascii="Arial" w:hAnsi="Arial" w:cs="Arial"/>
          <w:color w:val="000000" w:themeColor="text1"/>
          <w:sz w:val="24"/>
          <w:szCs w:val="24"/>
        </w:rPr>
      </w:pPr>
    </w:p>
    <w:p w14:paraId="6A4284EE" w14:textId="77777777" w:rsidR="00D842EF" w:rsidRDefault="00D842EF" w:rsidP="00D842EF">
      <w:pPr>
        <w:rPr>
          <w:rFonts w:ascii="Arial" w:hAnsi="Arial" w:cs="Arial"/>
          <w:color w:val="000000" w:themeColor="text1"/>
          <w:sz w:val="24"/>
          <w:szCs w:val="24"/>
        </w:rPr>
      </w:pPr>
    </w:p>
    <w:p w14:paraId="14F2947A" w14:textId="77777777" w:rsidR="00D842EF" w:rsidRDefault="00D842EF" w:rsidP="00D842EF">
      <w:pPr>
        <w:rPr>
          <w:rFonts w:ascii="Arial" w:hAnsi="Arial" w:cs="Arial"/>
          <w:color w:val="000000" w:themeColor="text1"/>
          <w:sz w:val="24"/>
          <w:szCs w:val="24"/>
        </w:rPr>
      </w:pPr>
    </w:p>
    <w:p w14:paraId="3936C305" w14:textId="77777777" w:rsidR="00D842EF" w:rsidRDefault="00D842EF" w:rsidP="00D842EF">
      <w:pPr>
        <w:rPr>
          <w:rFonts w:ascii="Arial" w:hAnsi="Arial" w:cs="Arial"/>
          <w:color w:val="000000" w:themeColor="text1"/>
          <w:sz w:val="24"/>
          <w:szCs w:val="24"/>
        </w:rPr>
      </w:pPr>
    </w:p>
    <w:p w14:paraId="04E46139" w14:textId="77777777" w:rsidR="00D842EF" w:rsidRDefault="00D842EF" w:rsidP="00D842EF">
      <w:pPr>
        <w:rPr>
          <w:rFonts w:ascii="Arial" w:hAnsi="Arial" w:cs="Arial"/>
          <w:color w:val="000000" w:themeColor="text1"/>
          <w:sz w:val="24"/>
          <w:szCs w:val="24"/>
        </w:rPr>
      </w:pPr>
    </w:p>
    <w:p w14:paraId="48728958" w14:textId="77777777" w:rsidR="00D842EF" w:rsidRDefault="00D842EF" w:rsidP="00D842EF">
      <w:pPr>
        <w:rPr>
          <w:rFonts w:ascii="Arial" w:hAnsi="Arial" w:cs="Arial"/>
          <w:color w:val="000000" w:themeColor="text1"/>
          <w:sz w:val="24"/>
          <w:szCs w:val="24"/>
        </w:rPr>
      </w:pPr>
    </w:p>
    <w:p w14:paraId="6D0BD34D" w14:textId="77777777" w:rsidR="00D842EF" w:rsidRDefault="00D842EF" w:rsidP="00D842EF">
      <w:pPr>
        <w:rPr>
          <w:rFonts w:ascii="Arial" w:hAnsi="Arial" w:cs="Arial"/>
          <w:color w:val="000000" w:themeColor="text1"/>
          <w:sz w:val="24"/>
          <w:szCs w:val="24"/>
        </w:rPr>
      </w:pPr>
    </w:p>
    <w:p w14:paraId="79B6251C" w14:textId="77777777" w:rsidR="00D842EF" w:rsidRDefault="00D842EF" w:rsidP="00D842EF">
      <w:pPr>
        <w:rPr>
          <w:rFonts w:ascii="Arial" w:hAnsi="Arial" w:cs="Arial"/>
          <w:color w:val="000000" w:themeColor="text1"/>
          <w:sz w:val="24"/>
          <w:szCs w:val="24"/>
        </w:rPr>
      </w:pPr>
    </w:p>
    <w:p w14:paraId="5BBA91D7" w14:textId="77777777" w:rsidR="00D842EF" w:rsidRDefault="00D842EF" w:rsidP="00D842EF">
      <w:pPr>
        <w:rPr>
          <w:rFonts w:ascii="Arial" w:hAnsi="Arial" w:cs="Arial"/>
          <w:color w:val="000000" w:themeColor="text1"/>
          <w:sz w:val="24"/>
          <w:szCs w:val="24"/>
        </w:rPr>
      </w:pPr>
    </w:p>
    <w:p w14:paraId="1F79C9E3" w14:textId="77777777" w:rsidR="00D842EF" w:rsidRDefault="00D842EF" w:rsidP="00D842EF">
      <w:pPr>
        <w:rPr>
          <w:rFonts w:ascii="Arial" w:hAnsi="Arial" w:cs="Arial"/>
          <w:color w:val="000000" w:themeColor="text1"/>
          <w:sz w:val="24"/>
          <w:szCs w:val="24"/>
        </w:rPr>
      </w:pPr>
    </w:p>
    <w:p w14:paraId="1E42C8B5" w14:textId="77777777" w:rsidR="00D842EF" w:rsidRDefault="00D842EF" w:rsidP="00D842EF">
      <w:pPr>
        <w:rPr>
          <w:rFonts w:ascii="Arial" w:hAnsi="Arial" w:cs="Arial"/>
          <w:color w:val="000000" w:themeColor="text1"/>
          <w:sz w:val="24"/>
          <w:szCs w:val="24"/>
        </w:rPr>
      </w:pPr>
    </w:p>
    <w:p w14:paraId="031A86EC" w14:textId="77777777" w:rsidR="00D842EF" w:rsidRDefault="00D842EF" w:rsidP="00D842EF">
      <w:pPr>
        <w:rPr>
          <w:rFonts w:ascii="Arial" w:hAnsi="Arial" w:cs="Arial"/>
          <w:color w:val="000000" w:themeColor="text1"/>
          <w:sz w:val="24"/>
          <w:szCs w:val="24"/>
        </w:rPr>
      </w:pPr>
    </w:p>
    <w:p w14:paraId="32C1C16B" w14:textId="347CA5A6" w:rsidR="005222FC" w:rsidRPr="006A1975" w:rsidRDefault="00D842EF" w:rsidP="006A1975">
      <w:pPr>
        <w:jc w:val="center"/>
        <w:rPr>
          <w:rFonts w:ascii="Arial" w:hAnsi="Arial" w:cs="Arial"/>
          <w:color w:val="000000" w:themeColor="text1"/>
          <w:sz w:val="24"/>
          <w:szCs w:val="24"/>
        </w:rPr>
      </w:pPr>
      <w:r>
        <w:rPr>
          <w:rFonts w:ascii="Arial" w:hAnsi="Arial" w:cs="Arial"/>
          <w:color w:val="000000" w:themeColor="text1"/>
          <w:sz w:val="24"/>
          <w:szCs w:val="24"/>
        </w:rPr>
        <w:br w:type="page"/>
      </w:r>
      <w:bookmarkStart w:id="5" w:name="_Toc56427717"/>
      <w:r w:rsidR="005222FC" w:rsidRPr="00F9170A">
        <w:rPr>
          <w:rFonts w:ascii="Arial" w:hAnsi="Arial" w:cs="Arial"/>
        </w:rPr>
        <w:t>DAFTAR TABEL</w:t>
      </w:r>
      <w:bookmarkEnd w:id="5"/>
    </w:p>
    <w:p w14:paraId="4E25E21D" w14:textId="77777777" w:rsidR="005222FC" w:rsidRDefault="005222FC" w:rsidP="005222FC">
      <w:pPr>
        <w:jc w:val="center"/>
        <w:rPr>
          <w:rFonts w:ascii="Arial" w:hAnsi="Arial" w:cs="Arial"/>
          <w:color w:val="000000" w:themeColor="text1"/>
          <w:sz w:val="24"/>
          <w:szCs w:val="24"/>
        </w:rPr>
      </w:pPr>
    </w:p>
    <w:p w14:paraId="5E3C07F0" w14:textId="5D0130D7" w:rsidR="00E748F5" w:rsidRPr="00E748F5" w:rsidRDefault="00AE228D">
      <w:pPr>
        <w:pStyle w:val="TableofFigures"/>
        <w:tabs>
          <w:tab w:val="right" w:leader="dot" w:pos="8777"/>
        </w:tabs>
        <w:rPr>
          <w:rFonts w:ascii="Arial" w:eastAsiaTheme="minorEastAsia" w:hAnsi="Arial" w:cs="Arial"/>
          <w:noProof/>
          <w:lang w:val="en-US"/>
        </w:rPr>
      </w:pPr>
      <w:r w:rsidRPr="00AE228D">
        <w:rPr>
          <w:rFonts w:ascii="Arial" w:hAnsi="Arial" w:cs="Arial"/>
          <w:color w:val="000000" w:themeColor="text1"/>
          <w:sz w:val="24"/>
          <w:szCs w:val="24"/>
        </w:rPr>
        <w:fldChar w:fldCharType="begin"/>
      </w:r>
      <w:r w:rsidRPr="00AE228D">
        <w:rPr>
          <w:rFonts w:ascii="Arial" w:hAnsi="Arial" w:cs="Arial"/>
          <w:color w:val="000000" w:themeColor="text1"/>
          <w:sz w:val="24"/>
          <w:szCs w:val="24"/>
        </w:rPr>
        <w:instrText xml:space="preserve"> TOC \h \z \c "Tabel" </w:instrText>
      </w:r>
      <w:r w:rsidRPr="00AE228D">
        <w:rPr>
          <w:rFonts w:ascii="Arial" w:hAnsi="Arial" w:cs="Arial"/>
          <w:color w:val="000000" w:themeColor="text1"/>
          <w:sz w:val="24"/>
          <w:szCs w:val="24"/>
        </w:rPr>
        <w:fldChar w:fldCharType="separate"/>
      </w:r>
      <w:hyperlink w:anchor="_Toc56068284" w:history="1">
        <w:r w:rsidR="00E748F5" w:rsidRPr="00E748F5">
          <w:rPr>
            <w:rStyle w:val="Hyperlink"/>
            <w:rFonts w:ascii="Arial" w:hAnsi="Arial" w:cs="Arial"/>
            <w:noProof/>
          </w:rPr>
          <w:t>Tabel 1</w:t>
        </w:r>
        <w:r w:rsidR="00E748F5" w:rsidRPr="00E748F5">
          <w:rPr>
            <w:rStyle w:val="Hyperlink"/>
            <w:rFonts w:ascii="Arial" w:hAnsi="Arial" w:cs="Arial"/>
            <w:noProof/>
            <w:lang w:val="en-US"/>
          </w:rPr>
          <w:t>.</w:t>
        </w:r>
        <w:r w:rsidR="00E748F5" w:rsidRPr="00E748F5">
          <w:rPr>
            <w:rStyle w:val="Hyperlink"/>
            <w:rFonts w:ascii="Arial" w:hAnsi="Arial" w:cs="Arial"/>
            <w:noProof/>
          </w:rPr>
          <w:t xml:space="preserve"> Kandungan Mineral dalam Tulang</w:t>
        </w:r>
        <w:r w:rsidR="00E748F5" w:rsidRPr="00E748F5">
          <w:rPr>
            <w:rFonts w:ascii="Arial" w:hAnsi="Arial" w:cs="Arial"/>
            <w:noProof/>
            <w:webHidden/>
          </w:rPr>
          <w:tab/>
        </w:r>
        <w:r w:rsidR="00E748F5" w:rsidRPr="00E748F5">
          <w:rPr>
            <w:rFonts w:ascii="Arial" w:hAnsi="Arial" w:cs="Arial"/>
            <w:noProof/>
            <w:webHidden/>
          </w:rPr>
          <w:fldChar w:fldCharType="begin"/>
        </w:r>
        <w:r w:rsidR="00E748F5" w:rsidRPr="00E748F5">
          <w:rPr>
            <w:rFonts w:ascii="Arial" w:hAnsi="Arial" w:cs="Arial"/>
            <w:noProof/>
            <w:webHidden/>
          </w:rPr>
          <w:instrText xml:space="preserve"> PAGEREF _Toc56068284 \h </w:instrText>
        </w:r>
        <w:r w:rsidR="00E748F5" w:rsidRPr="00E748F5">
          <w:rPr>
            <w:rFonts w:ascii="Arial" w:hAnsi="Arial" w:cs="Arial"/>
            <w:noProof/>
            <w:webHidden/>
          </w:rPr>
        </w:r>
        <w:r w:rsidR="00E748F5" w:rsidRPr="00E748F5">
          <w:rPr>
            <w:rFonts w:ascii="Arial" w:hAnsi="Arial" w:cs="Arial"/>
            <w:noProof/>
            <w:webHidden/>
          </w:rPr>
          <w:fldChar w:fldCharType="separate"/>
        </w:r>
        <w:r w:rsidR="002501C5">
          <w:rPr>
            <w:rFonts w:ascii="Arial" w:hAnsi="Arial" w:cs="Arial"/>
            <w:noProof/>
            <w:webHidden/>
          </w:rPr>
          <w:t>6</w:t>
        </w:r>
        <w:r w:rsidR="00E748F5" w:rsidRPr="00E748F5">
          <w:rPr>
            <w:rFonts w:ascii="Arial" w:hAnsi="Arial" w:cs="Arial"/>
            <w:noProof/>
            <w:webHidden/>
          </w:rPr>
          <w:fldChar w:fldCharType="end"/>
        </w:r>
      </w:hyperlink>
    </w:p>
    <w:p w14:paraId="400974FA" w14:textId="311A24FB" w:rsidR="00E748F5" w:rsidRPr="00E748F5" w:rsidRDefault="00192EC5">
      <w:pPr>
        <w:pStyle w:val="TableofFigures"/>
        <w:tabs>
          <w:tab w:val="right" w:leader="dot" w:pos="8777"/>
        </w:tabs>
        <w:rPr>
          <w:rFonts w:ascii="Arial" w:eastAsiaTheme="minorEastAsia" w:hAnsi="Arial" w:cs="Arial"/>
          <w:noProof/>
          <w:lang w:val="en-US"/>
        </w:rPr>
      </w:pPr>
      <w:hyperlink w:anchor="_Toc56068285" w:history="1">
        <w:r w:rsidR="00E748F5" w:rsidRPr="00E748F5">
          <w:rPr>
            <w:rStyle w:val="Hyperlink"/>
            <w:rFonts w:ascii="Arial" w:eastAsia="Calibri" w:hAnsi="Arial" w:cs="Arial"/>
            <w:noProof/>
          </w:rPr>
          <w:t>Tabel 2. Penyebaran kolagen dalam jaringan hewan mamalia.</w:t>
        </w:r>
        <w:r w:rsidR="00E748F5" w:rsidRPr="00E748F5">
          <w:rPr>
            <w:rFonts w:ascii="Arial" w:hAnsi="Arial" w:cs="Arial"/>
            <w:noProof/>
            <w:webHidden/>
          </w:rPr>
          <w:tab/>
        </w:r>
        <w:r w:rsidR="00E748F5" w:rsidRPr="00E748F5">
          <w:rPr>
            <w:rFonts w:ascii="Arial" w:hAnsi="Arial" w:cs="Arial"/>
            <w:noProof/>
            <w:webHidden/>
          </w:rPr>
          <w:fldChar w:fldCharType="begin"/>
        </w:r>
        <w:r w:rsidR="00E748F5" w:rsidRPr="00E748F5">
          <w:rPr>
            <w:rFonts w:ascii="Arial" w:hAnsi="Arial" w:cs="Arial"/>
            <w:noProof/>
            <w:webHidden/>
          </w:rPr>
          <w:instrText xml:space="preserve"> PAGEREF _Toc56068285 \h </w:instrText>
        </w:r>
        <w:r w:rsidR="00E748F5" w:rsidRPr="00E748F5">
          <w:rPr>
            <w:rFonts w:ascii="Arial" w:hAnsi="Arial" w:cs="Arial"/>
            <w:noProof/>
            <w:webHidden/>
          </w:rPr>
        </w:r>
        <w:r w:rsidR="00E748F5" w:rsidRPr="00E748F5">
          <w:rPr>
            <w:rFonts w:ascii="Arial" w:hAnsi="Arial" w:cs="Arial"/>
            <w:noProof/>
            <w:webHidden/>
          </w:rPr>
          <w:fldChar w:fldCharType="separate"/>
        </w:r>
        <w:r w:rsidR="002501C5">
          <w:rPr>
            <w:rFonts w:ascii="Arial" w:hAnsi="Arial" w:cs="Arial"/>
            <w:noProof/>
            <w:webHidden/>
          </w:rPr>
          <w:t>7</w:t>
        </w:r>
        <w:r w:rsidR="00E748F5" w:rsidRPr="00E748F5">
          <w:rPr>
            <w:rFonts w:ascii="Arial" w:hAnsi="Arial" w:cs="Arial"/>
            <w:noProof/>
            <w:webHidden/>
          </w:rPr>
          <w:fldChar w:fldCharType="end"/>
        </w:r>
      </w:hyperlink>
    </w:p>
    <w:p w14:paraId="45D97F26" w14:textId="51F0CEBC" w:rsidR="00E748F5" w:rsidRPr="00E748F5" w:rsidRDefault="00192EC5">
      <w:pPr>
        <w:pStyle w:val="TableofFigures"/>
        <w:tabs>
          <w:tab w:val="right" w:leader="dot" w:pos="8777"/>
        </w:tabs>
        <w:rPr>
          <w:rFonts w:ascii="Arial" w:eastAsiaTheme="minorEastAsia" w:hAnsi="Arial" w:cs="Arial"/>
          <w:noProof/>
          <w:lang w:val="en-US"/>
        </w:rPr>
      </w:pPr>
      <w:hyperlink w:anchor="_Toc56068286" w:history="1">
        <w:r w:rsidR="00E748F5" w:rsidRPr="00E748F5">
          <w:rPr>
            <w:rStyle w:val="Hyperlink"/>
            <w:rFonts w:ascii="Arial" w:hAnsi="Arial" w:cs="Arial"/>
            <w:noProof/>
          </w:rPr>
          <w:t>Tabel 3. Standar mutu gelatin</w:t>
        </w:r>
        <w:r w:rsidR="00E748F5" w:rsidRPr="00E748F5">
          <w:rPr>
            <w:rFonts w:ascii="Arial" w:hAnsi="Arial" w:cs="Arial"/>
            <w:noProof/>
            <w:webHidden/>
          </w:rPr>
          <w:tab/>
        </w:r>
        <w:r w:rsidR="00E748F5" w:rsidRPr="00E748F5">
          <w:rPr>
            <w:rFonts w:ascii="Arial" w:hAnsi="Arial" w:cs="Arial"/>
            <w:noProof/>
            <w:webHidden/>
          </w:rPr>
          <w:fldChar w:fldCharType="begin"/>
        </w:r>
        <w:r w:rsidR="00E748F5" w:rsidRPr="00E748F5">
          <w:rPr>
            <w:rFonts w:ascii="Arial" w:hAnsi="Arial" w:cs="Arial"/>
            <w:noProof/>
            <w:webHidden/>
          </w:rPr>
          <w:instrText xml:space="preserve"> PAGEREF _Toc56068286 \h </w:instrText>
        </w:r>
        <w:r w:rsidR="00E748F5" w:rsidRPr="00E748F5">
          <w:rPr>
            <w:rFonts w:ascii="Arial" w:hAnsi="Arial" w:cs="Arial"/>
            <w:noProof/>
            <w:webHidden/>
          </w:rPr>
        </w:r>
        <w:r w:rsidR="00E748F5" w:rsidRPr="00E748F5">
          <w:rPr>
            <w:rFonts w:ascii="Arial" w:hAnsi="Arial" w:cs="Arial"/>
            <w:noProof/>
            <w:webHidden/>
          </w:rPr>
          <w:fldChar w:fldCharType="separate"/>
        </w:r>
        <w:r w:rsidR="002501C5">
          <w:rPr>
            <w:rFonts w:ascii="Arial" w:hAnsi="Arial" w:cs="Arial"/>
            <w:noProof/>
            <w:webHidden/>
          </w:rPr>
          <w:t>10</w:t>
        </w:r>
        <w:r w:rsidR="00E748F5" w:rsidRPr="00E748F5">
          <w:rPr>
            <w:rFonts w:ascii="Arial" w:hAnsi="Arial" w:cs="Arial"/>
            <w:noProof/>
            <w:webHidden/>
          </w:rPr>
          <w:fldChar w:fldCharType="end"/>
        </w:r>
      </w:hyperlink>
    </w:p>
    <w:p w14:paraId="43EFB6F6" w14:textId="06CDBAD0" w:rsidR="00E748F5" w:rsidRPr="00E748F5" w:rsidRDefault="00192EC5">
      <w:pPr>
        <w:pStyle w:val="TableofFigures"/>
        <w:tabs>
          <w:tab w:val="right" w:leader="dot" w:pos="8777"/>
        </w:tabs>
        <w:rPr>
          <w:rFonts w:ascii="Arial" w:eastAsiaTheme="minorEastAsia" w:hAnsi="Arial" w:cs="Arial"/>
          <w:noProof/>
          <w:lang w:val="en-US"/>
        </w:rPr>
      </w:pPr>
      <w:hyperlink w:anchor="_Toc56068287" w:history="1">
        <w:r w:rsidR="00E748F5" w:rsidRPr="00E748F5">
          <w:rPr>
            <w:rStyle w:val="Hyperlink"/>
            <w:rFonts w:ascii="Arial" w:hAnsi="Arial" w:cs="Arial"/>
            <w:noProof/>
          </w:rPr>
          <w:t xml:space="preserve">Tabel 4. Rendemen (%) gelatin tulang kelinci dengan </w:t>
        </w:r>
        <w:r w:rsidR="00E748F5" w:rsidRPr="00E748F5">
          <w:rPr>
            <w:rStyle w:val="Hyperlink"/>
            <w:rFonts w:ascii="Arial" w:hAnsi="Arial" w:cs="Arial"/>
            <w:i/>
            <w:noProof/>
          </w:rPr>
          <w:t xml:space="preserve">curing </w:t>
        </w:r>
        <w:r w:rsidR="00E748F5" w:rsidRPr="00E748F5">
          <w:rPr>
            <w:rStyle w:val="Hyperlink"/>
            <w:rFonts w:ascii="Arial" w:hAnsi="Arial" w:cs="Arial"/>
            <w:noProof/>
          </w:rPr>
          <w:t>persentase HCl</w:t>
        </w:r>
        <w:r w:rsidR="00E748F5" w:rsidRPr="00E748F5">
          <w:rPr>
            <w:rFonts w:ascii="Arial" w:hAnsi="Arial" w:cs="Arial"/>
            <w:noProof/>
            <w:webHidden/>
          </w:rPr>
          <w:tab/>
        </w:r>
        <w:r w:rsidR="00E748F5" w:rsidRPr="00E748F5">
          <w:rPr>
            <w:rFonts w:ascii="Arial" w:hAnsi="Arial" w:cs="Arial"/>
            <w:noProof/>
            <w:webHidden/>
          </w:rPr>
          <w:fldChar w:fldCharType="begin"/>
        </w:r>
        <w:r w:rsidR="00E748F5" w:rsidRPr="00E748F5">
          <w:rPr>
            <w:rFonts w:ascii="Arial" w:hAnsi="Arial" w:cs="Arial"/>
            <w:noProof/>
            <w:webHidden/>
          </w:rPr>
          <w:instrText xml:space="preserve"> PAGEREF _Toc56068287 \h </w:instrText>
        </w:r>
        <w:r w:rsidR="00E748F5" w:rsidRPr="00E748F5">
          <w:rPr>
            <w:rFonts w:ascii="Arial" w:hAnsi="Arial" w:cs="Arial"/>
            <w:noProof/>
            <w:webHidden/>
          </w:rPr>
        </w:r>
        <w:r w:rsidR="00E748F5" w:rsidRPr="00E748F5">
          <w:rPr>
            <w:rFonts w:ascii="Arial" w:hAnsi="Arial" w:cs="Arial"/>
            <w:noProof/>
            <w:webHidden/>
          </w:rPr>
          <w:fldChar w:fldCharType="separate"/>
        </w:r>
        <w:r w:rsidR="002501C5">
          <w:rPr>
            <w:rFonts w:ascii="Arial" w:hAnsi="Arial" w:cs="Arial"/>
            <w:noProof/>
            <w:webHidden/>
          </w:rPr>
          <w:t>20</w:t>
        </w:r>
        <w:r w:rsidR="00E748F5" w:rsidRPr="00E748F5">
          <w:rPr>
            <w:rFonts w:ascii="Arial" w:hAnsi="Arial" w:cs="Arial"/>
            <w:noProof/>
            <w:webHidden/>
          </w:rPr>
          <w:fldChar w:fldCharType="end"/>
        </w:r>
      </w:hyperlink>
    </w:p>
    <w:p w14:paraId="5E4AD342" w14:textId="0EBE74C5" w:rsidR="00E748F5" w:rsidRPr="00E748F5" w:rsidRDefault="00192EC5">
      <w:pPr>
        <w:pStyle w:val="TableofFigures"/>
        <w:tabs>
          <w:tab w:val="right" w:leader="dot" w:pos="8777"/>
        </w:tabs>
        <w:rPr>
          <w:rFonts w:ascii="Arial" w:eastAsiaTheme="minorEastAsia" w:hAnsi="Arial" w:cs="Arial"/>
          <w:noProof/>
          <w:lang w:val="en-US"/>
        </w:rPr>
      </w:pPr>
      <w:hyperlink w:anchor="_Toc56068288" w:history="1">
        <w:r w:rsidR="00E748F5" w:rsidRPr="00E748F5">
          <w:rPr>
            <w:rStyle w:val="Hyperlink"/>
            <w:rFonts w:ascii="Arial" w:hAnsi="Arial" w:cs="Arial"/>
            <w:noProof/>
          </w:rPr>
          <w:t xml:space="preserve">Tabel 5. Kadar air (%) gelatin tulang kelinci dengan </w:t>
        </w:r>
        <w:r w:rsidR="00E748F5" w:rsidRPr="00E748F5">
          <w:rPr>
            <w:rStyle w:val="Hyperlink"/>
            <w:rFonts w:ascii="Arial" w:hAnsi="Arial" w:cs="Arial"/>
            <w:i/>
            <w:noProof/>
          </w:rPr>
          <w:t xml:space="preserve">curing </w:t>
        </w:r>
        <w:r w:rsidR="00E748F5" w:rsidRPr="00E748F5">
          <w:rPr>
            <w:rStyle w:val="Hyperlink"/>
            <w:rFonts w:ascii="Arial" w:hAnsi="Arial" w:cs="Arial"/>
            <w:noProof/>
          </w:rPr>
          <w:t>persentase HCl</w:t>
        </w:r>
        <w:r w:rsidR="00E748F5" w:rsidRPr="00E748F5">
          <w:rPr>
            <w:rFonts w:ascii="Arial" w:hAnsi="Arial" w:cs="Arial"/>
            <w:noProof/>
            <w:webHidden/>
          </w:rPr>
          <w:tab/>
        </w:r>
        <w:r w:rsidR="00E748F5" w:rsidRPr="00E748F5">
          <w:rPr>
            <w:rFonts w:ascii="Arial" w:hAnsi="Arial" w:cs="Arial"/>
            <w:noProof/>
            <w:webHidden/>
          </w:rPr>
          <w:fldChar w:fldCharType="begin"/>
        </w:r>
        <w:r w:rsidR="00E748F5" w:rsidRPr="00E748F5">
          <w:rPr>
            <w:rFonts w:ascii="Arial" w:hAnsi="Arial" w:cs="Arial"/>
            <w:noProof/>
            <w:webHidden/>
          </w:rPr>
          <w:instrText xml:space="preserve"> PAGEREF _Toc56068288 \h </w:instrText>
        </w:r>
        <w:r w:rsidR="00E748F5" w:rsidRPr="00E748F5">
          <w:rPr>
            <w:rFonts w:ascii="Arial" w:hAnsi="Arial" w:cs="Arial"/>
            <w:noProof/>
            <w:webHidden/>
          </w:rPr>
        </w:r>
        <w:r w:rsidR="00E748F5" w:rsidRPr="00E748F5">
          <w:rPr>
            <w:rFonts w:ascii="Arial" w:hAnsi="Arial" w:cs="Arial"/>
            <w:noProof/>
            <w:webHidden/>
          </w:rPr>
          <w:fldChar w:fldCharType="separate"/>
        </w:r>
        <w:r w:rsidR="002501C5">
          <w:rPr>
            <w:rFonts w:ascii="Arial" w:hAnsi="Arial" w:cs="Arial"/>
            <w:noProof/>
            <w:webHidden/>
          </w:rPr>
          <w:t>21</w:t>
        </w:r>
        <w:r w:rsidR="00E748F5" w:rsidRPr="00E748F5">
          <w:rPr>
            <w:rFonts w:ascii="Arial" w:hAnsi="Arial" w:cs="Arial"/>
            <w:noProof/>
            <w:webHidden/>
          </w:rPr>
          <w:fldChar w:fldCharType="end"/>
        </w:r>
      </w:hyperlink>
    </w:p>
    <w:p w14:paraId="77976749" w14:textId="193028D9" w:rsidR="00E748F5" w:rsidRPr="00E748F5" w:rsidRDefault="00192EC5">
      <w:pPr>
        <w:pStyle w:val="TableofFigures"/>
        <w:tabs>
          <w:tab w:val="right" w:leader="dot" w:pos="8777"/>
        </w:tabs>
        <w:rPr>
          <w:rFonts w:ascii="Arial" w:eastAsiaTheme="minorEastAsia" w:hAnsi="Arial" w:cs="Arial"/>
          <w:noProof/>
          <w:lang w:val="en-US"/>
        </w:rPr>
      </w:pPr>
      <w:hyperlink w:anchor="_Toc56068289" w:history="1">
        <w:r w:rsidR="00E748F5" w:rsidRPr="00E748F5">
          <w:rPr>
            <w:rStyle w:val="Hyperlink"/>
            <w:rFonts w:ascii="Arial" w:hAnsi="Arial" w:cs="Arial"/>
            <w:noProof/>
          </w:rPr>
          <w:t xml:space="preserve">Tabel 6. Kadar abu (%) gelatin tulang kelinci dengan </w:t>
        </w:r>
        <w:r w:rsidR="00E748F5" w:rsidRPr="00E748F5">
          <w:rPr>
            <w:rStyle w:val="Hyperlink"/>
            <w:rFonts w:ascii="Arial" w:hAnsi="Arial" w:cs="Arial"/>
            <w:i/>
            <w:noProof/>
          </w:rPr>
          <w:t xml:space="preserve">curing </w:t>
        </w:r>
        <w:r w:rsidR="00E748F5" w:rsidRPr="00E748F5">
          <w:rPr>
            <w:rStyle w:val="Hyperlink"/>
            <w:rFonts w:ascii="Arial" w:hAnsi="Arial" w:cs="Arial"/>
            <w:noProof/>
          </w:rPr>
          <w:t>persentase HCl</w:t>
        </w:r>
        <w:r w:rsidR="00E748F5" w:rsidRPr="00E748F5">
          <w:rPr>
            <w:rFonts w:ascii="Arial" w:hAnsi="Arial" w:cs="Arial"/>
            <w:noProof/>
            <w:webHidden/>
          </w:rPr>
          <w:tab/>
        </w:r>
        <w:r w:rsidR="00E748F5" w:rsidRPr="00E748F5">
          <w:rPr>
            <w:rFonts w:ascii="Arial" w:hAnsi="Arial" w:cs="Arial"/>
            <w:noProof/>
            <w:webHidden/>
          </w:rPr>
          <w:fldChar w:fldCharType="begin"/>
        </w:r>
        <w:r w:rsidR="00E748F5" w:rsidRPr="00E748F5">
          <w:rPr>
            <w:rFonts w:ascii="Arial" w:hAnsi="Arial" w:cs="Arial"/>
            <w:noProof/>
            <w:webHidden/>
          </w:rPr>
          <w:instrText xml:space="preserve"> PAGEREF _Toc56068289 \h </w:instrText>
        </w:r>
        <w:r w:rsidR="00E748F5" w:rsidRPr="00E748F5">
          <w:rPr>
            <w:rFonts w:ascii="Arial" w:hAnsi="Arial" w:cs="Arial"/>
            <w:noProof/>
            <w:webHidden/>
          </w:rPr>
        </w:r>
        <w:r w:rsidR="00E748F5" w:rsidRPr="00E748F5">
          <w:rPr>
            <w:rFonts w:ascii="Arial" w:hAnsi="Arial" w:cs="Arial"/>
            <w:noProof/>
            <w:webHidden/>
          </w:rPr>
          <w:fldChar w:fldCharType="separate"/>
        </w:r>
        <w:r w:rsidR="002501C5">
          <w:rPr>
            <w:rFonts w:ascii="Arial" w:hAnsi="Arial" w:cs="Arial"/>
            <w:noProof/>
            <w:webHidden/>
          </w:rPr>
          <w:t>22</w:t>
        </w:r>
        <w:r w:rsidR="00E748F5" w:rsidRPr="00E748F5">
          <w:rPr>
            <w:rFonts w:ascii="Arial" w:hAnsi="Arial" w:cs="Arial"/>
            <w:noProof/>
            <w:webHidden/>
          </w:rPr>
          <w:fldChar w:fldCharType="end"/>
        </w:r>
      </w:hyperlink>
    </w:p>
    <w:p w14:paraId="06625355" w14:textId="47695640" w:rsidR="00E748F5" w:rsidRPr="00E748F5" w:rsidRDefault="00192EC5">
      <w:pPr>
        <w:pStyle w:val="TableofFigures"/>
        <w:tabs>
          <w:tab w:val="right" w:leader="dot" w:pos="8777"/>
        </w:tabs>
        <w:rPr>
          <w:rFonts w:ascii="Arial" w:eastAsiaTheme="minorEastAsia" w:hAnsi="Arial" w:cs="Arial"/>
          <w:noProof/>
          <w:lang w:val="en-US"/>
        </w:rPr>
      </w:pPr>
      <w:hyperlink w:anchor="_Toc56068290" w:history="1">
        <w:r w:rsidR="00E748F5" w:rsidRPr="00E748F5">
          <w:rPr>
            <w:rStyle w:val="Hyperlink"/>
            <w:rFonts w:ascii="Arial" w:hAnsi="Arial" w:cs="Arial"/>
            <w:noProof/>
          </w:rPr>
          <w:t xml:space="preserve">Tabel 7. pH gelatin tulang kelinci dengan </w:t>
        </w:r>
        <w:r w:rsidR="00E748F5" w:rsidRPr="00E748F5">
          <w:rPr>
            <w:rStyle w:val="Hyperlink"/>
            <w:rFonts w:ascii="Arial" w:hAnsi="Arial" w:cs="Arial"/>
            <w:i/>
            <w:noProof/>
          </w:rPr>
          <w:t xml:space="preserve">curing </w:t>
        </w:r>
        <w:r w:rsidR="00E748F5" w:rsidRPr="00E748F5">
          <w:rPr>
            <w:rStyle w:val="Hyperlink"/>
            <w:rFonts w:ascii="Arial" w:hAnsi="Arial" w:cs="Arial"/>
            <w:noProof/>
          </w:rPr>
          <w:t>persentase HCl</w:t>
        </w:r>
        <w:r w:rsidR="00E748F5" w:rsidRPr="00E748F5">
          <w:rPr>
            <w:rFonts w:ascii="Arial" w:hAnsi="Arial" w:cs="Arial"/>
            <w:noProof/>
            <w:webHidden/>
          </w:rPr>
          <w:tab/>
        </w:r>
        <w:r w:rsidR="00E748F5" w:rsidRPr="00E748F5">
          <w:rPr>
            <w:rFonts w:ascii="Arial" w:hAnsi="Arial" w:cs="Arial"/>
            <w:noProof/>
            <w:webHidden/>
          </w:rPr>
          <w:fldChar w:fldCharType="begin"/>
        </w:r>
        <w:r w:rsidR="00E748F5" w:rsidRPr="00E748F5">
          <w:rPr>
            <w:rFonts w:ascii="Arial" w:hAnsi="Arial" w:cs="Arial"/>
            <w:noProof/>
            <w:webHidden/>
          </w:rPr>
          <w:instrText xml:space="preserve"> PAGEREF _Toc56068290 \h </w:instrText>
        </w:r>
        <w:r w:rsidR="00E748F5" w:rsidRPr="00E748F5">
          <w:rPr>
            <w:rFonts w:ascii="Arial" w:hAnsi="Arial" w:cs="Arial"/>
            <w:noProof/>
            <w:webHidden/>
          </w:rPr>
        </w:r>
        <w:r w:rsidR="00E748F5" w:rsidRPr="00E748F5">
          <w:rPr>
            <w:rFonts w:ascii="Arial" w:hAnsi="Arial" w:cs="Arial"/>
            <w:noProof/>
            <w:webHidden/>
          </w:rPr>
          <w:fldChar w:fldCharType="separate"/>
        </w:r>
        <w:r w:rsidR="002501C5">
          <w:rPr>
            <w:rFonts w:ascii="Arial" w:hAnsi="Arial" w:cs="Arial"/>
            <w:noProof/>
            <w:webHidden/>
          </w:rPr>
          <w:t>23</w:t>
        </w:r>
        <w:r w:rsidR="00E748F5" w:rsidRPr="00E748F5">
          <w:rPr>
            <w:rFonts w:ascii="Arial" w:hAnsi="Arial" w:cs="Arial"/>
            <w:noProof/>
            <w:webHidden/>
          </w:rPr>
          <w:fldChar w:fldCharType="end"/>
        </w:r>
      </w:hyperlink>
    </w:p>
    <w:p w14:paraId="0523A871" w14:textId="551E6151" w:rsidR="00E748F5" w:rsidRPr="00E748F5" w:rsidRDefault="00192EC5">
      <w:pPr>
        <w:pStyle w:val="TableofFigures"/>
        <w:tabs>
          <w:tab w:val="right" w:leader="dot" w:pos="8777"/>
        </w:tabs>
        <w:rPr>
          <w:rFonts w:ascii="Arial" w:eastAsiaTheme="minorEastAsia" w:hAnsi="Arial" w:cs="Arial"/>
          <w:noProof/>
          <w:lang w:val="en-US"/>
        </w:rPr>
      </w:pPr>
      <w:hyperlink w:anchor="_Toc56068291" w:history="1">
        <w:r w:rsidR="00E748F5" w:rsidRPr="00E748F5">
          <w:rPr>
            <w:rStyle w:val="Hyperlink"/>
            <w:rFonts w:ascii="Arial" w:hAnsi="Arial" w:cs="Arial"/>
            <w:noProof/>
          </w:rPr>
          <w:t xml:space="preserve">Tabel 8. Kadar protein (%) gelatin tulang kelinci dengan </w:t>
        </w:r>
        <w:r w:rsidR="00E748F5" w:rsidRPr="00E748F5">
          <w:rPr>
            <w:rStyle w:val="Hyperlink"/>
            <w:rFonts w:ascii="Arial" w:hAnsi="Arial" w:cs="Arial"/>
            <w:i/>
            <w:noProof/>
          </w:rPr>
          <w:t xml:space="preserve">curing </w:t>
        </w:r>
        <w:r w:rsidR="00E748F5" w:rsidRPr="00E748F5">
          <w:rPr>
            <w:rStyle w:val="Hyperlink"/>
            <w:rFonts w:ascii="Arial" w:hAnsi="Arial" w:cs="Arial"/>
            <w:noProof/>
          </w:rPr>
          <w:t>persentase HCl</w:t>
        </w:r>
        <w:r w:rsidR="00E748F5" w:rsidRPr="00E748F5">
          <w:rPr>
            <w:rFonts w:ascii="Arial" w:hAnsi="Arial" w:cs="Arial"/>
            <w:noProof/>
            <w:webHidden/>
          </w:rPr>
          <w:tab/>
        </w:r>
        <w:r w:rsidR="00E748F5" w:rsidRPr="00E748F5">
          <w:rPr>
            <w:rFonts w:ascii="Arial" w:hAnsi="Arial" w:cs="Arial"/>
            <w:noProof/>
            <w:webHidden/>
          </w:rPr>
          <w:fldChar w:fldCharType="begin"/>
        </w:r>
        <w:r w:rsidR="00E748F5" w:rsidRPr="00E748F5">
          <w:rPr>
            <w:rFonts w:ascii="Arial" w:hAnsi="Arial" w:cs="Arial"/>
            <w:noProof/>
            <w:webHidden/>
          </w:rPr>
          <w:instrText xml:space="preserve"> PAGEREF _Toc56068291 \h </w:instrText>
        </w:r>
        <w:r w:rsidR="00E748F5" w:rsidRPr="00E748F5">
          <w:rPr>
            <w:rFonts w:ascii="Arial" w:hAnsi="Arial" w:cs="Arial"/>
            <w:noProof/>
            <w:webHidden/>
          </w:rPr>
        </w:r>
        <w:r w:rsidR="00E748F5" w:rsidRPr="00E748F5">
          <w:rPr>
            <w:rFonts w:ascii="Arial" w:hAnsi="Arial" w:cs="Arial"/>
            <w:noProof/>
            <w:webHidden/>
          </w:rPr>
          <w:fldChar w:fldCharType="separate"/>
        </w:r>
        <w:r w:rsidR="002501C5">
          <w:rPr>
            <w:rFonts w:ascii="Arial" w:hAnsi="Arial" w:cs="Arial"/>
            <w:noProof/>
            <w:webHidden/>
          </w:rPr>
          <w:t>24</w:t>
        </w:r>
        <w:r w:rsidR="00E748F5" w:rsidRPr="00E748F5">
          <w:rPr>
            <w:rFonts w:ascii="Arial" w:hAnsi="Arial" w:cs="Arial"/>
            <w:noProof/>
            <w:webHidden/>
          </w:rPr>
          <w:fldChar w:fldCharType="end"/>
        </w:r>
      </w:hyperlink>
    </w:p>
    <w:p w14:paraId="4401B23F" w14:textId="55B69138" w:rsidR="00E748F5" w:rsidRPr="00E748F5" w:rsidRDefault="00192EC5">
      <w:pPr>
        <w:pStyle w:val="TableofFigures"/>
        <w:tabs>
          <w:tab w:val="right" w:leader="dot" w:pos="8777"/>
        </w:tabs>
        <w:rPr>
          <w:rFonts w:ascii="Arial" w:eastAsiaTheme="minorEastAsia" w:hAnsi="Arial" w:cs="Arial"/>
          <w:noProof/>
          <w:lang w:val="en-US"/>
        </w:rPr>
      </w:pPr>
      <w:hyperlink w:anchor="_Toc56068292" w:history="1">
        <w:r w:rsidR="00E748F5" w:rsidRPr="00E748F5">
          <w:rPr>
            <w:rStyle w:val="Hyperlink"/>
            <w:rFonts w:ascii="Arial" w:hAnsi="Arial" w:cs="Arial"/>
            <w:noProof/>
          </w:rPr>
          <w:t xml:space="preserve">Tabel 9. Kadar lemak (%) gelatin tulang kelinci dengan </w:t>
        </w:r>
        <w:r w:rsidR="00E748F5" w:rsidRPr="00E748F5">
          <w:rPr>
            <w:rStyle w:val="Hyperlink"/>
            <w:rFonts w:ascii="Arial" w:hAnsi="Arial" w:cs="Arial"/>
            <w:i/>
            <w:noProof/>
          </w:rPr>
          <w:t xml:space="preserve">curing </w:t>
        </w:r>
        <w:r w:rsidR="00E748F5" w:rsidRPr="00E748F5">
          <w:rPr>
            <w:rStyle w:val="Hyperlink"/>
            <w:rFonts w:ascii="Arial" w:hAnsi="Arial" w:cs="Arial"/>
            <w:noProof/>
          </w:rPr>
          <w:t>persentase HCl</w:t>
        </w:r>
        <w:r w:rsidR="00E748F5" w:rsidRPr="00E748F5">
          <w:rPr>
            <w:rFonts w:ascii="Arial" w:hAnsi="Arial" w:cs="Arial"/>
            <w:noProof/>
            <w:webHidden/>
          </w:rPr>
          <w:tab/>
        </w:r>
        <w:r w:rsidR="00E748F5" w:rsidRPr="00E748F5">
          <w:rPr>
            <w:rFonts w:ascii="Arial" w:hAnsi="Arial" w:cs="Arial"/>
            <w:noProof/>
            <w:webHidden/>
          </w:rPr>
          <w:fldChar w:fldCharType="begin"/>
        </w:r>
        <w:r w:rsidR="00E748F5" w:rsidRPr="00E748F5">
          <w:rPr>
            <w:rFonts w:ascii="Arial" w:hAnsi="Arial" w:cs="Arial"/>
            <w:noProof/>
            <w:webHidden/>
          </w:rPr>
          <w:instrText xml:space="preserve"> PAGEREF _Toc56068292 \h </w:instrText>
        </w:r>
        <w:r w:rsidR="00E748F5" w:rsidRPr="00E748F5">
          <w:rPr>
            <w:rFonts w:ascii="Arial" w:hAnsi="Arial" w:cs="Arial"/>
            <w:noProof/>
            <w:webHidden/>
          </w:rPr>
        </w:r>
        <w:r w:rsidR="00E748F5" w:rsidRPr="00E748F5">
          <w:rPr>
            <w:rFonts w:ascii="Arial" w:hAnsi="Arial" w:cs="Arial"/>
            <w:noProof/>
            <w:webHidden/>
          </w:rPr>
          <w:fldChar w:fldCharType="separate"/>
        </w:r>
        <w:r w:rsidR="002501C5">
          <w:rPr>
            <w:rFonts w:ascii="Arial" w:hAnsi="Arial" w:cs="Arial"/>
            <w:noProof/>
            <w:webHidden/>
          </w:rPr>
          <w:t>25</w:t>
        </w:r>
        <w:r w:rsidR="00E748F5" w:rsidRPr="00E748F5">
          <w:rPr>
            <w:rFonts w:ascii="Arial" w:hAnsi="Arial" w:cs="Arial"/>
            <w:noProof/>
            <w:webHidden/>
          </w:rPr>
          <w:fldChar w:fldCharType="end"/>
        </w:r>
      </w:hyperlink>
    </w:p>
    <w:p w14:paraId="101FE166" w14:textId="1091276E" w:rsidR="00E748F5" w:rsidRPr="00E748F5" w:rsidRDefault="00192EC5">
      <w:pPr>
        <w:pStyle w:val="TableofFigures"/>
        <w:tabs>
          <w:tab w:val="right" w:leader="dot" w:pos="8777"/>
        </w:tabs>
        <w:rPr>
          <w:rFonts w:ascii="Arial" w:eastAsiaTheme="minorEastAsia" w:hAnsi="Arial" w:cs="Arial"/>
          <w:noProof/>
          <w:lang w:val="en-US"/>
        </w:rPr>
      </w:pPr>
      <w:hyperlink w:anchor="_Toc56068293" w:history="1">
        <w:r w:rsidR="00E748F5" w:rsidRPr="00E748F5">
          <w:rPr>
            <w:rStyle w:val="Hyperlink"/>
            <w:rFonts w:ascii="Arial" w:hAnsi="Arial" w:cs="Arial"/>
            <w:noProof/>
          </w:rPr>
          <w:t xml:space="preserve">Tabel 10. Kekuatan gel (Bloom) gelatin tulang kelinci dengan </w:t>
        </w:r>
        <w:r w:rsidR="00E748F5" w:rsidRPr="00E748F5">
          <w:rPr>
            <w:rStyle w:val="Hyperlink"/>
            <w:rFonts w:ascii="Arial" w:hAnsi="Arial" w:cs="Arial"/>
            <w:i/>
            <w:noProof/>
          </w:rPr>
          <w:t xml:space="preserve">curing </w:t>
        </w:r>
        <w:r w:rsidR="00E748F5" w:rsidRPr="00E748F5">
          <w:rPr>
            <w:rStyle w:val="Hyperlink"/>
            <w:rFonts w:ascii="Arial" w:hAnsi="Arial" w:cs="Arial"/>
            <w:noProof/>
          </w:rPr>
          <w:t>persentase HCl</w:t>
        </w:r>
        <w:r w:rsidR="00E748F5" w:rsidRPr="00E748F5">
          <w:rPr>
            <w:rFonts w:ascii="Arial" w:hAnsi="Arial" w:cs="Arial"/>
            <w:noProof/>
            <w:webHidden/>
          </w:rPr>
          <w:tab/>
        </w:r>
        <w:r w:rsidR="00E748F5" w:rsidRPr="00E748F5">
          <w:rPr>
            <w:rFonts w:ascii="Arial" w:hAnsi="Arial" w:cs="Arial"/>
            <w:noProof/>
            <w:webHidden/>
          </w:rPr>
          <w:fldChar w:fldCharType="begin"/>
        </w:r>
        <w:r w:rsidR="00E748F5" w:rsidRPr="00E748F5">
          <w:rPr>
            <w:rFonts w:ascii="Arial" w:hAnsi="Arial" w:cs="Arial"/>
            <w:noProof/>
            <w:webHidden/>
          </w:rPr>
          <w:instrText xml:space="preserve"> PAGEREF _Toc56068293 \h </w:instrText>
        </w:r>
        <w:r w:rsidR="00E748F5" w:rsidRPr="00E748F5">
          <w:rPr>
            <w:rFonts w:ascii="Arial" w:hAnsi="Arial" w:cs="Arial"/>
            <w:noProof/>
            <w:webHidden/>
          </w:rPr>
        </w:r>
        <w:r w:rsidR="00E748F5" w:rsidRPr="00E748F5">
          <w:rPr>
            <w:rFonts w:ascii="Arial" w:hAnsi="Arial" w:cs="Arial"/>
            <w:noProof/>
            <w:webHidden/>
          </w:rPr>
          <w:fldChar w:fldCharType="separate"/>
        </w:r>
        <w:r w:rsidR="002501C5">
          <w:rPr>
            <w:rFonts w:ascii="Arial" w:hAnsi="Arial" w:cs="Arial"/>
            <w:noProof/>
            <w:webHidden/>
          </w:rPr>
          <w:t>26</w:t>
        </w:r>
        <w:r w:rsidR="00E748F5" w:rsidRPr="00E748F5">
          <w:rPr>
            <w:rFonts w:ascii="Arial" w:hAnsi="Arial" w:cs="Arial"/>
            <w:noProof/>
            <w:webHidden/>
          </w:rPr>
          <w:fldChar w:fldCharType="end"/>
        </w:r>
      </w:hyperlink>
    </w:p>
    <w:p w14:paraId="3216B69C" w14:textId="54767139" w:rsidR="00E748F5" w:rsidRPr="00E748F5" w:rsidRDefault="00192EC5">
      <w:pPr>
        <w:pStyle w:val="TableofFigures"/>
        <w:tabs>
          <w:tab w:val="right" w:leader="dot" w:pos="8777"/>
        </w:tabs>
        <w:rPr>
          <w:rFonts w:ascii="Arial" w:eastAsiaTheme="minorEastAsia" w:hAnsi="Arial" w:cs="Arial"/>
          <w:noProof/>
          <w:lang w:val="en-US"/>
        </w:rPr>
      </w:pPr>
      <w:hyperlink w:anchor="_Toc56068294" w:history="1">
        <w:r w:rsidR="00E748F5" w:rsidRPr="00E748F5">
          <w:rPr>
            <w:rStyle w:val="Hyperlink"/>
            <w:rFonts w:ascii="Arial" w:hAnsi="Arial" w:cs="Arial"/>
            <w:noProof/>
          </w:rPr>
          <w:t xml:space="preserve">Tabel 11. Viskositas (centi Poise (cP)) gelatin tulang kelinci dengan </w:t>
        </w:r>
        <w:r w:rsidR="00E748F5" w:rsidRPr="00E748F5">
          <w:rPr>
            <w:rStyle w:val="Hyperlink"/>
            <w:rFonts w:ascii="Arial" w:hAnsi="Arial" w:cs="Arial"/>
            <w:i/>
            <w:noProof/>
          </w:rPr>
          <w:t xml:space="preserve">curing </w:t>
        </w:r>
        <w:r w:rsidR="00E748F5" w:rsidRPr="00E748F5">
          <w:rPr>
            <w:rStyle w:val="Hyperlink"/>
            <w:rFonts w:ascii="Arial" w:hAnsi="Arial" w:cs="Arial"/>
            <w:noProof/>
          </w:rPr>
          <w:t>persentase HCl</w:t>
        </w:r>
        <w:r w:rsidR="00E748F5" w:rsidRPr="00E748F5">
          <w:rPr>
            <w:rFonts w:ascii="Arial" w:hAnsi="Arial" w:cs="Arial"/>
            <w:noProof/>
            <w:webHidden/>
          </w:rPr>
          <w:tab/>
        </w:r>
        <w:r w:rsidR="00E748F5" w:rsidRPr="00E748F5">
          <w:rPr>
            <w:rFonts w:ascii="Arial" w:hAnsi="Arial" w:cs="Arial"/>
            <w:noProof/>
            <w:webHidden/>
          </w:rPr>
          <w:fldChar w:fldCharType="begin"/>
        </w:r>
        <w:r w:rsidR="00E748F5" w:rsidRPr="00E748F5">
          <w:rPr>
            <w:rFonts w:ascii="Arial" w:hAnsi="Arial" w:cs="Arial"/>
            <w:noProof/>
            <w:webHidden/>
          </w:rPr>
          <w:instrText xml:space="preserve"> PAGEREF _Toc56068294 \h </w:instrText>
        </w:r>
        <w:r w:rsidR="00E748F5" w:rsidRPr="00E748F5">
          <w:rPr>
            <w:rFonts w:ascii="Arial" w:hAnsi="Arial" w:cs="Arial"/>
            <w:noProof/>
            <w:webHidden/>
          </w:rPr>
        </w:r>
        <w:r w:rsidR="00E748F5" w:rsidRPr="00E748F5">
          <w:rPr>
            <w:rFonts w:ascii="Arial" w:hAnsi="Arial" w:cs="Arial"/>
            <w:noProof/>
            <w:webHidden/>
          </w:rPr>
          <w:fldChar w:fldCharType="separate"/>
        </w:r>
        <w:r w:rsidR="002501C5">
          <w:rPr>
            <w:rFonts w:ascii="Arial" w:hAnsi="Arial" w:cs="Arial"/>
            <w:noProof/>
            <w:webHidden/>
          </w:rPr>
          <w:t>27</w:t>
        </w:r>
        <w:r w:rsidR="00E748F5" w:rsidRPr="00E748F5">
          <w:rPr>
            <w:rFonts w:ascii="Arial" w:hAnsi="Arial" w:cs="Arial"/>
            <w:noProof/>
            <w:webHidden/>
          </w:rPr>
          <w:fldChar w:fldCharType="end"/>
        </w:r>
      </w:hyperlink>
    </w:p>
    <w:p w14:paraId="2C684D20" w14:textId="0C5DE94E" w:rsidR="00E748F5" w:rsidRPr="00E748F5" w:rsidRDefault="00192EC5">
      <w:pPr>
        <w:pStyle w:val="TableofFigures"/>
        <w:tabs>
          <w:tab w:val="right" w:leader="dot" w:pos="8777"/>
        </w:tabs>
        <w:rPr>
          <w:rFonts w:ascii="Arial" w:eastAsiaTheme="minorEastAsia" w:hAnsi="Arial" w:cs="Arial"/>
          <w:noProof/>
          <w:lang w:val="en-US"/>
        </w:rPr>
      </w:pPr>
      <w:hyperlink w:anchor="_Toc56068295" w:history="1">
        <w:r w:rsidR="00E748F5" w:rsidRPr="00E748F5">
          <w:rPr>
            <w:rStyle w:val="Hyperlink"/>
            <w:rFonts w:ascii="Arial" w:hAnsi="Arial" w:cs="Arial"/>
            <w:noProof/>
          </w:rPr>
          <w:t xml:space="preserve">Tabel 12. Titik jendal (°C) gelatin tulang kelinci dengan </w:t>
        </w:r>
        <w:r w:rsidR="00E748F5" w:rsidRPr="00E748F5">
          <w:rPr>
            <w:rStyle w:val="Hyperlink"/>
            <w:rFonts w:ascii="Arial" w:hAnsi="Arial" w:cs="Arial"/>
            <w:i/>
            <w:noProof/>
          </w:rPr>
          <w:t xml:space="preserve">curing </w:t>
        </w:r>
        <w:r w:rsidR="00E748F5" w:rsidRPr="00E748F5">
          <w:rPr>
            <w:rStyle w:val="Hyperlink"/>
            <w:rFonts w:ascii="Arial" w:hAnsi="Arial" w:cs="Arial"/>
            <w:noProof/>
          </w:rPr>
          <w:t>persentase HCl</w:t>
        </w:r>
        <w:r w:rsidR="00E748F5" w:rsidRPr="00E748F5">
          <w:rPr>
            <w:rFonts w:ascii="Arial" w:hAnsi="Arial" w:cs="Arial"/>
            <w:noProof/>
            <w:webHidden/>
          </w:rPr>
          <w:tab/>
        </w:r>
        <w:r w:rsidR="00E748F5" w:rsidRPr="00E748F5">
          <w:rPr>
            <w:rFonts w:ascii="Arial" w:hAnsi="Arial" w:cs="Arial"/>
            <w:noProof/>
            <w:webHidden/>
          </w:rPr>
          <w:fldChar w:fldCharType="begin"/>
        </w:r>
        <w:r w:rsidR="00E748F5" w:rsidRPr="00E748F5">
          <w:rPr>
            <w:rFonts w:ascii="Arial" w:hAnsi="Arial" w:cs="Arial"/>
            <w:noProof/>
            <w:webHidden/>
          </w:rPr>
          <w:instrText xml:space="preserve"> PAGEREF _Toc56068295 \h </w:instrText>
        </w:r>
        <w:r w:rsidR="00E748F5" w:rsidRPr="00E748F5">
          <w:rPr>
            <w:rFonts w:ascii="Arial" w:hAnsi="Arial" w:cs="Arial"/>
            <w:noProof/>
            <w:webHidden/>
          </w:rPr>
        </w:r>
        <w:r w:rsidR="00E748F5" w:rsidRPr="00E748F5">
          <w:rPr>
            <w:rFonts w:ascii="Arial" w:hAnsi="Arial" w:cs="Arial"/>
            <w:noProof/>
            <w:webHidden/>
          </w:rPr>
          <w:fldChar w:fldCharType="separate"/>
        </w:r>
        <w:r w:rsidR="002501C5">
          <w:rPr>
            <w:rFonts w:ascii="Arial" w:hAnsi="Arial" w:cs="Arial"/>
            <w:noProof/>
            <w:webHidden/>
          </w:rPr>
          <w:t>28</w:t>
        </w:r>
        <w:r w:rsidR="00E748F5" w:rsidRPr="00E748F5">
          <w:rPr>
            <w:rFonts w:ascii="Arial" w:hAnsi="Arial" w:cs="Arial"/>
            <w:noProof/>
            <w:webHidden/>
          </w:rPr>
          <w:fldChar w:fldCharType="end"/>
        </w:r>
      </w:hyperlink>
    </w:p>
    <w:p w14:paraId="38637EEC" w14:textId="3B393DFD" w:rsidR="00E748F5" w:rsidRDefault="00192EC5">
      <w:pPr>
        <w:pStyle w:val="TableofFigures"/>
        <w:tabs>
          <w:tab w:val="right" w:leader="dot" w:pos="8777"/>
        </w:tabs>
        <w:rPr>
          <w:rFonts w:eastAsiaTheme="minorEastAsia"/>
          <w:noProof/>
          <w:lang w:val="en-US"/>
        </w:rPr>
      </w:pPr>
      <w:hyperlink w:anchor="_Toc56068296" w:history="1">
        <w:r w:rsidR="00E748F5" w:rsidRPr="00E748F5">
          <w:rPr>
            <w:rStyle w:val="Hyperlink"/>
            <w:rFonts w:ascii="Arial" w:hAnsi="Arial" w:cs="Arial"/>
            <w:noProof/>
          </w:rPr>
          <w:t xml:space="preserve">Tabel 13. Titik leleh (°C) gelatin tulang kelinci dengan </w:t>
        </w:r>
        <w:r w:rsidR="00E748F5" w:rsidRPr="00E748F5">
          <w:rPr>
            <w:rStyle w:val="Hyperlink"/>
            <w:rFonts w:ascii="Arial" w:hAnsi="Arial" w:cs="Arial"/>
            <w:i/>
            <w:noProof/>
          </w:rPr>
          <w:t xml:space="preserve">curing </w:t>
        </w:r>
        <w:r w:rsidR="00E748F5" w:rsidRPr="00E748F5">
          <w:rPr>
            <w:rStyle w:val="Hyperlink"/>
            <w:rFonts w:ascii="Arial" w:hAnsi="Arial" w:cs="Arial"/>
            <w:noProof/>
          </w:rPr>
          <w:t>persentase HCl</w:t>
        </w:r>
        <w:r w:rsidR="00E748F5" w:rsidRPr="00E748F5">
          <w:rPr>
            <w:rFonts w:ascii="Arial" w:hAnsi="Arial" w:cs="Arial"/>
            <w:noProof/>
            <w:webHidden/>
          </w:rPr>
          <w:tab/>
        </w:r>
        <w:r w:rsidR="00E748F5" w:rsidRPr="00E748F5">
          <w:rPr>
            <w:rFonts w:ascii="Arial" w:hAnsi="Arial" w:cs="Arial"/>
            <w:noProof/>
            <w:webHidden/>
          </w:rPr>
          <w:fldChar w:fldCharType="begin"/>
        </w:r>
        <w:r w:rsidR="00E748F5" w:rsidRPr="00E748F5">
          <w:rPr>
            <w:rFonts w:ascii="Arial" w:hAnsi="Arial" w:cs="Arial"/>
            <w:noProof/>
            <w:webHidden/>
          </w:rPr>
          <w:instrText xml:space="preserve"> PAGEREF _Toc56068296 \h </w:instrText>
        </w:r>
        <w:r w:rsidR="00E748F5" w:rsidRPr="00E748F5">
          <w:rPr>
            <w:rFonts w:ascii="Arial" w:hAnsi="Arial" w:cs="Arial"/>
            <w:noProof/>
            <w:webHidden/>
          </w:rPr>
        </w:r>
        <w:r w:rsidR="00E748F5" w:rsidRPr="00E748F5">
          <w:rPr>
            <w:rFonts w:ascii="Arial" w:hAnsi="Arial" w:cs="Arial"/>
            <w:noProof/>
            <w:webHidden/>
          </w:rPr>
          <w:fldChar w:fldCharType="separate"/>
        </w:r>
        <w:r w:rsidR="002501C5">
          <w:rPr>
            <w:rFonts w:ascii="Arial" w:hAnsi="Arial" w:cs="Arial"/>
            <w:noProof/>
            <w:webHidden/>
          </w:rPr>
          <w:t>29</w:t>
        </w:r>
        <w:r w:rsidR="00E748F5" w:rsidRPr="00E748F5">
          <w:rPr>
            <w:rFonts w:ascii="Arial" w:hAnsi="Arial" w:cs="Arial"/>
            <w:noProof/>
            <w:webHidden/>
          </w:rPr>
          <w:fldChar w:fldCharType="end"/>
        </w:r>
      </w:hyperlink>
    </w:p>
    <w:p w14:paraId="6F984DF5" w14:textId="5C08E359" w:rsidR="00BE3C24" w:rsidRPr="00AE228D" w:rsidRDefault="00AE228D" w:rsidP="005222FC">
      <w:pPr>
        <w:jc w:val="both"/>
        <w:rPr>
          <w:rFonts w:ascii="Arial" w:hAnsi="Arial" w:cs="Arial"/>
          <w:color w:val="000000" w:themeColor="text1"/>
          <w:sz w:val="24"/>
          <w:szCs w:val="24"/>
        </w:rPr>
      </w:pPr>
      <w:r w:rsidRPr="00AE228D">
        <w:rPr>
          <w:rFonts w:ascii="Arial" w:hAnsi="Arial" w:cs="Arial"/>
          <w:color w:val="000000" w:themeColor="text1"/>
          <w:sz w:val="24"/>
          <w:szCs w:val="24"/>
        </w:rPr>
        <w:fldChar w:fldCharType="end"/>
      </w:r>
    </w:p>
    <w:p w14:paraId="40F3AA10" w14:textId="77777777" w:rsidR="00BE3C24" w:rsidRPr="00AE228D" w:rsidRDefault="00BE3C24" w:rsidP="005222FC">
      <w:pPr>
        <w:jc w:val="both"/>
        <w:rPr>
          <w:rFonts w:ascii="Arial" w:hAnsi="Arial" w:cs="Arial"/>
          <w:color w:val="000000" w:themeColor="text1"/>
          <w:sz w:val="24"/>
          <w:szCs w:val="24"/>
        </w:rPr>
      </w:pPr>
    </w:p>
    <w:p w14:paraId="787B743F" w14:textId="123D2A91" w:rsidR="009D1259" w:rsidRDefault="009D1259" w:rsidP="009D1259">
      <w:pPr>
        <w:tabs>
          <w:tab w:val="left" w:pos="2880"/>
        </w:tabs>
        <w:jc w:val="both"/>
        <w:rPr>
          <w:rFonts w:ascii="Arial" w:hAnsi="Arial" w:cs="Arial"/>
          <w:color w:val="000000" w:themeColor="text1"/>
          <w:sz w:val="24"/>
          <w:szCs w:val="24"/>
        </w:rPr>
      </w:pPr>
    </w:p>
    <w:p w14:paraId="4F96C56E" w14:textId="77777777" w:rsidR="009D1259" w:rsidRDefault="009D1259" w:rsidP="009D1259">
      <w:pPr>
        <w:tabs>
          <w:tab w:val="left" w:pos="2880"/>
        </w:tabs>
        <w:jc w:val="both"/>
        <w:rPr>
          <w:rFonts w:ascii="Arial" w:hAnsi="Arial" w:cs="Arial"/>
          <w:color w:val="000000" w:themeColor="text1"/>
          <w:sz w:val="24"/>
          <w:szCs w:val="24"/>
        </w:rPr>
      </w:pPr>
    </w:p>
    <w:p w14:paraId="6620F51C" w14:textId="77777777" w:rsidR="009D1259" w:rsidRDefault="009D1259" w:rsidP="009D1259">
      <w:pPr>
        <w:tabs>
          <w:tab w:val="left" w:pos="2880"/>
        </w:tabs>
        <w:jc w:val="both"/>
        <w:rPr>
          <w:rFonts w:ascii="Arial" w:hAnsi="Arial" w:cs="Arial"/>
          <w:color w:val="000000" w:themeColor="text1"/>
          <w:sz w:val="24"/>
          <w:szCs w:val="24"/>
        </w:rPr>
      </w:pPr>
    </w:p>
    <w:p w14:paraId="19681F72" w14:textId="77777777" w:rsidR="009D1259" w:rsidRDefault="009D1259" w:rsidP="009D1259">
      <w:pPr>
        <w:tabs>
          <w:tab w:val="left" w:pos="2880"/>
        </w:tabs>
        <w:jc w:val="both"/>
        <w:rPr>
          <w:rFonts w:ascii="Arial" w:hAnsi="Arial" w:cs="Arial"/>
          <w:color w:val="000000" w:themeColor="text1"/>
          <w:sz w:val="24"/>
          <w:szCs w:val="24"/>
        </w:rPr>
      </w:pPr>
    </w:p>
    <w:p w14:paraId="4A8B1DF2" w14:textId="77777777" w:rsidR="009D1259" w:rsidRDefault="009D1259" w:rsidP="009D1259">
      <w:pPr>
        <w:tabs>
          <w:tab w:val="left" w:pos="2880"/>
        </w:tabs>
        <w:jc w:val="both"/>
        <w:rPr>
          <w:rFonts w:ascii="Arial" w:hAnsi="Arial" w:cs="Arial"/>
          <w:color w:val="000000" w:themeColor="text1"/>
          <w:sz w:val="24"/>
          <w:szCs w:val="24"/>
        </w:rPr>
      </w:pPr>
    </w:p>
    <w:p w14:paraId="5608BC55" w14:textId="77777777" w:rsidR="009D1259" w:rsidRDefault="009D1259" w:rsidP="009D1259">
      <w:pPr>
        <w:tabs>
          <w:tab w:val="left" w:pos="2880"/>
        </w:tabs>
        <w:jc w:val="both"/>
        <w:rPr>
          <w:rFonts w:ascii="Arial" w:hAnsi="Arial" w:cs="Arial"/>
          <w:color w:val="000000" w:themeColor="text1"/>
          <w:sz w:val="24"/>
          <w:szCs w:val="24"/>
        </w:rPr>
      </w:pPr>
    </w:p>
    <w:p w14:paraId="282DE68B" w14:textId="77777777" w:rsidR="009D1259" w:rsidRDefault="009D1259" w:rsidP="009D1259">
      <w:pPr>
        <w:tabs>
          <w:tab w:val="left" w:pos="2880"/>
        </w:tabs>
        <w:jc w:val="both"/>
        <w:rPr>
          <w:rFonts w:ascii="Arial" w:hAnsi="Arial" w:cs="Arial"/>
          <w:color w:val="000000" w:themeColor="text1"/>
          <w:sz w:val="24"/>
          <w:szCs w:val="24"/>
        </w:rPr>
      </w:pPr>
    </w:p>
    <w:p w14:paraId="03F217ED" w14:textId="77777777" w:rsidR="009D1259" w:rsidRDefault="009D1259" w:rsidP="009D1259">
      <w:pPr>
        <w:tabs>
          <w:tab w:val="left" w:pos="2880"/>
        </w:tabs>
        <w:jc w:val="both"/>
        <w:rPr>
          <w:rFonts w:ascii="Arial" w:hAnsi="Arial" w:cs="Arial"/>
          <w:color w:val="000000" w:themeColor="text1"/>
          <w:sz w:val="24"/>
          <w:szCs w:val="24"/>
        </w:rPr>
      </w:pPr>
    </w:p>
    <w:p w14:paraId="798C7FC3" w14:textId="77777777" w:rsidR="009D1259" w:rsidRDefault="009D1259" w:rsidP="009D1259">
      <w:pPr>
        <w:tabs>
          <w:tab w:val="left" w:pos="2880"/>
        </w:tabs>
        <w:jc w:val="both"/>
        <w:rPr>
          <w:rFonts w:ascii="Arial" w:hAnsi="Arial" w:cs="Arial"/>
          <w:color w:val="000000" w:themeColor="text1"/>
          <w:sz w:val="24"/>
          <w:szCs w:val="24"/>
        </w:rPr>
      </w:pPr>
    </w:p>
    <w:p w14:paraId="1E0E638A" w14:textId="77777777" w:rsidR="009D1259" w:rsidRDefault="009D1259" w:rsidP="009D1259">
      <w:pPr>
        <w:tabs>
          <w:tab w:val="left" w:pos="2880"/>
        </w:tabs>
        <w:jc w:val="both"/>
        <w:rPr>
          <w:rFonts w:ascii="Arial" w:hAnsi="Arial" w:cs="Arial"/>
          <w:color w:val="000000" w:themeColor="text1"/>
          <w:sz w:val="24"/>
          <w:szCs w:val="24"/>
        </w:rPr>
      </w:pPr>
    </w:p>
    <w:p w14:paraId="290D56D0" w14:textId="77777777" w:rsidR="009D1259" w:rsidRDefault="009D1259" w:rsidP="009D1259">
      <w:pPr>
        <w:tabs>
          <w:tab w:val="left" w:pos="2880"/>
        </w:tabs>
        <w:jc w:val="both"/>
        <w:rPr>
          <w:rFonts w:ascii="Arial" w:hAnsi="Arial" w:cs="Arial"/>
          <w:color w:val="000000" w:themeColor="text1"/>
          <w:sz w:val="24"/>
          <w:szCs w:val="24"/>
        </w:rPr>
      </w:pPr>
    </w:p>
    <w:p w14:paraId="7FC82D72" w14:textId="77777777" w:rsidR="009D1259" w:rsidRDefault="009D1259" w:rsidP="009D1259">
      <w:pPr>
        <w:tabs>
          <w:tab w:val="left" w:pos="2880"/>
        </w:tabs>
        <w:jc w:val="both"/>
        <w:rPr>
          <w:rFonts w:ascii="Arial" w:hAnsi="Arial" w:cs="Arial"/>
          <w:color w:val="000000" w:themeColor="text1"/>
          <w:sz w:val="24"/>
          <w:szCs w:val="24"/>
        </w:rPr>
      </w:pPr>
    </w:p>
    <w:p w14:paraId="3D845DFC" w14:textId="77777777" w:rsidR="009D1259" w:rsidRDefault="009D1259" w:rsidP="009D1259">
      <w:pPr>
        <w:tabs>
          <w:tab w:val="left" w:pos="2880"/>
        </w:tabs>
        <w:jc w:val="both"/>
        <w:rPr>
          <w:rFonts w:ascii="Arial" w:hAnsi="Arial" w:cs="Arial"/>
          <w:color w:val="000000" w:themeColor="text1"/>
          <w:sz w:val="24"/>
          <w:szCs w:val="24"/>
        </w:rPr>
      </w:pPr>
    </w:p>
    <w:p w14:paraId="1A1651DC" w14:textId="77777777" w:rsidR="009D1259" w:rsidRDefault="009D1259" w:rsidP="009D1259">
      <w:pPr>
        <w:tabs>
          <w:tab w:val="left" w:pos="2880"/>
        </w:tabs>
        <w:jc w:val="both"/>
        <w:rPr>
          <w:rFonts w:ascii="Arial" w:hAnsi="Arial" w:cs="Arial"/>
          <w:color w:val="000000" w:themeColor="text1"/>
          <w:sz w:val="24"/>
          <w:szCs w:val="24"/>
        </w:rPr>
      </w:pPr>
    </w:p>
    <w:p w14:paraId="2681B191" w14:textId="77777777" w:rsidR="009D1259" w:rsidRPr="009D1259" w:rsidRDefault="009D1259" w:rsidP="009D1259">
      <w:pPr>
        <w:tabs>
          <w:tab w:val="left" w:pos="2880"/>
        </w:tabs>
        <w:jc w:val="both"/>
        <w:rPr>
          <w:rFonts w:ascii="Arial" w:hAnsi="Arial" w:cs="Arial"/>
          <w:color w:val="000000" w:themeColor="text1"/>
          <w:sz w:val="24"/>
          <w:szCs w:val="24"/>
        </w:rPr>
      </w:pPr>
    </w:p>
    <w:p w14:paraId="345B978C" w14:textId="060B3FFE" w:rsidR="00BE3C24" w:rsidRDefault="00BE3C24" w:rsidP="00A666E7">
      <w:pPr>
        <w:pStyle w:val="Heading1"/>
        <w:jc w:val="center"/>
        <w:rPr>
          <w:rFonts w:ascii="Arial" w:hAnsi="Arial" w:cs="Arial"/>
        </w:rPr>
      </w:pPr>
      <w:bookmarkStart w:id="6" w:name="_Toc56427718"/>
      <w:r w:rsidRPr="00F9170A">
        <w:rPr>
          <w:rFonts w:ascii="Arial" w:hAnsi="Arial" w:cs="Arial"/>
        </w:rPr>
        <w:t>DAFTAR LAMPIRAN</w:t>
      </w:r>
      <w:bookmarkEnd w:id="6"/>
    </w:p>
    <w:p w14:paraId="18503A64" w14:textId="77777777" w:rsidR="00AE228D" w:rsidRPr="00AE228D" w:rsidRDefault="00AE228D" w:rsidP="00AE228D"/>
    <w:p w14:paraId="09D97BCA" w14:textId="77777777" w:rsidR="00C74EC3" w:rsidRDefault="00AE228D">
      <w:pPr>
        <w:pStyle w:val="TableofFigures"/>
        <w:tabs>
          <w:tab w:val="right" w:leader="dot" w:pos="8777"/>
        </w:tabs>
        <w:rPr>
          <w:rFonts w:eastAsiaTheme="minorEastAsia"/>
          <w:noProof/>
          <w:lang w:eastAsia="id-ID"/>
        </w:rPr>
      </w:pPr>
      <w:r>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TOC \h \z \c "Lampiran" </w:instrText>
      </w:r>
      <w:r>
        <w:rPr>
          <w:rFonts w:ascii="Arial" w:hAnsi="Arial" w:cs="Arial"/>
          <w:color w:val="000000" w:themeColor="text1"/>
          <w:sz w:val="24"/>
          <w:szCs w:val="24"/>
        </w:rPr>
        <w:fldChar w:fldCharType="separate"/>
      </w:r>
      <w:hyperlink w:anchor="_Toc56158426" w:history="1">
        <w:r w:rsidR="00C74EC3" w:rsidRPr="00563FC9">
          <w:rPr>
            <w:rStyle w:val="Hyperlink"/>
            <w:rFonts w:ascii="Arial" w:hAnsi="Arial" w:cs="Arial"/>
            <w:noProof/>
          </w:rPr>
          <w:t>Lampiran 1.  Tahapan prosedur pembuatan gelatin tulang kelinci</w:t>
        </w:r>
        <w:r w:rsidR="00C74EC3">
          <w:rPr>
            <w:noProof/>
            <w:webHidden/>
          </w:rPr>
          <w:tab/>
        </w:r>
        <w:r w:rsidR="00C74EC3">
          <w:rPr>
            <w:noProof/>
            <w:webHidden/>
          </w:rPr>
          <w:fldChar w:fldCharType="begin"/>
        </w:r>
        <w:r w:rsidR="00C74EC3">
          <w:rPr>
            <w:noProof/>
            <w:webHidden/>
          </w:rPr>
          <w:instrText xml:space="preserve"> PAGEREF _Toc56158426 \h </w:instrText>
        </w:r>
        <w:r w:rsidR="00C74EC3">
          <w:rPr>
            <w:noProof/>
            <w:webHidden/>
          </w:rPr>
        </w:r>
        <w:r w:rsidR="00C74EC3">
          <w:rPr>
            <w:noProof/>
            <w:webHidden/>
          </w:rPr>
          <w:fldChar w:fldCharType="separate"/>
        </w:r>
        <w:r w:rsidR="002501C5">
          <w:rPr>
            <w:noProof/>
            <w:webHidden/>
          </w:rPr>
          <w:t>41</w:t>
        </w:r>
        <w:r w:rsidR="00C74EC3">
          <w:rPr>
            <w:noProof/>
            <w:webHidden/>
          </w:rPr>
          <w:fldChar w:fldCharType="end"/>
        </w:r>
      </w:hyperlink>
    </w:p>
    <w:p w14:paraId="446CCD98" w14:textId="77777777" w:rsidR="009D1259" w:rsidRDefault="00192EC5">
      <w:pPr>
        <w:pStyle w:val="TableofFigures"/>
        <w:tabs>
          <w:tab w:val="right" w:leader="dot" w:pos="8777"/>
        </w:tabs>
        <w:rPr>
          <w:noProof/>
        </w:rPr>
        <w:sectPr w:rsidR="009D1259" w:rsidSect="009D1259">
          <w:headerReference w:type="default" r:id="rId11"/>
          <w:footerReference w:type="default" r:id="rId12"/>
          <w:pgSz w:w="11906" w:h="16838"/>
          <w:pgMar w:top="1701" w:right="1418" w:bottom="1418" w:left="1701" w:header="709" w:footer="709" w:gutter="0"/>
          <w:pgNumType w:fmt="lowerRoman" w:start="1"/>
          <w:cols w:space="708"/>
          <w:titlePg/>
          <w:docGrid w:linePitch="360"/>
        </w:sectPr>
      </w:pPr>
      <w:hyperlink w:anchor="_Toc56158427" w:history="1">
        <w:r w:rsidR="00C74EC3" w:rsidRPr="00563FC9">
          <w:rPr>
            <w:rStyle w:val="Hyperlink"/>
            <w:rFonts w:ascii="Arial" w:hAnsi="Arial" w:cs="Arial"/>
            <w:noProof/>
          </w:rPr>
          <w:t>Lampiran</w:t>
        </w:r>
        <w:r w:rsidR="00C74EC3" w:rsidRPr="00563FC9">
          <w:rPr>
            <w:rStyle w:val="Hyperlink"/>
            <w:rFonts w:ascii="Arial" w:hAnsi="Arial" w:cs="Arial"/>
            <w:noProof/>
            <w:lang w:val="en-US"/>
          </w:rPr>
          <w:t xml:space="preserve"> 2</w:t>
        </w:r>
        <w:r w:rsidR="00C74EC3" w:rsidRPr="00563FC9">
          <w:rPr>
            <w:rStyle w:val="Hyperlink"/>
            <w:rFonts w:ascii="Arial" w:hAnsi="Arial" w:cs="Arial"/>
            <w:noProof/>
          </w:rPr>
          <w:t>.  Jadwal pelaksanaan penelitian</w:t>
        </w:r>
        <w:r w:rsidR="00C74EC3">
          <w:rPr>
            <w:noProof/>
            <w:webHidden/>
          </w:rPr>
          <w:tab/>
        </w:r>
        <w:r w:rsidR="00C74EC3">
          <w:rPr>
            <w:noProof/>
            <w:webHidden/>
          </w:rPr>
          <w:fldChar w:fldCharType="begin"/>
        </w:r>
        <w:r w:rsidR="00C74EC3">
          <w:rPr>
            <w:noProof/>
            <w:webHidden/>
          </w:rPr>
          <w:instrText xml:space="preserve"> PAGEREF _Toc56158427 \h </w:instrText>
        </w:r>
        <w:r w:rsidR="00C74EC3">
          <w:rPr>
            <w:noProof/>
            <w:webHidden/>
          </w:rPr>
        </w:r>
        <w:r w:rsidR="00C74EC3">
          <w:rPr>
            <w:noProof/>
            <w:webHidden/>
          </w:rPr>
          <w:fldChar w:fldCharType="separate"/>
        </w:r>
        <w:r w:rsidR="002501C5">
          <w:rPr>
            <w:noProof/>
            <w:webHidden/>
          </w:rPr>
          <w:t>42</w:t>
        </w:r>
        <w:r w:rsidR="00C74EC3">
          <w:rPr>
            <w:noProof/>
            <w:webHidden/>
          </w:rPr>
          <w:fldChar w:fldCharType="end"/>
        </w:r>
      </w:hyperlink>
    </w:p>
    <w:p w14:paraId="776EAB01" w14:textId="341FD64B" w:rsidR="00C74EC3" w:rsidRDefault="00C74EC3">
      <w:pPr>
        <w:pStyle w:val="TableofFigures"/>
        <w:tabs>
          <w:tab w:val="right" w:leader="dot" w:pos="8777"/>
        </w:tabs>
        <w:rPr>
          <w:rFonts w:eastAsiaTheme="minorEastAsia"/>
          <w:noProof/>
          <w:lang w:eastAsia="id-ID"/>
        </w:rPr>
      </w:pPr>
    </w:p>
    <w:p w14:paraId="38D19B52" w14:textId="67EC4A6A" w:rsidR="00BE3C24" w:rsidRDefault="00AE228D" w:rsidP="00BE3C24">
      <w:pPr>
        <w:jc w:val="both"/>
        <w:rPr>
          <w:rFonts w:ascii="Arial" w:hAnsi="Arial" w:cs="Arial"/>
          <w:color w:val="000000" w:themeColor="text1"/>
          <w:sz w:val="24"/>
          <w:szCs w:val="24"/>
        </w:rPr>
      </w:pPr>
      <w:r>
        <w:rPr>
          <w:rFonts w:ascii="Arial" w:hAnsi="Arial" w:cs="Arial"/>
          <w:color w:val="000000" w:themeColor="text1"/>
          <w:sz w:val="24"/>
          <w:szCs w:val="24"/>
        </w:rPr>
        <w:fldChar w:fldCharType="end"/>
      </w:r>
    </w:p>
    <w:p w14:paraId="5C405AE0" w14:textId="77777777" w:rsidR="00BE3C24" w:rsidRDefault="00BE3C24" w:rsidP="00BE3C24">
      <w:pPr>
        <w:jc w:val="center"/>
        <w:rPr>
          <w:rFonts w:ascii="Arial" w:hAnsi="Arial" w:cs="Arial"/>
          <w:color w:val="000000" w:themeColor="text1"/>
          <w:sz w:val="24"/>
          <w:szCs w:val="24"/>
        </w:rPr>
      </w:pPr>
    </w:p>
    <w:p w14:paraId="2BEB2528" w14:textId="77777777" w:rsidR="00BE3C24" w:rsidRDefault="00BE3C24" w:rsidP="005222FC">
      <w:pPr>
        <w:jc w:val="both"/>
        <w:rPr>
          <w:rFonts w:ascii="Arial" w:hAnsi="Arial" w:cs="Arial"/>
          <w:color w:val="000000" w:themeColor="text1"/>
          <w:sz w:val="24"/>
          <w:szCs w:val="24"/>
        </w:rPr>
      </w:pPr>
    </w:p>
    <w:p w14:paraId="76FD4AF1" w14:textId="77777777" w:rsidR="00BE3C24" w:rsidRDefault="00BE3C24" w:rsidP="005222FC">
      <w:pPr>
        <w:jc w:val="both"/>
        <w:rPr>
          <w:rFonts w:ascii="Arial" w:hAnsi="Arial" w:cs="Arial"/>
          <w:color w:val="000000" w:themeColor="text1"/>
          <w:sz w:val="24"/>
          <w:szCs w:val="24"/>
        </w:rPr>
      </w:pPr>
    </w:p>
    <w:p w14:paraId="6E30F077" w14:textId="77777777" w:rsidR="00BE3C24" w:rsidRDefault="00BE3C24" w:rsidP="005222FC">
      <w:pPr>
        <w:jc w:val="both"/>
        <w:rPr>
          <w:rFonts w:ascii="Arial" w:hAnsi="Arial" w:cs="Arial"/>
          <w:color w:val="000000" w:themeColor="text1"/>
          <w:sz w:val="24"/>
          <w:szCs w:val="24"/>
        </w:rPr>
      </w:pPr>
    </w:p>
    <w:p w14:paraId="6685FB3E" w14:textId="77777777" w:rsidR="00BE3C24" w:rsidRDefault="00BE3C24" w:rsidP="005222FC">
      <w:pPr>
        <w:jc w:val="both"/>
        <w:rPr>
          <w:rFonts w:ascii="Arial" w:hAnsi="Arial" w:cs="Arial"/>
          <w:color w:val="000000" w:themeColor="text1"/>
          <w:sz w:val="24"/>
          <w:szCs w:val="24"/>
        </w:rPr>
      </w:pPr>
    </w:p>
    <w:p w14:paraId="3D0456A9" w14:textId="77777777" w:rsidR="00BE3C24" w:rsidRDefault="00BE3C24" w:rsidP="005222FC">
      <w:pPr>
        <w:jc w:val="both"/>
        <w:rPr>
          <w:rFonts w:ascii="Arial" w:hAnsi="Arial" w:cs="Arial"/>
          <w:color w:val="000000" w:themeColor="text1"/>
          <w:sz w:val="24"/>
          <w:szCs w:val="24"/>
        </w:rPr>
      </w:pPr>
    </w:p>
    <w:p w14:paraId="6A7D62C4" w14:textId="77777777" w:rsidR="00BE3C24" w:rsidRDefault="00BE3C24" w:rsidP="005222FC">
      <w:pPr>
        <w:jc w:val="both"/>
        <w:rPr>
          <w:rFonts w:ascii="Arial" w:hAnsi="Arial" w:cs="Arial"/>
          <w:color w:val="000000" w:themeColor="text1"/>
          <w:sz w:val="24"/>
          <w:szCs w:val="24"/>
        </w:rPr>
      </w:pPr>
    </w:p>
    <w:p w14:paraId="6742DD15" w14:textId="77777777" w:rsidR="00BE3C24" w:rsidRDefault="00BE3C24" w:rsidP="005222FC">
      <w:pPr>
        <w:jc w:val="both"/>
        <w:rPr>
          <w:rFonts w:ascii="Arial" w:hAnsi="Arial" w:cs="Arial"/>
          <w:color w:val="000000" w:themeColor="text1"/>
          <w:sz w:val="24"/>
          <w:szCs w:val="24"/>
        </w:rPr>
      </w:pPr>
    </w:p>
    <w:p w14:paraId="0B284D58" w14:textId="77777777" w:rsidR="00BE3C24" w:rsidRDefault="00BE3C24" w:rsidP="005222FC">
      <w:pPr>
        <w:jc w:val="both"/>
        <w:rPr>
          <w:rFonts w:ascii="Arial" w:hAnsi="Arial" w:cs="Arial"/>
          <w:color w:val="000000" w:themeColor="text1"/>
          <w:sz w:val="24"/>
          <w:szCs w:val="24"/>
        </w:rPr>
      </w:pPr>
    </w:p>
    <w:p w14:paraId="242BCCDD" w14:textId="77777777" w:rsidR="00BE3C24" w:rsidRPr="005222FC" w:rsidRDefault="00BE3C24" w:rsidP="005222FC">
      <w:pPr>
        <w:jc w:val="both"/>
        <w:rPr>
          <w:rFonts w:ascii="Arial" w:hAnsi="Arial" w:cs="Arial"/>
          <w:color w:val="000000" w:themeColor="text1"/>
          <w:sz w:val="24"/>
          <w:szCs w:val="24"/>
        </w:rPr>
      </w:pPr>
    </w:p>
    <w:p w14:paraId="3F5EEDFC" w14:textId="77777777" w:rsidR="005222FC" w:rsidRDefault="005222FC" w:rsidP="00B6635A">
      <w:pPr>
        <w:rPr>
          <w:rFonts w:ascii="Arial" w:hAnsi="Arial" w:cs="Arial"/>
          <w:b/>
          <w:color w:val="000000" w:themeColor="text1"/>
          <w:sz w:val="24"/>
          <w:szCs w:val="24"/>
        </w:rPr>
      </w:pPr>
    </w:p>
    <w:p w14:paraId="37DCC320" w14:textId="77777777" w:rsidR="005222FC" w:rsidRDefault="005222FC" w:rsidP="00B6635A">
      <w:pPr>
        <w:rPr>
          <w:rFonts w:ascii="Arial" w:hAnsi="Arial" w:cs="Arial"/>
          <w:b/>
          <w:color w:val="000000" w:themeColor="text1"/>
          <w:sz w:val="24"/>
          <w:szCs w:val="24"/>
        </w:rPr>
      </w:pPr>
    </w:p>
    <w:p w14:paraId="2B366FA7" w14:textId="77777777" w:rsidR="005222FC" w:rsidRDefault="005222FC" w:rsidP="00B6635A">
      <w:pPr>
        <w:rPr>
          <w:rFonts w:ascii="Arial" w:hAnsi="Arial" w:cs="Arial"/>
          <w:b/>
          <w:color w:val="000000" w:themeColor="text1"/>
          <w:sz w:val="24"/>
          <w:szCs w:val="24"/>
        </w:rPr>
      </w:pPr>
    </w:p>
    <w:p w14:paraId="62662904" w14:textId="77777777" w:rsidR="005222FC" w:rsidRDefault="005222FC" w:rsidP="00B6635A">
      <w:pPr>
        <w:rPr>
          <w:rFonts w:ascii="Arial" w:hAnsi="Arial" w:cs="Arial"/>
          <w:b/>
          <w:color w:val="000000" w:themeColor="text1"/>
          <w:sz w:val="24"/>
          <w:szCs w:val="24"/>
        </w:rPr>
      </w:pPr>
    </w:p>
    <w:p w14:paraId="04406602" w14:textId="77777777" w:rsidR="005222FC" w:rsidRDefault="005222FC" w:rsidP="00B6635A">
      <w:pPr>
        <w:rPr>
          <w:rFonts w:ascii="Arial" w:hAnsi="Arial" w:cs="Arial"/>
          <w:b/>
          <w:color w:val="000000" w:themeColor="text1"/>
          <w:sz w:val="24"/>
          <w:szCs w:val="24"/>
        </w:rPr>
      </w:pPr>
    </w:p>
    <w:p w14:paraId="35960F41" w14:textId="77777777" w:rsidR="005222FC" w:rsidRDefault="005222FC" w:rsidP="00B6635A">
      <w:pPr>
        <w:rPr>
          <w:rFonts w:ascii="Arial" w:hAnsi="Arial" w:cs="Arial"/>
          <w:b/>
          <w:color w:val="000000" w:themeColor="text1"/>
          <w:sz w:val="24"/>
          <w:szCs w:val="24"/>
        </w:rPr>
      </w:pPr>
    </w:p>
    <w:p w14:paraId="58D3F0C0" w14:textId="77777777" w:rsidR="005222FC" w:rsidRDefault="005222FC" w:rsidP="00B6635A">
      <w:pPr>
        <w:rPr>
          <w:rFonts w:ascii="Arial" w:hAnsi="Arial" w:cs="Arial"/>
          <w:b/>
          <w:color w:val="000000" w:themeColor="text1"/>
          <w:sz w:val="24"/>
          <w:szCs w:val="24"/>
        </w:rPr>
      </w:pPr>
    </w:p>
    <w:p w14:paraId="55C7E22C" w14:textId="77777777" w:rsidR="005222FC" w:rsidRDefault="005222FC" w:rsidP="00B6635A">
      <w:pPr>
        <w:rPr>
          <w:rFonts w:ascii="Arial" w:hAnsi="Arial" w:cs="Arial"/>
          <w:b/>
          <w:color w:val="000000" w:themeColor="text1"/>
          <w:sz w:val="24"/>
          <w:szCs w:val="24"/>
        </w:rPr>
      </w:pPr>
    </w:p>
    <w:p w14:paraId="703C8574" w14:textId="77777777" w:rsidR="005222FC" w:rsidRDefault="005222FC" w:rsidP="00B6635A">
      <w:pPr>
        <w:rPr>
          <w:rFonts w:ascii="Arial" w:hAnsi="Arial" w:cs="Arial"/>
          <w:b/>
          <w:color w:val="000000" w:themeColor="text1"/>
          <w:sz w:val="24"/>
          <w:szCs w:val="24"/>
        </w:rPr>
      </w:pPr>
    </w:p>
    <w:p w14:paraId="7CA4F3E8" w14:textId="77777777" w:rsidR="005222FC" w:rsidRDefault="005222FC" w:rsidP="00B6635A">
      <w:pPr>
        <w:rPr>
          <w:rFonts w:ascii="Arial" w:hAnsi="Arial" w:cs="Arial"/>
          <w:b/>
          <w:color w:val="000000" w:themeColor="text1"/>
          <w:sz w:val="24"/>
          <w:szCs w:val="24"/>
        </w:rPr>
      </w:pPr>
    </w:p>
    <w:p w14:paraId="5F2E0D5B" w14:textId="77777777" w:rsidR="005222FC" w:rsidRDefault="005222FC" w:rsidP="00B6635A">
      <w:pPr>
        <w:rPr>
          <w:rFonts w:ascii="Arial" w:hAnsi="Arial" w:cs="Arial"/>
          <w:b/>
          <w:color w:val="000000" w:themeColor="text1"/>
          <w:sz w:val="24"/>
          <w:szCs w:val="24"/>
        </w:rPr>
      </w:pPr>
    </w:p>
    <w:p w14:paraId="51DA7480" w14:textId="77777777" w:rsidR="005222FC" w:rsidRDefault="005222FC" w:rsidP="00B6635A">
      <w:pPr>
        <w:rPr>
          <w:rFonts w:ascii="Arial" w:hAnsi="Arial" w:cs="Arial"/>
          <w:b/>
          <w:color w:val="000000" w:themeColor="text1"/>
          <w:sz w:val="24"/>
          <w:szCs w:val="24"/>
        </w:rPr>
      </w:pPr>
    </w:p>
    <w:p w14:paraId="7D43A155" w14:textId="14765352" w:rsidR="00863927" w:rsidRPr="00DE257E" w:rsidRDefault="00242A4A" w:rsidP="00DE257E">
      <w:pPr>
        <w:pStyle w:val="Heading1"/>
        <w:jc w:val="center"/>
        <w:rPr>
          <w:rFonts w:ascii="Arial" w:hAnsi="Arial" w:cs="Arial"/>
          <w:color w:val="000000" w:themeColor="text1"/>
          <w:sz w:val="24"/>
          <w:szCs w:val="24"/>
        </w:rPr>
      </w:pPr>
      <w:bookmarkStart w:id="7" w:name="_Toc56427719"/>
      <w:r w:rsidRPr="00DE257E">
        <w:rPr>
          <w:rFonts w:ascii="Arial" w:hAnsi="Arial" w:cs="Arial"/>
          <w:color w:val="000000" w:themeColor="text1"/>
          <w:sz w:val="24"/>
          <w:szCs w:val="24"/>
        </w:rPr>
        <w:t>PENDAHULUAN</w:t>
      </w:r>
      <w:bookmarkEnd w:id="7"/>
    </w:p>
    <w:p w14:paraId="26913969" w14:textId="5625BA39" w:rsidR="00863927" w:rsidRPr="00DE257E" w:rsidRDefault="00242A4A" w:rsidP="00DE257E">
      <w:pPr>
        <w:pStyle w:val="Heading2"/>
        <w:rPr>
          <w:rFonts w:ascii="Arial" w:hAnsi="Arial" w:cs="Arial"/>
          <w:color w:val="000000" w:themeColor="text1"/>
          <w:sz w:val="24"/>
          <w:szCs w:val="24"/>
        </w:rPr>
      </w:pPr>
      <w:bookmarkStart w:id="8" w:name="_Toc56427720"/>
      <w:r w:rsidRPr="00DE257E">
        <w:rPr>
          <w:rFonts w:ascii="Arial" w:hAnsi="Arial" w:cs="Arial"/>
          <w:color w:val="000000" w:themeColor="text1"/>
          <w:sz w:val="24"/>
          <w:szCs w:val="24"/>
        </w:rPr>
        <w:t>Latar Belakang</w:t>
      </w:r>
      <w:bookmarkEnd w:id="8"/>
    </w:p>
    <w:p w14:paraId="2C542A9E" w14:textId="77777777" w:rsidR="00863927" w:rsidRPr="00B47E2F" w:rsidRDefault="00863927">
      <w:pPr>
        <w:pStyle w:val="Default"/>
        <w:ind w:left="360"/>
        <w:rPr>
          <w:rFonts w:ascii="Arial" w:hAnsi="Arial" w:cs="Arial"/>
          <w:b/>
          <w:color w:val="auto"/>
        </w:rPr>
      </w:pPr>
    </w:p>
    <w:p w14:paraId="33F3AF17" w14:textId="77777777" w:rsidR="00863927" w:rsidRPr="00B47E2F" w:rsidRDefault="00242A4A">
      <w:pPr>
        <w:spacing w:after="0" w:line="360" w:lineRule="auto"/>
        <w:jc w:val="both"/>
        <w:rPr>
          <w:rFonts w:ascii="Arial" w:hAnsi="Arial" w:cs="Arial"/>
          <w:sz w:val="24"/>
          <w:szCs w:val="24"/>
        </w:rPr>
      </w:pPr>
      <w:r w:rsidRPr="00B47E2F">
        <w:rPr>
          <w:rFonts w:ascii="Arial" w:hAnsi="Arial" w:cs="Arial"/>
          <w:sz w:val="24"/>
          <w:szCs w:val="24"/>
        </w:rPr>
        <w:t xml:space="preserve">           Limbah kelinci berupa tulang potensinya belum secara optimal dimanfaatkan. Limbah tulang biasanya hanya dihancurkan dan dijadikan campuran pakan hewan. Salah satu olahan tulang  kelinci yang potensi untuk dikembangkan adalah dibuat produk gelatin. Tulang kelinci memiliki potensi yang bagus untuk dikembangkan menjadi gelatin sehingga</w:t>
      </w:r>
      <w:r w:rsidR="003263A2">
        <w:rPr>
          <w:rFonts w:ascii="Arial" w:hAnsi="Arial" w:cs="Arial"/>
          <w:sz w:val="24"/>
          <w:szCs w:val="24"/>
        </w:rPr>
        <w:t xml:space="preserve"> </w:t>
      </w:r>
      <w:r w:rsidRPr="00B47E2F">
        <w:rPr>
          <w:rFonts w:ascii="Arial" w:hAnsi="Arial" w:cs="Arial"/>
          <w:sz w:val="24"/>
          <w:szCs w:val="24"/>
        </w:rPr>
        <w:t>mampu meningkatkan nilai tambah (</w:t>
      </w:r>
      <w:r w:rsidRPr="00B47E2F">
        <w:rPr>
          <w:rFonts w:ascii="Arial" w:hAnsi="Arial" w:cs="Arial"/>
          <w:i/>
          <w:iCs/>
          <w:sz w:val="24"/>
          <w:szCs w:val="24"/>
        </w:rPr>
        <w:t>value added</w:t>
      </w:r>
      <w:r w:rsidRPr="00B47E2F">
        <w:rPr>
          <w:rFonts w:ascii="Arial" w:hAnsi="Arial" w:cs="Arial"/>
          <w:sz w:val="24"/>
          <w:szCs w:val="24"/>
        </w:rPr>
        <w:t>).</w:t>
      </w:r>
    </w:p>
    <w:p w14:paraId="2690C7F8" w14:textId="77777777" w:rsidR="00863927" w:rsidRDefault="00242A4A">
      <w:pPr>
        <w:spacing w:after="0" w:line="360" w:lineRule="auto"/>
        <w:jc w:val="both"/>
        <w:rPr>
          <w:rFonts w:ascii="Arial" w:hAnsi="Arial" w:cs="Arial"/>
          <w:i/>
          <w:sz w:val="24"/>
          <w:szCs w:val="24"/>
        </w:rPr>
      </w:pPr>
      <w:r w:rsidRPr="00B47E2F">
        <w:rPr>
          <w:rFonts w:ascii="Arial" w:hAnsi="Arial" w:cs="Arial"/>
          <w:sz w:val="24"/>
          <w:szCs w:val="24"/>
        </w:rPr>
        <w:t xml:space="preserve">         Gelatin merupakan salah satu jenis protein yang diperoleh dari kolagen alami yang terdapat dalam kulit , tulang dan jaringan ikat. Gelatin diproduksi dengan cara mengesktraksi dan menghidrolisis kolagen. Proses ekstraksi dan hidrolisis menyebabkan terjadinya denaturasi protein susunan kolagen </w:t>
      </w:r>
      <w:r w:rsidRPr="00B47E2F">
        <w:rPr>
          <w:rFonts w:ascii="Arial" w:hAnsi="Arial" w:cs="Arial"/>
          <w:i/>
          <w:iCs/>
          <w:sz w:val="24"/>
          <w:szCs w:val="24"/>
        </w:rPr>
        <w:t xml:space="preserve">triple helix </w:t>
      </w:r>
      <w:r w:rsidRPr="00B47E2F">
        <w:rPr>
          <w:rFonts w:ascii="Arial" w:hAnsi="Arial" w:cs="Arial"/>
          <w:sz w:val="24"/>
          <w:szCs w:val="24"/>
        </w:rPr>
        <w:t xml:space="preserve">menjadi rantai tunggal melalui penggabungan dengan tiga ikatan peptida sehingga dihasilkan senyawa gelatin (Panjaitan, 2016). Indonesia memiliki kebutuhan akan gelatin yang tinggi. Gelatin merupakan bahan yang dapat dimanfaatkan baik sebagai produk pangan maupun non pangan. Gelatin biasa digunakan dalam industri farmasi, fotografi kosmetik dan pangan sebagai bahan pembentuk busa, pengikat, penstabil, pembuat gel dan pengemulsi (Huda, 2013). Gelatin juga banyak dimanfaatkan sebagai dan pembungkus makanan yang dapat dimakan ( </w:t>
      </w:r>
      <w:r w:rsidR="009C6166">
        <w:rPr>
          <w:rFonts w:ascii="Arial" w:hAnsi="Arial" w:cs="Arial"/>
          <w:i/>
          <w:sz w:val="24"/>
          <w:szCs w:val="24"/>
        </w:rPr>
        <w:t xml:space="preserve">edible film), </w:t>
      </w:r>
      <w:r w:rsidR="009C6166" w:rsidRPr="009C6166">
        <w:rPr>
          <w:rFonts w:ascii="Arial" w:hAnsi="Arial" w:cs="Arial"/>
          <w:sz w:val="24"/>
          <w:szCs w:val="24"/>
        </w:rPr>
        <w:t xml:space="preserve">bioplastik </w:t>
      </w:r>
      <w:r w:rsidR="009C6166">
        <w:rPr>
          <w:rFonts w:ascii="Arial" w:hAnsi="Arial" w:cs="Arial"/>
          <w:i/>
          <w:sz w:val="24"/>
          <w:szCs w:val="24"/>
        </w:rPr>
        <w:t>atau plastik biodegradable.</w:t>
      </w:r>
    </w:p>
    <w:p w14:paraId="1B543AEE" w14:textId="77777777" w:rsidR="0048443A" w:rsidRPr="0048443A" w:rsidRDefault="009C6166" w:rsidP="0048443A">
      <w:pPr>
        <w:spacing w:after="0" w:line="360" w:lineRule="auto"/>
        <w:jc w:val="both"/>
        <w:rPr>
          <w:rFonts w:ascii="Arial" w:hAnsi="Arial" w:cs="Arial"/>
          <w:sz w:val="24"/>
          <w:szCs w:val="24"/>
        </w:rPr>
      </w:pPr>
      <w:r>
        <w:rPr>
          <w:rFonts w:ascii="Arial" w:hAnsi="Arial" w:cs="Arial"/>
          <w:sz w:val="24"/>
          <w:szCs w:val="24"/>
        </w:rPr>
        <w:t xml:space="preserve">       </w:t>
      </w:r>
      <w:r w:rsidR="0048443A" w:rsidRPr="0048443A">
        <w:rPr>
          <w:rFonts w:ascii="Arial" w:hAnsi="Arial" w:cs="Arial"/>
          <w:sz w:val="24"/>
          <w:szCs w:val="24"/>
        </w:rPr>
        <w:t>Bioplastik merupakan plastik yang dapat digunakan layaknya seperti plastik</w:t>
      </w:r>
    </w:p>
    <w:p w14:paraId="09657B08" w14:textId="77777777" w:rsidR="0048443A" w:rsidRPr="0048443A" w:rsidRDefault="0048443A" w:rsidP="0048443A">
      <w:pPr>
        <w:spacing w:after="0" w:line="360" w:lineRule="auto"/>
        <w:jc w:val="both"/>
        <w:rPr>
          <w:rFonts w:ascii="Arial" w:hAnsi="Arial" w:cs="Arial"/>
          <w:color w:val="FF0000"/>
          <w:sz w:val="24"/>
          <w:szCs w:val="24"/>
        </w:rPr>
      </w:pPr>
      <w:r w:rsidRPr="0048443A">
        <w:rPr>
          <w:rFonts w:ascii="Arial" w:hAnsi="Arial" w:cs="Arial"/>
          <w:sz w:val="24"/>
          <w:szCs w:val="24"/>
        </w:rPr>
        <w:t xml:space="preserve">konvensional, namun akan hancur terurai oleh aktivitas mikroorganisme menjadi air dan gas karbondioksida setelah habis terpakai dan dibuang ke lingkungan. Karena sifatnya yang dapat kembali ke alam, bioplastik termasuk bahan plastik yang ramah terhadap lingkungan </w:t>
      </w:r>
      <w:r w:rsidR="009A4349">
        <w:rPr>
          <w:rFonts w:ascii="Arial" w:hAnsi="Arial" w:cs="Arial"/>
          <w:sz w:val="24"/>
          <w:szCs w:val="24"/>
        </w:rPr>
        <w:t xml:space="preserve">(Febrianto, </w:t>
      </w:r>
      <w:r w:rsidR="009A4349">
        <w:rPr>
          <w:rFonts w:ascii="Arial" w:hAnsi="Arial" w:cs="Arial"/>
          <w:i/>
          <w:sz w:val="24"/>
          <w:szCs w:val="24"/>
        </w:rPr>
        <w:t>et al.,</w:t>
      </w:r>
      <w:r w:rsidRPr="009A4349">
        <w:rPr>
          <w:rFonts w:ascii="Arial" w:hAnsi="Arial" w:cs="Arial"/>
          <w:sz w:val="24"/>
          <w:szCs w:val="24"/>
        </w:rPr>
        <w:t xml:space="preserve"> 2014).</w:t>
      </w:r>
    </w:p>
    <w:p w14:paraId="152D88B9" w14:textId="77777777" w:rsidR="009C6166" w:rsidRPr="009C6166" w:rsidRDefault="0048443A" w:rsidP="009A4349">
      <w:pPr>
        <w:spacing w:after="0" w:line="360" w:lineRule="auto"/>
        <w:jc w:val="both"/>
        <w:rPr>
          <w:rFonts w:ascii="Arial" w:hAnsi="Arial" w:cs="Arial"/>
          <w:sz w:val="24"/>
          <w:szCs w:val="24"/>
        </w:rPr>
      </w:pPr>
      <w:r>
        <w:rPr>
          <w:rFonts w:ascii="Arial" w:hAnsi="Arial" w:cs="Arial"/>
          <w:sz w:val="24"/>
          <w:szCs w:val="24"/>
        </w:rPr>
        <w:t xml:space="preserve">          </w:t>
      </w:r>
      <w:r w:rsidRPr="0048443A">
        <w:rPr>
          <w:rFonts w:ascii="Arial" w:hAnsi="Arial" w:cs="Arial"/>
          <w:sz w:val="24"/>
          <w:szCs w:val="24"/>
        </w:rPr>
        <w:t>Salah satu jenis plastik biodegradabel adalah plastik</w:t>
      </w:r>
      <w:r>
        <w:rPr>
          <w:rFonts w:ascii="Arial" w:hAnsi="Arial" w:cs="Arial"/>
          <w:sz w:val="24"/>
          <w:szCs w:val="24"/>
        </w:rPr>
        <w:t xml:space="preserve"> dengan  bahan baku</w:t>
      </w:r>
      <w:r w:rsidRPr="0048443A">
        <w:rPr>
          <w:rFonts w:ascii="Arial" w:hAnsi="Arial" w:cs="Arial"/>
          <w:sz w:val="24"/>
          <w:szCs w:val="24"/>
        </w:rPr>
        <w:t xml:space="preserve"> pati</w:t>
      </w:r>
      <w:r>
        <w:rPr>
          <w:rFonts w:ascii="Arial" w:hAnsi="Arial" w:cs="Arial"/>
          <w:sz w:val="24"/>
          <w:szCs w:val="24"/>
        </w:rPr>
        <w:t>. Bioplastik yang berbasis pati</w:t>
      </w:r>
      <w:r w:rsidR="009A4349">
        <w:rPr>
          <w:rFonts w:ascii="Arial" w:hAnsi="Arial" w:cs="Arial"/>
          <w:sz w:val="24"/>
          <w:szCs w:val="24"/>
        </w:rPr>
        <w:t xml:space="preserve"> </w:t>
      </w:r>
      <w:r>
        <w:rPr>
          <w:rFonts w:ascii="Arial" w:hAnsi="Arial" w:cs="Arial"/>
          <w:sz w:val="24"/>
          <w:szCs w:val="24"/>
        </w:rPr>
        <w:t>mempunyai</w:t>
      </w:r>
      <w:r w:rsidR="009A4349">
        <w:rPr>
          <w:rFonts w:ascii="Arial" w:hAnsi="Arial" w:cs="Arial"/>
          <w:sz w:val="24"/>
          <w:szCs w:val="24"/>
        </w:rPr>
        <w:t xml:space="preserve"> </w:t>
      </w:r>
      <w:r>
        <w:rPr>
          <w:rFonts w:ascii="Arial" w:hAnsi="Arial" w:cs="Arial"/>
          <w:sz w:val="24"/>
          <w:szCs w:val="24"/>
        </w:rPr>
        <w:t>sifat</w:t>
      </w:r>
      <w:r w:rsidR="009A4349">
        <w:rPr>
          <w:rFonts w:ascii="Arial" w:hAnsi="Arial" w:cs="Arial"/>
          <w:sz w:val="24"/>
          <w:szCs w:val="24"/>
        </w:rPr>
        <w:t xml:space="preserve"> y</w:t>
      </w:r>
      <w:r>
        <w:rPr>
          <w:rFonts w:ascii="Arial" w:hAnsi="Arial" w:cs="Arial"/>
          <w:sz w:val="24"/>
          <w:szCs w:val="24"/>
        </w:rPr>
        <w:t>ang rapuh</w:t>
      </w:r>
      <w:r w:rsidR="009A4349">
        <w:rPr>
          <w:rFonts w:ascii="Arial" w:hAnsi="Arial" w:cs="Arial"/>
          <w:sz w:val="24"/>
          <w:szCs w:val="24"/>
        </w:rPr>
        <w:t xml:space="preserve"> dan mudah rusak bila diberi beban. Salah satu cara mengatasi hal tersebut</w:t>
      </w:r>
      <w:r w:rsidR="009A4349" w:rsidRPr="009A4349">
        <w:rPr>
          <w:rFonts w:ascii="Arial" w:hAnsi="Arial" w:cs="Arial"/>
          <w:sz w:val="24"/>
          <w:szCs w:val="24"/>
        </w:rPr>
        <w:t xml:space="preserve"> dengan memberikan bahan pemlastis yang bersifat mengurangi kekakuan dari</w:t>
      </w:r>
      <w:r w:rsidR="009A4349">
        <w:rPr>
          <w:rFonts w:ascii="Arial" w:hAnsi="Arial" w:cs="Arial"/>
          <w:sz w:val="24"/>
          <w:szCs w:val="24"/>
        </w:rPr>
        <w:t xml:space="preserve"> </w:t>
      </w:r>
      <w:r w:rsidR="009A4349" w:rsidRPr="009A4349">
        <w:rPr>
          <w:rFonts w:ascii="Arial" w:hAnsi="Arial" w:cs="Arial"/>
          <w:sz w:val="24"/>
          <w:szCs w:val="24"/>
        </w:rPr>
        <w:t>bahan polimer. Salah satu bahan alami yang dapat berfungsi sebagai pemlastis adalah gelatin</w:t>
      </w:r>
      <w:r w:rsidR="009A4349">
        <w:rPr>
          <w:rFonts w:ascii="Arial" w:hAnsi="Arial" w:cs="Arial"/>
          <w:sz w:val="24"/>
          <w:szCs w:val="24"/>
        </w:rPr>
        <w:t>.</w:t>
      </w:r>
    </w:p>
    <w:p w14:paraId="0EE2D822" w14:textId="77777777" w:rsidR="00863927" w:rsidRPr="00B47E2F" w:rsidRDefault="00242A4A">
      <w:pPr>
        <w:spacing w:after="0" w:line="360" w:lineRule="auto"/>
        <w:jc w:val="both"/>
        <w:rPr>
          <w:rFonts w:ascii="Arial" w:hAnsi="Arial" w:cs="Arial"/>
          <w:sz w:val="24"/>
          <w:szCs w:val="24"/>
        </w:rPr>
      </w:pPr>
      <w:r w:rsidRPr="00B47E2F">
        <w:rPr>
          <w:rFonts w:ascii="Arial" w:hAnsi="Arial" w:cs="Arial"/>
          <w:sz w:val="24"/>
          <w:szCs w:val="24"/>
        </w:rPr>
        <w:t xml:space="preserve">          Gelatin yang beredar di Indonesia berasal dari impor yang dilakukan oleh pemerintah. Gelatin impor tersebut sebagian besar berasal dari Cina, Jepang, Jerman, Perancis, Australia, India dan Selandia Baru. Sumber bahan pembuatan gelatin masih menjadi pertimbangan bagi umat muslim karena sebagian produsen menggunakan kulit babi. GMIA (2012) melaporkan bahan baku yang digunakan oleh para produsen gelatin dunia kebanyakan berbahan dasar kulit babi (46%), kulit sapi (28%), tulang sapi (24%), dan bahan lainnya (2%). Status haram pada produk berbahan dasar babi</w:t>
      </w:r>
      <w:r w:rsidRPr="00B47E2F">
        <w:rPr>
          <w:rFonts w:ascii="Arial" w:hAnsi="Arial" w:cs="Arial"/>
          <w:sz w:val="24"/>
          <w:szCs w:val="24"/>
          <w:lang w:val="en-ID"/>
        </w:rPr>
        <w:t xml:space="preserve"> </w:t>
      </w:r>
      <w:r w:rsidRPr="006563E4">
        <w:rPr>
          <w:rFonts w:ascii="Arial" w:hAnsi="Arial" w:cs="Arial"/>
          <w:color w:val="000000" w:themeColor="text1"/>
          <w:sz w:val="24"/>
          <w:szCs w:val="24"/>
          <w:lang w:val="en-ID"/>
        </w:rPr>
        <w:t>bagi umat muslim</w:t>
      </w:r>
      <w:r w:rsidRPr="006563E4">
        <w:rPr>
          <w:rFonts w:ascii="Arial" w:hAnsi="Arial" w:cs="Arial"/>
          <w:color w:val="000000" w:themeColor="text1"/>
          <w:sz w:val="24"/>
          <w:szCs w:val="24"/>
        </w:rPr>
        <w:t xml:space="preserve"> </w:t>
      </w:r>
      <w:r w:rsidRPr="00B47E2F">
        <w:rPr>
          <w:rFonts w:ascii="Arial" w:hAnsi="Arial" w:cs="Arial"/>
          <w:sz w:val="24"/>
          <w:szCs w:val="24"/>
        </w:rPr>
        <w:t xml:space="preserve">dan kasus </w:t>
      </w:r>
      <w:r w:rsidRPr="00B47E2F">
        <w:rPr>
          <w:rFonts w:ascii="Arial" w:hAnsi="Arial" w:cs="Arial"/>
          <w:i/>
          <w:iCs/>
          <w:sz w:val="24"/>
          <w:szCs w:val="24"/>
        </w:rPr>
        <w:t xml:space="preserve">zoonosis </w:t>
      </w:r>
      <w:r w:rsidRPr="00B47E2F">
        <w:rPr>
          <w:rFonts w:ascii="Arial" w:hAnsi="Arial" w:cs="Arial"/>
          <w:sz w:val="24"/>
          <w:szCs w:val="24"/>
        </w:rPr>
        <w:t xml:space="preserve">sapi gila di negara-negara produsen gelatin seperti Perancis, Jepang, Brazil, Cina, Argentina, dan Australia menjadi hal yang cukup intensif dibicarakan untuk dicari alternatif pengganti sumber gelatin. </w:t>
      </w:r>
    </w:p>
    <w:p w14:paraId="2F8A494C" w14:textId="77777777" w:rsidR="003263A2" w:rsidRDefault="00242A4A">
      <w:pPr>
        <w:spacing w:after="0" w:line="360" w:lineRule="auto"/>
        <w:jc w:val="both"/>
        <w:rPr>
          <w:rFonts w:ascii="Arial" w:hAnsi="Arial" w:cs="Arial"/>
          <w:sz w:val="24"/>
          <w:szCs w:val="24"/>
        </w:rPr>
      </w:pPr>
      <w:r w:rsidRPr="00B47E2F">
        <w:rPr>
          <w:rFonts w:ascii="Arial" w:hAnsi="Arial" w:cs="Arial"/>
          <w:sz w:val="24"/>
          <w:szCs w:val="24"/>
        </w:rPr>
        <w:t xml:space="preserve">           Pencarian sumber gelatin yang baru sebagai alternatif gelatin dari sumber babi dan sapi terus dilakukan dan digali. Beberapa bahan yang bisa dijadikan sebagai sumber gelatin diantaranya unggas, hewan laut, dan serangga (Mariod, 2013). Miskah </w:t>
      </w:r>
      <w:r w:rsidRPr="00B47E2F">
        <w:rPr>
          <w:rFonts w:ascii="Arial" w:hAnsi="Arial" w:cs="Arial"/>
          <w:i/>
          <w:iCs/>
          <w:sz w:val="24"/>
          <w:szCs w:val="24"/>
        </w:rPr>
        <w:t>et al</w:t>
      </w:r>
      <w:r w:rsidRPr="00B47E2F">
        <w:rPr>
          <w:rFonts w:ascii="Arial" w:hAnsi="Arial" w:cs="Arial"/>
          <w:sz w:val="24"/>
          <w:szCs w:val="24"/>
        </w:rPr>
        <w:t xml:space="preserve"> (2010) dan Jannah </w:t>
      </w:r>
      <w:r w:rsidRPr="00B47E2F">
        <w:rPr>
          <w:rFonts w:ascii="Arial" w:hAnsi="Arial" w:cs="Arial"/>
          <w:i/>
          <w:iCs/>
          <w:sz w:val="24"/>
          <w:szCs w:val="24"/>
        </w:rPr>
        <w:t xml:space="preserve">et al </w:t>
      </w:r>
      <w:r w:rsidRPr="00B47E2F">
        <w:rPr>
          <w:rFonts w:ascii="Arial" w:hAnsi="Arial" w:cs="Arial"/>
          <w:sz w:val="24"/>
          <w:szCs w:val="24"/>
        </w:rPr>
        <w:t xml:space="preserve">(2013) melaporkan bahwa gelatin yang diekstraksi dari tulang dan kaki unggas maupun ikan memiliki karakteristik yang mirip dengan gelatin babi. </w:t>
      </w:r>
    </w:p>
    <w:p w14:paraId="672AC43F" w14:textId="77777777" w:rsidR="00863927" w:rsidRPr="00B47E2F" w:rsidRDefault="003263A2">
      <w:pPr>
        <w:spacing w:after="0" w:line="360" w:lineRule="auto"/>
        <w:jc w:val="both"/>
        <w:rPr>
          <w:rFonts w:ascii="Arial" w:hAnsi="Arial" w:cs="Arial"/>
          <w:sz w:val="24"/>
          <w:szCs w:val="24"/>
        </w:rPr>
      </w:pPr>
      <w:r>
        <w:rPr>
          <w:rFonts w:ascii="Arial" w:hAnsi="Arial" w:cs="Arial"/>
          <w:sz w:val="24"/>
          <w:szCs w:val="24"/>
        </w:rPr>
        <w:t xml:space="preserve">           </w:t>
      </w:r>
      <w:r w:rsidR="00242A4A" w:rsidRPr="00B47E2F">
        <w:rPr>
          <w:rFonts w:ascii="Arial" w:hAnsi="Arial" w:cs="Arial"/>
          <w:sz w:val="24"/>
          <w:szCs w:val="24"/>
        </w:rPr>
        <w:t>Gelatin berdasarkan metode ekstraksinya dibagi menjadi 2 tipe yaitu A dan B.Gelatin tipe A diekstrak menggunakan asam seperti HCl, H2SO4 sedangkan tipe B diekstraksi menggunakan basa seperti KOH dan NaOH. Ekstraksi asam dinilai lebih efektif dan menghasilkan rendemen lebih tinggi dibandingkan metode basa.</w:t>
      </w:r>
    </w:p>
    <w:p w14:paraId="6EB78458" w14:textId="77777777" w:rsidR="00863927" w:rsidRPr="00B47E2F" w:rsidRDefault="00242A4A">
      <w:pPr>
        <w:spacing w:after="0" w:line="360" w:lineRule="auto"/>
        <w:jc w:val="both"/>
        <w:rPr>
          <w:rFonts w:ascii="Arial" w:hAnsi="Arial" w:cs="Arial"/>
          <w:sz w:val="24"/>
          <w:szCs w:val="24"/>
        </w:rPr>
      </w:pPr>
      <w:r w:rsidRPr="00B47E2F">
        <w:rPr>
          <w:rFonts w:ascii="Arial" w:hAnsi="Arial" w:cs="Arial"/>
          <w:sz w:val="24"/>
          <w:szCs w:val="24"/>
        </w:rPr>
        <w:t xml:space="preserve">           Indonesia khususnya di Magetan potensi tulang asal kelinci melimpah</w:t>
      </w:r>
      <w:r w:rsidRPr="00B47E2F">
        <w:rPr>
          <w:rFonts w:ascii="Arial" w:hAnsi="Arial" w:cs="Arial"/>
          <w:sz w:val="24"/>
          <w:szCs w:val="24"/>
          <w:lang w:val="en-ID"/>
        </w:rPr>
        <w:t xml:space="preserve"> </w:t>
      </w:r>
      <w:r w:rsidRPr="006563E4">
        <w:rPr>
          <w:rFonts w:ascii="Arial" w:hAnsi="Arial" w:cs="Arial"/>
          <w:color w:val="000000" w:themeColor="text1"/>
          <w:sz w:val="24"/>
          <w:szCs w:val="24"/>
          <w:lang w:val="en-ID"/>
        </w:rPr>
        <w:t>perhari minimal 400 ekor kelinci yang disembelih untuk keperluan konsumsi</w:t>
      </w:r>
      <w:r w:rsidRPr="00B47E2F">
        <w:rPr>
          <w:rFonts w:ascii="Arial" w:hAnsi="Arial" w:cs="Arial"/>
          <w:sz w:val="24"/>
          <w:szCs w:val="24"/>
        </w:rPr>
        <w:t xml:space="preserve">, masyarakat Magetan  masih banyak yang belum mengerti nilai kemanfaatan tulang kelinci sebagai bahan dasar gelatin. Informasi tulang kelinci sebagai bahan dasar gelatin masih belum banyak dilakukan. Agar dapat diekstraksi kolagen harus diberi perlakuan awal. Ekstraksi ini dapat menyebabkan pemutusan ikatan hidrogen diantara ketiga rantai tropokolagen menjadi tiga rantai bebas, dua rantai saling berikatan dan satu rantai bebas, serta tiga rantai yang masih berikatan (Poppe 1992). Menurut Zhou dan Regenstein, (2004) apabila kolagen diperlakukan dengan asam atau basa dan diikuti dengan panas, struktur fibrosa kolagen dipecah ireversibel menghasilkan gelatin. Lebih lanjut dikatakan oleh Ward dan Court (1977) asam mampu mengubah serat kolagen </w:t>
      </w:r>
      <w:r w:rsidRPr="00B47E2F">
        <w:rPr>
          <w:rFonts w:ascii="Arial" w:hAnsi="Arial" w:cs="Arial"/>
          <w:i/>
          <w:iCs/>
          <w:sz w:val="24"/>
          <w:szCs w:val="24"/>
        </w:rPr>
        <w:t>triple heliks</w:t>
      </w:r>
      <w:r w:rsidRPr="00B47E2F">
        <w:rPr>
          <w:rFonts w:ascii="Arial" w:hAnsi="Arial" w:cs="Arial"/>
          <w:sz w:val="24"/>
          <w:szCs w:val="24"/>
        </w:rPr>
        <w:t xml:space="preserve"> menjadi rantai tunggal, sedangkan larutan basa hanya mampu menghasilkan rantai ganda.</w:t>
      </w:r>
    </w:p>
    <w:p w14:paraId="115D0D8C" w14:textId="77777777" w:rsidR="00863927" w:rsidRPr="00DE257E" w:rsidRDefault="00242A4A" w:rsidP="00DE257E">
      <w:pPr>
        <w:spacing w:after="0" w:line="360" w:lineRule="auto"/>
        <w:jc w:val="both"/>
        <w:rPr>
          <w:rFonts w:ascii="Arial" w:hAnsi="Arial" w:cs="Arial"/>
          <w:sz w:val="24"/>
          <w:szCs w:val="24"/>
        </w:rPr>
      </w:pPr>
      <w:r w:rsidRPr="00B47E2F">
        <w:rPr>
          <w:rFonts w:ascii="Arial" w:hAnsi="Arial" w:cs="Arial"/>
          <w:sz w:val="24"/>
          <w:szCs w:val="24"/>
        </w:rPr>
        <w:t xml:space="preserve">          Namun belum banyak yang memb</w:t>
      </w:r>
      <w:r w:rsidR="00FD3B97" w:rsidRPr="00B47E2F">
        <w:rPr>
          <w:rFonts w:ascii="Arial" w:hAnsi="Arial" w:cs="Arial"/>
          <w:sz w:val="24"/>
          <w:szCs w:val="24"/>
        </w:rPr>
        <w:t>erikan laporan penggunaan asam K</w:t>
      </w:r>
      <w:r w:rsidRPr="00B47E2F">
        <w:rPr>
          <w:rFonts w:ascii="Arial" w:hAnsi="Arial" w:cs="Arial"/>
          <w:sz w:val="24"/>
          <w:szCs w:val="24"/>
        </w:rPr>
        <w:t xml:space="preserve">lorida dan seberapa besar kosentrasi asam </w:t>
      </w:r>
      <w:r w:rsidRPr="00B47E2F">
        <w:rPr>
          <w:rFonts w:ascii="Arial" w:hAnsi="Arial" w:cs="Arial"/>
          <w:sz w:val="24"/>
          <w:szCs w:val="24"/>
          <w:lang w:val="en-ID"/>
        </w:rPr>
        <w:t>k</w:t>
      </w:r>
      <w:r w:rsidRPr="00B47E2F">
        <w:rPr>
          <w:rFonts w:ascii="Arial" w:hAnsi="Arial" w:cs="Arial"/>
          <w:sz w:val="24"/>
          <w:szCs w:val="24"/>
        </w:rPr>
        <w:t xml:space="preserve">lorida dalam pelarut tulang kelinci untuk menghasilkan gelatin. Oleh karena itulah perlunya dilakukan penelitian tentang produksi dan karakteristik gelatin tulang  kelinci dengan menggunakan larutan perendam  asam </w:t>
      </w:r>
      <w:r w:rsidRPr="00B47E2F">
        <w:rPr>
          <w:rFonts w:ascii="Arial" w:hAnsi="Arial" w:cs="Arial"/>
          <w:sz w:val="24"/>
          <w:szCs w:val="24"/>
          <w:lang w:val="en-ID"/>
        </w:rPr>
        <w:t>k</w:t>
      </w:r>
      <w:r w:rsidRPr="00B47E2F">
        <w:rPr>
          <w:rFonts w:ascii="Arial" w:hAnsi="Arial" w:cs="Arial"/>
          <w:sz w:val="24"/>
          <w:szCs w:val="24"/>
        </w:rPr>
        <w:t xml:space="preserve">lorida.  </w:t>
      </w:r>
    </w:p>
    <w:p w14:paraId="39DD64CA" w14:textId="7C43EB98" w:rsidR="00863927" w:rsidRPr="00DE257E" w:rsidRDefault="00DE257E" w:rsidP="00DE257E">
      <w:pPr>
        <w:pStyle w:val="Heading2"/>
        <w:rPr>
          <w:rFonts w:ascii="Arial" w:hAnsi="Arial" w:cs="Arial"/>
          <w:color w:val="000000" w:themeColor="text1"/>
          <w:sz w:val="24"/>
          <w:szCs w:val="24"/>
        </w:rPr>
      </w:pPr>
      <w:bookmarkStart w:id="9" w:name="_Toc56427721"/>
      <w:r>
        <w:rPr>
          <w:rFonts w:ascii="Arial" w:hAnsi="Arial" w:cs="Arial"/>
          <w:color w:val="000000" w:themeColor="text1"/>
          <w:sz w:val="24"/>
          <w:szCs w:val="24"/>
        </w:rPr>
        <w:t>Rumusan M</w:t>
      </w:r>
      <w:r w:rsidR="00242A4A" w:rsidRPr="00DE257E">
        <w:rPr>
          <w:rFonts w:ascii="Arial" w:hAnsi="Arial" w:cs="Arial"/>
          <w:color w:val="000000" w:themeColor="text1"/>
          <w:sz w:val="24"/>
          <w:szCs w:val="24"/>
        </w:rPr>
        <w:t>asalah</w:t>
      </w:r>
      <w:bookmarkEnd w:id="9"/>
    </w:p>
    <w:p w14:paraId="7D70644F" w14:textId="77777777" w:rsidR="00863927" w:rsidRPr="00B47E2F" w:rsidRDefault="00863927">
      <w:pPr>
        <w:pStyle w:val="Default"/>
        <w:ind w:left="360"/>
        <w:rPr>
          <w:rFonts w:ascii="Arial" w:hAnsi="Arial" w:cs="Arial"/>
          <w:b/>
          <w:color w:val="auto"/>
        </w:rPr>
      </w:pPr>
    </w:p>
    <w:p w14:paraId="5BC51D1D" w14:textId="77777777" w:rsidR="00863927" w:rsidRPr="00B47E2F" w:rsidRDefault="00242A4A">
      <w:pPr>
        <w:pStyle w:val="Default"/>
        <w:spacing w:line="360" w:lineRule="auto"/>
        <w:ind w:left="357"/>
        <w:rPr>
          <w:rFonts w:ascii="Arial" w:hAnsi="Arial" w:cs="Arial"/>
          <w:color w:val="auto"/>
        </w:rPr>
      </w:pPr>
      <w:r w:rsidRPr="00B47E2F">
        <w:rPr>
          <w:rFonts w:ascii="Arial" w:hAnsi="Arial" w:cs="Arial"/>
          <w:color w:val="auto"/>
        </w:rPr>
        <w:t>Berdasarkan latar belakang diatas , rumusan permasalahan dalam penelitianini adalah :</w:t>
      </w:r>
    </w:p>
    <w:p w14:paraId="33FAC976" w14:textId="360379F2" w:rsidR="00863927" w:rsidRPr="009D1259" w:rsidRDefault="00582F31" w:rsidP="009D1259">
      <w:pPr>
        <w:pStyle w:val="ListParagraph"/>
        <w:numPr>
          <w:ilvl w:val="0"/>
          <w:numId w:val="2"/>
        </w:numPr>
        <w:spacing w:line="360" w:lineRule="auto"/>
        <w:rPr>
          <w:rFonts w:ascii="Arial" w:hAnsi="Arial" w:cs="Arial"/>
          <w:sz w:val="24"/>
          <w:szCs w:val="24"/>
        </w:rPr>
      </w:pPr>
      <w:r>
        <w:rPr>
          <w:rFonts w:ascii="Arial" w:hAnsi="Arial" w:cs="Arial"/>
          <w:sz w:val="24"/>
          <w:szCs w:val="24"/>
        </w:rPr>
        <w:t>Apakah ada p</w:t>
      </w:r>
      <w:r w:rsidR="00242A4A" w:rsidRPr="009D1259">
        <w:rPr>
          <w:rFonts w:ascii="Arial" w:hAnsi="Arial" w:cs="Arial"/>
          <w:sz w:val="24"/>
          <w:szCs w:val="24"/>
        </w:rPr>
        <w:t xml:space="preserve">engaruh konsentrasi perendaman asam </w:t>
      </w:r>
      <w:r w:rsidR="00242A4A" w:rsidRPr="009D1259">
        <w:rPr>
          <w:rFonts w:ascii="Arial" w:hAnsi="Arial" w:cs="Arial"/>
          <w:sz w:val="24"/>
          <w:szCs w:val="24"/>
          <w:lang w:val="en-ID"/>
        </w:rPr>
        <w:t>k</w:t>
      </w:r>
      <w:r w:rsidR="00242A4A" w:rsidRPr="009D1259">
        <w:rPr>
          <w:rFonts w:ascii="Arial" w:hAnsi="Arial" w:cs="Arial"/>
          <w:sz w:val="24"/>
          <w:szCs w:val="24"/>
        </w:rPr>
        <w:t>lorida  terhadap karakteristik gelatin tulang kelinci</w:t>
      </w:r>
    </w:p>
    <w:p w14:paraId="370F8B3C" w14:textId="77777777" w:rsidR="00863927" w:rsidRPr="00B47E2F" w:rsidRDefault="00242A4A">
      <w:pPr>
        <w:pStyle w:val="ListParagraph"/>
        <w:numPr>
          <w:ilvl w:val="0"/>
          <w:numId w:val="2"/>
        </w:numPr>
        <w:spacing w:line="360" w:lineRule="auto"/>
        <w:rPr>
          <w:rFonts w:ascii="Arial" w:hAnsi="Arial" w:cs="Arial"/>
          <w:sz w:val="24"/>
          <w:szCs w:val="24"/>
        </w:rPr>
      </w:pPr>
      <w:r w:rsidRPr="00B47E2F">
        <w:rPr>
          <w:rFonts w:ascii="Arial" w:hAnsi="Arial" w:cs="Arial"/>
          <w:sz w:val="24"/>
          <w:szCs w:val="24"/>
        </w:rPr>
        <w:t>Berapa konsentrasi asam klorida terbaik dalam menghasilkan rendemen,  kekuatan gel dan viscositas  gelatin tulang kelinci .</w:t>
      </w:r>
    </w:p>
    <w:p w14:paraId="6A5D4EB1" w14:textId="77777777" w:rsidR="00863927" w:rsidRPr="00DE257E" w:rsidRDefault="00242A4A" w:rsidP="00DE257E">
      <w:pPr>
        <w:pStyle w:val="Heading2"/>
        <w:spacing w:line="360" w:lineRule="auto"/>
        <w:rPr>
          <w:rFonts w:ascii="Arial" w:hAnsi="Arial" w:cs="Arial"/>
          <w:color w:val="000000" w:themeColor="text1"/>
          <w:sz w:val="24"/>
          <w:szCs w:val="24"/>
        </w:rPr>
      </w:pPr>
      <w:bookmarkStart w:id="10" w:name="_Toc56427722"/>
      <w:r w:rsidRPr="00DE257E">
        <w:rPr>
          <w:rFonts w:ascii="Arial" w:hAnsi="Arial" w:cs="Arial"/>
          <w:color w:val="000000" w:themeColor="text1"/>
          <w:sz w:val="24"/>
          <w:szCs w:val="24"/>
        </w:rPr>
        <w:t>Tujuan Penelitian</w:t>
      </w:r>
      <w:bookmarkEnd w:id="10"/>
    </w:p>
    <w:p w14:paraId="18A0CA99" w14:textId="77777777" w:rsidR="00863927" w:rsidRPr="00B47E2F" w:rsidRDefault="00242A4A">
      <w:pPr>
        <w:pStyle w:val="Default"/>
        <w:spacing w:line="360" w:lineRule="auto"/>
        <w:ind w:left="360"/>
        <w:rPr>
          <w:rFonts w:ascii="Arial" w:hAnsi="Arial" w:cs="Arial"/>
          <w:color w:val="auto"/>
        </w:rPr>
      </w:pPr>
      <w:r w:rsidRPr="00B47E2F">
        <w:rPr>
          <w:rFonts w:ascii="Arial" w:hAnsi="Arial" w:cs="Arial"/>
          <w:color w:val="auto"/>
        </w:rPr>
        <w:t>Tujuan penelitian</w:t>
      </w:r>
      <w:r w:rsidR="00E735E7">
        <w:rPr>
          <w:rFonts w:ascii="Arial" w:hAnsi="Arial" w:cs="Arial"/>
          <w:color w:val="auto"/>
        </w:rPr>
        <w:t xml:space="preserve"> </w:t>
      </w:r>
      <w:r w:rsidRPr="00B47E2F">
        <w:rPr>
          <w:rFonts w:ascii="Arial" w:hAnsi="Arial" w:cs="Arial"/>
          <w:color w:val="auto"/>
        </w:rPr>
        <w:t>ini adalah :</w:t>
      </w:r>
    </w:p>
    <w:p w14:paraId="6B891171" w14:textId="77777777" w:rsidR="00863927" w:rsidRPr="00B47E2F" w:rsidRDefault="00242A4A">
      <w:pPr>
        <w:pStyle w:val="Default"/>
        <w:numPr>
          <w:ilvl w:val="0"/>
          <w:numId w:val="3"/>
        </w:numPr>
        <w:spacing w:line="360" w:lineRule="auto"/>
        <w:rPr>
          <w:rFonts w:ascii="Arial" w:hAnsi="Arial" w:cs="Arial"/>
        </w:rPr>
      </w:pPr>
      <w:r w:rsidRPr="00B47E2F">
        <w:rPr>
          <w:rFonts w:ascii="Arial" w:hAnsi="Arial" w:cs="Arial"/>
        </w:rPr>
        <w:t xml:space="preserve">Mengetahui pengaruh konsentrasi perendaman asam </w:t>
      </w:r>
      <w:r w:rsidRPr="00B47E2F">
        <w:rPr>
          <w:rFonts w:ascii="Arial" w:hAnsi="Arial" w:cs="Arial"/>
          <w:lang w:val="en-ID"/>
        </w:rPr>
        <w:t>k</w:t>
      </w:r>
      <w:r w:rsidRPr="00B47E2F">
        <w:rPr>
          <w:rFonts w:ascii="Arial" w:hAnsi="Arial" w:cs="Arial"/>
        </w:rPr>
        <w:t xml:space="preserve">lorida terhadap karakteristik gelatin tulang kelinci. </w:t>
      </w:r>
    </w:p>
    <w:p w14:paraId="046F0F4B" w14:textId="77777777" w:rsidR="00863927" w:rsidRPr="00B47E2F" w:rsidRDefault="00242A4A">
      <w:pPr>
        <w:pStyle w:val="Default"/>
        <w:numPr>
          <w:ilvl w:val="0"/>
          <w:numId w:val="3"/>
        </w:numPr>
        <w:spacing w:line="360" w:lineRule="auto"/>
        <w:rPr>
          <w:rFonts w:ascii="Arial" w:hAnsi="Arial" w:cs="Arial"/>
        </w:rPr>
      </w:pPr>
      <w:r w:rsidRPr="00B47E2F">
        <w:rPr>
          <w:rFonts w:ascii="Arial" w:hAnsi="Arial" w:cs="Arial"/>
        </w:rPr>
        <w:t xml:space="preserve">Menemukan level konsentrasi asam </w:t>
      </w:r>
      <w:r w:rsidRPr="00B47E2F">
        <w:rPr>
          <w:rFonts w:ascii="Arial" w:hAnsi="Arial" w:cs="Arial"/>
          <w:lang w:val="en-ID"/>
        </w:rPr>
        <w:t>k</w:t>
      </w:r>
      <w:r w:rsidRPr="00B47E2F">
        <w:rPr>
          <w:rFonts w:ascii="Arial" w:hAnsi="Arial" w:cs="Arial"/>
        </w:rPr>
        <w:t>lorida dalam proses perendaman untuk menghasilkan karakterist</w:t>
      </w:r>
      <w:r w:rsidR="007D50F1">
        <w:rPr>
          <w:rFonts w:ascii="Arial" w:hAnsi="Arial" w:cs="Arial"/>
        </w:rPr>
        <w:t>ik terbaik terbaik gelatin tulang</w:t>
      </w:r>
      <w:r w:rsidRPr="00B47E2F">
        <w:rPr>
          <w:rFonts w:ascii="Arial" w:hAnsi="Arial" w:cs="Arial"/>
        </w:rPr>
        <w:t xml:space="preserve"> kelinci.</w:t>
      </w:r>
      <w:r w:rsidRPr="00B47E2F">
        <w:rPr>
          <w:rFonts w:ascii="Arial" w:hAnsi="Arial" w:cs="Arial"/>
          <w:b/>
          <w:color w:val="auto"/>
        </w:rPr>
        <w:t xml:space="preserve"> </w:t>
      </w:r>
    </w:p>
    <w:p w14:paraId="33AA71CF" w14:textId="77777777" w:rsidR="00863927" w:rsidRPr="00DE257E" w:rsidRDefault="00242A4A" w:rsidP="00DE257E">
      <w:pPr>
        <w:pStyle w:val="Heading2"/>
        <w:rPr>
          <w:rFonts w:ascii="Arial" w:hAnsi="Arial" w:cs="Arial"/>
          <w:color w:val="auto"/>
          <w:sz w:val="24"/>
          <w:szCs w:val="24"/>
        </w:rPr>
      </w:pPr>
      <w:r w:rsidRPr="00DE257E">
        <w:rPr>
          <w:rFonts w:ascii="Arial" w:hAnsi="Arial" w:cs="Arial"/>
          <w:color w:val="auto"/>
          <w:sz w:val="24"/>
          <w:szCs w:val="24"/>
        </w:rPr>
        <w:t xml:space="preserve"> </w:t>
      </w:r>
      <w:bookmarkStart w:id="11" w:name="_Toc56427723"/>
      <w:r w:rsidRPr="00DE257E">
        <w:rPr>
          <w:rFonts w:ascii="Arial" w:hAnsi="Arial" w:cs="Arial"/>
          <w:color w:val="auto"/>
          <w:sz w:val="24"/>
          <w:szCs w:val="24"/>
        </w:rPr>
        <w:t>Manfaat</w:t>
      </w:r>
      <w:bookmarkEnd w:id="11"/>
    </w:p>
    <w:p w14:paraId="2CDCE991" w14:textId="77777777" w:rsidR="00863927" w:rsidRPr="00B47E2F" w:rsidRDefault="00242A4A">
      <w:pPr>
        <w:pStyle w:val="Default"/>
        <w:numPr>
          <w:ilvl w:val="0"/>
          <w:numId w:val="4"/>
        </w:numPr>
        <w:spacing w:line="360" w:lineRule="auto"/>
        <w:rPr>
          <w:rFonts w:ascii="Arial" w:hAnsi="Arial" w:cs="Arial"/>
          <w:color w:val="auto"/>
        </w:rPr>
      </w:pPr>
      <w:r w:rsidRPr="00B47E2F">
        <w:rPr>
          <w:rFonts w:ascii="Arial" w:hAnsi="Arial" w:cs="Arial"/>
          <w:color w:val="auto"/>
        </w:rPr>
        <w:t>Memanfaatkan limbah tulang kelinci menjadi produk yang lebih bermanfaat</w:t>
      </w:r>
    </w:p>
    <w:p w14:paraId="31F93193" w14:textId="77777777" w:rsidR="006563E4" w:rsidRPr="00E735E7" w:rsidRDefault="00242A4A" w:rsidP="00E735E7">
      <w:pPr>
        <w:pStyle w:val="Default"/>
        <w:numPr>
          <w:ilvl w:val="0"/>
          <w:numId w:val="4"/>
        </w:numPr>
        <w:spacing w:line="360" w:lineRule="auto"/>
        <w:rPr>
          <w:rFonts w:ascii="Arial" w:hAnsi="Arial" w:cs="Arial"/>
          <w:color w:val="auto"/>
        </w:rPr>
      </w:pPr>
      <w:r w:rsidRPr="00B47E2F">
        <w:rPr>
          <w:rFonts w:ascii="Arial" w:hAnsi="Arial" w:cs="Arial"/>
          <w:color w:val="auto"/>
        </w:rPr>
        <w:t>Meningkatkan nilai tambah (</w:t>
      </w:r>
      <w:r w:rsidRPr="00B47E2F">
        <w:rPr>
          <w:rFonts w:ascii="Arial" w:hAnsi="Arial" w:cs="Arial"/>
          <w:i/>
          <w:iCs/>
          <w:color w:val="auto"/>
        </w:rPr>
        <w:t>value added</w:t>
      </w:r>
      <w:r w:rsidRPr="00B47E2F">
        <w:rPr>
          <w:rFonts w:ascii="Arial" w:hAnsi="Arial" w:cs="Arial"/>
          <w:color w:val="auto"/>
        </w:rPr>
        <w:t>) dari limbah tulang kelinci</w:t>
      </w:r>
    </w:p>
    <w:p w14:paraId="3FEF9C55" w14:textId="77777777" w:rsidR="003263A2" w:rsidRDefault="003263A2">
      <w:pPr>
        <w:spacing w:after="0" w:line="360" w:lineRule="auto"/>
        <w:jc w:val="center"/>
        <w:rPr>
          <w:rFonts w:ascii="Arial" w:hAnsi="Arial" w:cs="Arial"/>
          <w:b/>
          <w:sz w:val="24"/>
          <w:szCs w:val="24"/>
        </w:rPr>
      </w:pPr>
    </w:p>
    <w:p w14:paraId="664D511A" w14:textId="77777777" w:rsidR="00366A86" w:rsidRDefault="00366A86">
      <w:pPr>
        <w:spacing w:after="0" w:line="360" w:lineRule="auto"/>
        <w:jc w:val="center"/>
        <w:rPr>
          <w:rFonts w:ascii="Arial" w:hAnsi="Arial" w:cs="Arial"/>
          <w:b/>
          <w:sz w:val="24"/>
          <w:szCs w:val="24"/>
        </w:rPr>
      </w:pPr>
    </w:p>
    <w:p w14:paraId="3F2D45AF" w14:textId="77777777" w:rsidR="00366A86" w:rsidRDefault="00366A86">
      <w:pPr>
        <w:spacing w:after="0" w:line="360" w:lineRule="auto"/>
        <w:jc w:val="center"/>
        <w:rPr>
          <w:rFonts w:ascii="Arial" w:hAnsi="Arial" w:cs="Arial"/>
          <w:b/>
          <w:sz w:val="24"/>
          <w:szCs w:val="24"/>
        </w:rPr>
      </w:pPr>
    </w:p>
    <w:p w14:paraId="46D7325A" w14:textId="77777777" w:rsidR="00366A86" w:rsidRDefault="00366A86">
      <w:pPr>
        <w:spacing w:after="0" w:line="360" w:lineRule="auto"/>
        <w:jc w:val="center"/>
        <w:rPr>
          <w:rFonts w:ascii="Arial" w:hAnsi="Arial" w:cs="Arial"/>
          <w:b/>
          <w:sz w:val="24"/>
          <w:szCs w:val="24"/>
        </w:rPr>
      </w:pPr>
    </w:p>
    <w:p w14:paraId="48B37020" w14:textId="77777777" w:rsidR="00366A86" w:rsidRDefault="00366A86">
      <w:pPr>
        <w:spacing w:after="0" w:line="360" w:lineRule="auto"/>
        <w:jc w:val="center"/>
        <w:rPr>
          <w:rFonts w:ascii="Arial" w:hAnsi="Arial" w:cs="Arial"/>
          <w:b/>
          <w:sz w:val="24"/>
          <w:szCs w:val="24"/>
        </w:rPr>
      </w:pPr>
    </w:p>
    <w:p w14:paraId="26E155C4" w14:textId="77777777" w:rsidR="00366A86" w:rsidRDefault="00366A86">
      <w:pPr>
        <w:spacing w:after="0" w:line="360" w:lineRule="auto"/>
        <w:jc w:val="center"/>
        <w:rPr>
          <w:rFonts w:ascii="Arial" w:hAnsi="Arial" w:cs="Arial"/>
          <w:b/>
          <w:sz w:val="24"/>
          <w:szCs w:val="24"/>
        </w:rPr>
      </w:pPr>
    </w:p>
    <w:p w14:paraId="2DA40763" w14:textId="77777777" w:rsidR="00366A86" w:rsidRDefault="00366A86">
      <w:pPr>
        <w:spacing w:after="0" w:line="360" w:lineRule="auto"/>
        <w:jc w:val="center"/>
        <w:rPr>
          <w:rFonts w:ascii="Arial" w:hAnsi="Arial" w:cs="Arial"/>
          <w:b/>
          <w:sz w:val="24"/>
          <w:szCs w:val="24"/>
        </w:rPr>
      </w:pPr>
    </w:p>
    <w:p w14:paraId="08BC29E0" w14:textId="77777777" w:rsidR="006A0DAE" w:rsidRDefault="006A0DAE" w:rsidP="00366A86">
      <w:pPr>
        <w:spacing w:after="0" w:line="360" w:lineRule="auto"/>
        <w:jc w:val="center"/>
        <w:rPr>
          <w:rFonts w:ascii="Arial" w:hAnsi="Arial" w:cs="Arial"/>
          <w:b/>
          <w:sz w:val="24"/>
          <w:szCs w:val="24"/>
        </w:rPr>
      </w:pPr>
    </w:p>
    <w:p w14:paraId="359F1FBD" w14:textId="77777777" w:rsidR="00366A86" w:rsidRPr="00DE257E" w:rsidRDefault="00242A4A" w:rsidP="00DE257E">
      <w:pPr>
        <w:pStyle w:val="Heading1"/>
        <w:jc w:val="center"/>
        <w:rPr>
          <w:rFonts w:ascii="Arial" w:hAnsi="Arial" w:cs="Arial"/>
          <w:color w:val="000000" w:themeColor="text1"/>
          <w:sz w:val="24"/>
          <w:szCs w:val="24"/>
        </w:rPr>
      </w:pPr>
      <w:bookmarkStart w:id="12" w:name="_Toc56427724"/>
      <w:r w:rsidRPr="00DE257E">
        <w:rPr>
          <w:rFonts w:ascii="Arial" w:hAnsi="Arial" w:cs="Arial"/>
          <w:color w:val="000000" w:themeColor="text1"/>
          <w:sz w:val="24"/>
          <w:szCs w:val="24"/>
        </w:rPr>
        <w:t>TINJAUAN PUSTAKA</w:t>
      </w:r>
      <w:bookmarkEnd w:id="12"/>
    </w:p>
    <w:p w14:paraId="34915354" w14:textId="344516A1" w:rsidR="00EB1950" w:rsidRPr="00DE257E" w:rsidRDefault="00242A4A" w:rsidP="005438DD">
      <w:pPr>
        <w:pStyle w:val="Heading2"/>
        <w:spacing w:line="360" w:lineRule="auto"/>
        <w:rPr>
          <w:rFonts w:ascii="Arial" w:hAnsi="Arial" w:cs="Arial"/>
          <w:color w:val="000000" w:themeColor="text1"/>
          <w:sz w:val="24"/>
          <w:szCs w:val="24"/>
        </w:rPr>
      </w:pPr>
      <w:bookmarkStart w:id="13" w:name="_Toc56427725"/>
      <w:r w:rsidRPr="00DE257E">
        <w:rPr>
          <w:rFonts w:ascii="Arial" w:hAnsi="Arial" w:cs="Arial"/>
          <w:color w:val="000000" w:themeColor="text1"/>
          <w:sz w:val="24"/>
          <w:szCs w:val="24"/>
        </w:rPr>
        <w:t>Kelinci</w:t>
      </w:r>
      <w:bookmarkEnd w:id="13"/>
    </w:p>
    <w:p w14:paraId="463683CC" w14:textId="77777777" w:rsidR="00863927" w:rsidRPr="00EB1950" w:rsidRDefault="00EB1950" w:rsidP="00EB1950">
      <w:pPr>
        <w:pStyle w:val="ListParagraph"/>
        <w:spacing w:after="0" w:line="360" w:lineRule="auto"/>
        <w:ind w:left="0"/>
        <w:jc w:val="both"/>
        <w:rPr>
          <w:rFonts w:ascii="Arial" w:hAnsi="Arial" w:cs="Arial"/>
          <w:b/>
          <w:sz w:val="24"/>
          <w:szCs w:val="24"/>
        </w:rPr>
      </w:pPr>
      <w:r>
        <w:rPr>
          <w:rFonts w:ascii="Arial" w:hAnsi="Arial" w:cs="Arial"/>
          <w:b/>
          <w:sz w:val="24"/>
          <w:szCs w:val="24"/>
        </w:rPr>
        <w:t xml:space="preserve">          </w:t>
      </w:r>
      <w:r w:rsidR="00242A4A" w:rsidRPr="00EB1950">
        <w:rPr>
          <w:rFonts w:ascii="Arial" w:hAnsi="Arial" w:cs="Arial"/>
          <w:bCs/>
          <w:sz w:val="24"/>
          <w:szCs w:val="24"/>
        </w:rPr>
        <w:t>Kelinci</w:t>
      </w:r>
      <w:r w:rsidR="00242A4A" w:rsidRPr="00EB1950">
        <w:rPr>
          <w:rFonts w:ascii="Arial" w:hAnsi="Arial" w:cs="Arial"/>
          <w:sz w:val="24"/>
          <w:szCs w:val="24"/>
        </w:rPr>
        <w:t> adalah hewan mamalia dari famili </w:t>
      </w:r>
      <w:hyperlink r:id="rId13" w:tooltip="Leporidae (halaman belum tersedia)" w:history="1">
        <w:r w:rsidR="00242A4A" w:rsidRPr="00EB1950">
          <w:rPr>
            <w:rStyle w:val="Hyperlink"/>
            <w:rFonts w:ascii="Arial" w:hAnsi="Arial" w:cs="Arial"/>
            <w:color w:val="auto"/>
            <w:sz w:val="24"/>
            <w:szCs w:val="24"/>
            <w:u w:val="none"/>
          </w:rPr>
          <w:t>Leporidae</w:t>
        </w:r>
      </w:hyperlink>
      <w:r w:rsidR="00242A4A" w:rsidRPr="00EB1950">
        <w:rPr>
          <w:rFonts w:ascii="Arial" w:hAnsi="Arial" w:cs="Arial"/>
          <w:sz w:val="24"/>
          <w:szCs w:val="24"/>
        </w:rPr>
        <w:t xml:space="preserve">, yang dapat ditemukan di banyak bagian bumi. Kelinci berkembangbiak dengan cara beranak yang disebut vivipar.  Menurut sistem binominal, bangsa kelinci diklasifikasikan sebagai berikut </w:t>
      </w:r>
    </w:p>
    <w:p w14:paraId="346B117C" w14:textId="77777777" w:rsidR="00863927" w:rsidRPr="00B47E2F" w:rsidRDefault="00242A4A">
      <w:pPr>
        <w:pStyle w:val="ListParagraph"/>
        <w:spacing w:line="360" w:lineRule="auto"/>
        <w:jc w:val="both"/>
        <w:rPr>
          <w:rFonts w:ascii="Arial" w:hAnsi="Arial" w:cs="Arial"/>
          <w:sz w:val="24"/>
          <w:szCs w:val="24"/>
        </w:rPr>
      </w:pPr>
      <w:r w:rsidRPr="00B47E2F">
        <w:rPr>
          <w:rFonts w:ascii="Arial" w:hAnsi="Arial" w:cs="Arial"/>
          <w:sz w:val="24"/>
          <w:szCs w:val="24"/>
        </w:rPr>
        <w:t xml:space="preserve">Kingdom </w:t>
      </w:r>
      <w:r w:rsidR="00366A86">
        <w:rPr>
          <w:rFonts w:ascii="Arial" w:hAnsi="Arial" w:cs="Arial"/>
          <w:sz w:val="24"/>
          <w:szCs w:val="24"/>
        </w:rPr>
        <w:t xml:space="preserve">       </w:t>
      </w:r>
      <w:r w:rsidRPr="00B47E2F">
        <w:rPr>
          <w:rFonts w:ascii="Arial" w:hAnsi="Arial" w:cs="Arial"/>
          <w:sz w:val="24"/>
          <w:szCs w:val="24"/>
        </w:rPr>
        <w:t>: Animalia</w:t>
      </w:r>
    </w:p>
    <w:p w14:paraId="0A8A9CDD" w14:textId="77777777" w:rsidR="00863927" w:rsidRPr="00B47E2F" w:rsidRDefault="00242A4A">
      <w:pPr>
        <w:pStyle w:val="ListParagraph"/>
        <w:spacing w:line="360" w:lineRule="auto"/>
        <w:jc w:val="both"/>
        <w:rPr>
          <w:rFonts w:ascii="Arial" w:hAnsi="Arial" w:cs="Arial"/>
          <w:sz w:val="24"/>
          <w:szCs w:val="24"/>
        </w:rPr>
      </w:pPr>
      <w:r w:rsidRPr="00B47E2F">
        <w:rPr>
          <w:rFonts w:ascii="Arial" w:hAnsi="Arial" w:cs="Arial"/>
          <w:sz w:val="24"/>
          <w:szCs w:val="24"/>
        </w:rPr>
        <w:t>Phylum</w:t>
      </w:r>
      <w:r w:rsidR="00366A86">
        <w:rPr>
          <w:rFonts w:ascii="Arial" w:hAnsi="Arial" w:cs="Arial"/>
          <w:sz w:val="24"/>
          <w:szCs w:val="24"/>
        </w:rPr>
        <w:t xml:space="preserve">         </w:t>
      </w:r>
      <w:r w:rsidRPr="00B47E2F">
        <w:rPr>
          <w:rFonts w:ascii="Arial" w:hAnsi="Arial" w:cs="Arial"/>
          <w:sz w:val="24"/>
          <w:szCs w:val="24"/>
        </w:rPr>
        <w:t xml:space="preserve"> : Chordata</w:t>
      </w:r>
    </w:p>
    <w:p w14:paraId="02B08376" w14:textId="77777777" w:rsidR="00863927" w:rsidRPr="00B47E2F" w:rsidRDefault="00242A4A">
      <w:pPr>
        <w:pStyle w:val="ListParagraph"/>
        <w:spacing w:line="360" w:lineRule="auto"/>
        <w:jc w:val="both"/>
        <w:rPr>
          <w:rFonts w:ascii="Arial" w:hAnsi="Arial" w:cs="Arial"/>
          <w:sz w:val="24"/>
          <w:szCs w:val="24"/>
        </w:rPr>
      </w:pPr>
      <w:r w:rsidRPr="00B47E2F">
        <w:rPr>
          <w:rFonts w:ascii="Arial" w:hAnsi="Arial" w:cs="Arial"/>
          <w:sz w:val="24"/>
          <w:szCs w:val="24"/>
        </w:rPr>
        <w:t xml:space="preserve">Subphylum </w:t>
      </w:r>
      <w:r w:rsidR="00366A86">
        <w:rPr>
          <w:rFonts w:ascii="Arial" w:hAnsi="Arial" w:cs="Arial"/>
          <w:sz w:val="24"/>
          <w:szCs w:val="24"/>
        </w:rPr>
        <w:t xml:space="preserve">   </w:t>
      </w:r>
      <w:r w:rsidRPr="00B47E2F">
        <w:rPr>
          <w:rFonts w:ascii="Arial" w:hAnsi="Arial" w:cs="Arial"/>
          <w:sz w:val="24"/>
          <w:szCs w:val="24"/>
        </w:rPr>
        <w:t>: Vertebrata</w:t>
      </w:r>
    </w:p>
    <w:p w14:paraId="48AFE9AF" w14:textId="77777777" w:rsidR="00863927" w:rsidRPr="00B47E2F" w:rsidRDefault="00242A4A">
      <w:pPr>
        <w:pStyle w:val="ListParagraph"/>
        <w:spacing w:line="360" w:lineRule="auto"/>
        <w:jc w:val="both"/>
        <w:rPr>
          <w:rFonts w:ascii="Arial" w:hAnsi="Arial" w:cs="Arial"/>
          <w:sz w:val="24"/>
          <w:szCs w:val="24"/>
        </w:rPr>
      </w:pPr>
      <w:r w:rsidRPr="00B47E2F">
        <w:rPr>
          <w:rFonts w:ascii="Arial" w:hAnsi="Arial" w:cs="Arial"/>
          <w:sz w:val="24"/>
          <w:szCs w:val="24"/>
        </w:rPr>
        <w:t xml:space="preserve">Classis </w:t>
      </w:r>
      <w:r w:rsidR="00366A86">
        <w:rPr>
          <w:rFonts w:ascii="Arial" w:hAnsi="Arial" w:cs="Arial"/>
          <w:sz w:val="24"/>
          <w:szCs w:val="24"/>
        </w:rPr>
        <w:t xml:space="preserve">         </w:t>
      </w:r>
      <w:r w:rsidRPr="00B47E2F">
        <w:rPr>
          <w:rFonts w:ascii="Arial" w:hAnsi="Arial" w:cs="Arial"/>
          <w:sz w:val="24"/>
          <w:szCs w:val="24"/>
        </w:rPr>
        <w:t>: Mamalia</w:t>
      </w:r>
    </w:p>
    <w:p w14:paraId="1FA4B1AD" w14:textId="77777777" w:rsidR="00863927" w:rsidRPr="00B47E2F" w:rsidRDefault="00242A4A">
      <w:pPr>
        <w:pStyle w:val="ListParagraph"/>
        <w:spacing w:line="360" w:lineRule="auto"/>
        <w:jc w:val="both"/>
        <w:rPr>
          <w:rFonts w:ascii="Arial" w:hAnsi="Arial" w:cs="Arial"/>
          <w:sz w:val="24"/>
          <w:szCs w:val="24"/>
        </w:rPr>
      </w:pPr>
      <w:r w:rsidRPr="00B47E2F">
        <w:rPr>
          <w:rFonts w:ascii="Arial" w:hAnsi="Arial" w:cs="Arial"/>
          <w:sz w:val="24"/>
          <w:szCs w:val="24"/>
        </w:rPr>
        <w:t>Ordo</w:t>
      </w:r>
      <w:r w:rsidR="00366A86">
        <w:rPr>
          <w:rFonts w:ascii="Arial" w:hAnsi="Arial" w:cs="Arial"/>
          <w:sz w:val="24"/>
          <w:szCs w:val="24"/>
        </w:rPr>
        <w:t xml:space="preserve">            </w:t>
      </w:r>
      <w:r w:rsidRPr="00B47E2F">
        <w:rPr>
          <w:rFonts w:ascii="Arial" w:hAnsi="Arial" w:cs="Arial"/>
          <w:sz w:val="24"/>
          <w:szCs w:val="24"/>
        </w:rPr>
        <w:t xml:space="preserve"> </w:t>
      </w:r>
      <w:r w:rsidR="00366A86">
        <w:rPr>
          <w:rFonts w:ascii="Arial" w:hAnsi="Arial" w:cs="Arial"/>
          <w:sz w:val="24"/>
          <w:szCs w:val="24"/>
        </w:rPr>
        <w:t xml:space="preserve"> </w:t>
      </w:r>
      <w:r w:rsidRPr="00B47E2F">
        <w:rPr>
          <w:rFonts w:ascii="Arial" w:hAnsi="Arial" w:cs="Arial"/>
          <w:sz w:val="24"/>
          <w:szCs w:val="24"/>
        </w:rPr>
        <w:t>: Lagomorpha</w:t>
      </w:r>
    </w:p>
    <w:p w14:paraId="0C40EED3" w14:textId="77777777" w:rsidR="00863927" w:rsidRPr="00B47E2F" w:rsidRDefault="00242A4A">
      <w:pPr>
        <w:pStyle w:val="ListParagraph"/>
        <w:spacing w:line="360" w:lineRule="auto"/>
        <w:jc w:val="both"/>
        <w:rPr>
          <w:rFonts w:ascii="Arial" w:hAnsi="Arial" w:cs="Arial"/>
          <w:sz w:val="24"/>
          <w:szCs w:val="24"/>
        </w:rPr>
      </w:pPr>
      <w:r w:rsidRPr="00B47E2F">
        <w:rPr>
          <w:rFonts w:ascii="Arial" w:hAnsi="Arial" w:cs="Arial"/>
          <w:sz w:val="24"/>
          <w:szCs w:val="24"/>
        </w:rPr>
        <w:t>Familia</w:t>
      </w:r>
      <w:r w:rsidR="00366A86">
        <w:rPr>
          <w:rFonts w:ascii="Arial" w:hAnsi="Arial" w:cs="Arial"/>
          <w:sz w:val="24"/>
          <w:szCs w:val="24"/>
        </w:rPr>
        <w:t xml:space="preserve">         </w:t>
      </w:r>
      <w:r w:rsidRPr="00B47E2F">
        <w:rPr>
          <w:rFonts w:ascii="Arial" w:hAnsi="Arial" w:cs="Arial"/>
          <w:sz w:val="24"/>
          <w:szCs w:val="24"/>
        </w:rPr>
        <w:t xml:space="preserve"> : Leporidae</w:t>
      </w:r>
    </w:p>
    <w:p w14:paraId="3216D83D" w14:textId="77777777" w:rsidR="00863927" w:rsidRPr="00B47E2F" w:rsidRDefault="00242A4A">
      <w:pPr>
        <w:pStyle w:val="ListParagraph"/>
        <w:spacing w:line="360" w:lineRule="auto"/>
        <w:jc w:val="both"/>
        <w:rPr>
          <w:rFonts w:ascii="Arial" w:hAnsi="Arial" w:cs="Arial"/>
          <w:sz w:val="24"/>
          <w:szCs w:val="24"/>
        </w:rPr>
      </w:pPr>
      <w:r w:rsidRPr="00B47E2F">
        <w:rPr>
          <w:rFonts w:ascii="Arial" w:hAnsi="Arial" w:cs="Arial"/>
          <w:sz w:val="24"/>
          <w:szCs w:val="24"/>
        </w:rPr>
        <w:t>Subfamilia</w:t>
      </w:r>
      <w:r w:rsidR="00366A86">
        <w:rPr>
          <w:rFonts w:ascii="Arial" w:hAnsi="Arial" w:cs="Arial"/>
          <w:sz w:val="24"/>
          <w:szCs w:val="24"/>
        </w:rPr>
        <w:t xml:space="preserve">    </w:t>
      </w:r>
      <w:r w:rsidRPr="00B47E2F">
        <w:rPr>
          <w:rFonts w:ascii="Arial" w:hAnsi="Arial" w:cs="Arial"/>
          <w:sz w:val="24"/>
          <w:szCs w:val="24"/>
        </w:rPr>
        <w:t xml:space="preserve"> : Leporine</w:t>
      </w:r>
    </w:p>
    <w:p w14:paraId="31726FDB" w14:textId="77777777" w:rsidR="00863927" w:rsidRPr="00B47E2F" w:rsidRDefault="00242A4A">
      <w:pPr>
        <w:pStyle w:val="ListParagraph"/>
        <w:spacing w:line="360" w:lineRule="auto"/>
        <w:jc w:val="both"/>
        <w:rPr>
          <w:rFonts w:ascii="Arial" w:hAnsi="Arial" w:cs="Arial"/>
          <w:sz w:val="24"/>
          <w:szCs w:val="24"/>
        </w:rPr>
      </w:pPr>
      <w:r w:rsidRPr="00B47E2F">
        <w:rPr>
          <w:rFonts w:ascii="Arial" w:hAnsi="Arial" w:cs="Arial"/>
          <w:sz w:val="24"/>
          <w:szCs w:val="24"/>
        </w:rPr>
        <w:t xml:space="preserve">Genus </w:t>
      </w:r>
      <w:r w:rsidR="00366A86">
        <w:rPr>
          <w:rFonts w:ascii="Arial" w:hAnsi="Arial" w:cs="Arial"/>
          <w:sz w:val="24"/>
          <w:szCs w:val="24"/>
        </w:rPr>
        <w:t xml:space="preserve">          </w:t>
      </w:r>
      <w:r w:rsidRPr="00B47E2F">
        <w:rPr>
          <w:rFonts w:ascii="Arial" w:hAnsi="Arial" w:cs="Arial"/>
          <w:sz w:val="24"/>
          <w:szCs w:val="24"/>
        </w:rPr>
        <w:t>: Lepus</w:t>
      </w:r>
    </w:p>
    <w:p w14:paraId="0E39FA48" w14:textId="77777777" w:rsidR="00863927" w:rsidRPr="00B47E2F" w:rsidRDefault="00242A4A">
      <w:pPr>
        <w:pStyle w:val="ListParagraph"/>
        <w:spacing w:after="0" w:line="360" w:lineRule="auto"/>
        <w:jc w:val="both"/>
        <w:rPr>
          <w:rFonts w:ascii="Arial" w:hAnsi="Arial" w:cs="Arial"/>
          <w:sz w:val="24"/>
          <w:szCs w:val="24"/>
        </w:rPr>
      </w:pPr>
      <w:r w:rsidRPr="00B47E2F">
        <w:rPr>
          <w:rFonts w:ascii="Arial" w:hAnsi="Arial" w:cs="Arial"/>
          <w:sz w:val="24"/>
          <w:szCs w:val="24"/>
        </w:rPr>
        <w:t xml:space="preserve">Spesies </w:t>
      </w:r>
      <w:r w:rsidR="00366A86">
        <w:rPr>
          <w:rFonts w:ascii="Arial" w:hAnsi="Arial" w:cs="Arial"/>
          <w:sz w:val="24"/>
          <w:szCs w:val="24"/>
        </w:rPr>
        <w:t xml:space="preserve">        </w:t>
      </w:r>
      <w:r w:rsidRPr="00B47E2F">
        <w:rPr>
          <w:rFonts w:ascii="Arial" w:hAnsi="Arial" w:cs="Arial"/>
          <w:sz w:val="24"/>
          <w:szCs w:val="24"/>
        </w:rPr>
        <w:t xml:space="preserve">: Lepus sp., (Bappenas, 2005). </w:t>
      </w:r>
    </w:p>
    <w:p w14:paraId="614347D6" w14:textId="77777777" w:rsidR="00863927" w:rsidRPr="00B47E2F" w:rsidRDefault="00EB1950" w:rsidP="00EB1950">
      <w:pPr>
        <w:pStyle w:val="ListParagraph"/>
        <w:spacing w:line="360" w:lineRule="auto"/>
        <w:ind w:left="0"/>
        <w:jc w:val="both"/>
        <w:rPr>
          <w:rFonts w:ascii="Arial" w:hAnsi="Arial" w:cs="Arial"/>
          <w:sz w:val="24"/>
          <w:szCs w:val="24"/>
        </w:rPr>
      </w:pPr>
      <w:r>
        <w:rPr>
          <w:rFonts w:ascii="Arial" w:hAnsi="Arial" w:cs="Arial"/>
          <w:sz w:val="24"/>
          <w:szCs w:val="24"/>
        </w:rPr>
        <w:t xml:space="preserve">          </w:t>
      </w:r>
      <w:r w:rsidR="00242A4A" w:rsidRPr="00B47E2F">
        <w:rPr>
          <w:rFonts w:ascii="Arial" w:hAnsi="Arial" w:cs="Arial"/>
          <w:sz w:val="24"/>
          <w:szCs w:val="24"/>
        </w:rPr>
        <w:t>Ternak kelinci memiliki beberapa keunggulan sebagai berikut: menghasilkan daging yang berkualitas tinggi dengan kadar lemak yang rendah; tidak membutuhkan areal yang luas dalam pemeliharaannya; dapat memanfaatkan bahan pakan dari berbagai jenis hijauan, sisa dapur dan hasil sampingan produk pertanian; hasil sampingannya (kulit/bulu, kepala, kaki dan ekor serta kotorannya) dapat dimanfaatkan untuk berbagai keperluan; biaya produksi relatif murah (tidak menuntut modal dalam jumlah besar) dan pemeliharannya mudah (Kartadisastra, 1994).</w:t>
      </w:r>
    </w:p>
    <w:p w14:paraId="6D27D8F9" w14:textId="77777777" w:rsidR="00863927" w:rsidRPr="00366A86" w:rsidRDefault="00242A4A" w:rsidP="00EB1950">
      <w:pPr>
        <w:pStyle w:val="ListParagraph"/>
        <w:spacing w:line="360" w:lineRule="auto"/>
        <w:ind w:left="0"/>
        <w:jc w:val="both"/>
        <w:rPr>
          <w:rFonts w:ascii="Arial" w:hAnsi="Arial" w:cs="Arial"/>
          <w:sz w:val="24"/>
          <w:szCs w:val="24"/>
        </w:rPr>
      </w:pPr>
      <w:r w:rsidRPr="00B47E2F">
        <w:rPr>
          <w:rFonts w:ascii="Arial" w:hAnsi="Arial" w:cs="Arial"/>
          <w:sz w:val="24"/>
          <w:szCs w:val="24"/>
        </w:rPr>
        <w:t xml:space="preserve">            Di Indonesia, khususnya pulau Jawa, terdapat ras kelinci lokal yang pertumbuhannya lambat, dan kecil ukurannya. Diduga kelinci itu keturunan ras </w:t>
      </w:r>
      <w:r w:rsidRPr="00B47E2F">
        <w:rPr>
          <w:rFonts w:ascii="Arial" w:hAnsi="Arial" w:cs="Arial"/>
          <w:i/>
          <w:iCs/>
          <w:sz w:val="24"/>
          <w:szCs w:val="24"/>
        </w:rPr>
        <w:t>Nederland dwarf</w:t>
      </w:r>
      <w:r w:rsidRPr="00B47E2F">
        <w:rPr>
          <w:rFonts w:ascii="Arial" w:hAnsi="Arial" w:cs="Arial"/>
          <w:sz w:val="24"/>
          <w:szCs w:val="24"/>
        </w:rPr>
        <w:t xml:space="preserve"> (Sarwono, 2008).</w:t>
      </w:r>
      <w:r w:rsidR="00366A86">
        <w:rPr>
          <w:rFonts w:ascii="Arial" w:hAnsi="Arial" w:cs="Arial"/>
          <w:sz w:val="24"/>
          <w:szCs w:val="24"/>
        </w:rPr>
        <w:t xml:space="preserve"> </w:t>
      </w:r>
      <w:r w:rsidRPr="00366A86">
        <w:rPr>
          <w:rFonts w:ascii="Arial" w:hAnsi="Arial" w:cs="Arial"/>
          <w:sz w:val="24"/>
          <w:szCs w:val="24"/>
        </w:rPr>
        <w:t xml:space="preserve">Menurut Muslih </w:t>
      </w:r>
      <w:r w:rsidRPr="00366A86">
        <w:rPr>
          <w:rFonts w:ascii="Arial" w:hAnsi="Arial" w:cs="Arial"/>
          <w:i/>
          <w:iCs/>
          <w:sz w:val="24"/>
          <w:szCs w:val="24"/>
        </w:rPr>
        <w:t xml:space="preserve">et al </w:t>
      </w:r>
      <w:r w:rsidRPr="00366A86">
        <w:rPr>
          <w:rFonts w:ascii="Arial" w:hAnsi="Arial" w:cs="Arial"/>
          <w:sz w:val="24"/>
          <w:szCs w:val="24"/>
        </w:rPr>
        <w:t>(2009), bahwa kelinci merupakan ternak yang memiliki kemampuan biologis tinggi, selang beranak pendek, mampu beranak banyak, dapat hidup dan berkembangbiak dari limbah pertanian dan hijauan. Hijauan dan limbah pertanian yang spesifik daerah merupakan potensi yang dapat dimanfaatkan sebagai bahan pakan kelinci. Ditambahkan juga oleh Subroto (2006), bahwa kelinci jenis lokal beratnya 2-3kg, warna ada yang putih, hitam, coklat muda, belang atau warna campuran dari yang telah disebutkan.</w:t>
      </w:r>
    </w:p>
    <w:p w14:paraId="2CBBA871" w14:textId="77777777" w:rsidR="00863927" w:rsidRPr="00B47E2F" w:rsidRDefault="00242A4A" w:rsidP="00EB1950">
      <w:pPr>
        <w:pStyle w:val="ListParagraph"/>
        <w:spacing w:line="360" w:lineRule="auto"/>
        <w:ind w:left="0"/>
        <w:jc w:val="both"/>
        <w:rPr>
          <w:rFonts w:ascii="Arial" w:hAnsi="Arial" w:cs="Arial"/>
          <w:sz w:val="24"/>
          <w:szCs w:val="24"/>
        </w:rPr>
      </w:pPr>
      <w:r w:rsidRPr="00B47E2F">
        <w:rPr>
          <w:rFonts w:ascii="Arial" w:hAnsi="Arial" w:cs="Arial"/>
          <w:sz w:val="24"/>
          <w:szCs w:val="24"/>
        </w:rPr>
        <w:t xml:space="preserve">         Jenis-jenis kelinci banyak sekali, kelinci yang digunakan dalm penelitian ini adalah jenis Rex seperti gambar dibawah ini.</w:t>
      </w:r>
    </w:p>
    <w:p w14:paraId="3639C4C1" w14:textId="77777777" w:rsidR="00863927" w:rsidRPr="00B47E2F" w:rsidRDefault="00242A4A">
      <w:pPr>
        <w:pStyle w:val="ListParagraph"/>
        <w:spacing w:line="360" w:lineRule="auto"/>
        <w:jc w:val="both"/>
        <w:rPr>
          <w:rFonts w:ascii="Arial" w:hAnsi="Arial" w:cs="Arial"/>
          <w:sz w:val="24"/>
          <w:szCs w:val="24"/>
        </w:rPr>
      </w:pPr>
      <w:r w:rsidRPr="00B47E2F">
        <w:rPr>
          <w:rFonts w:ascii="Arial" w:hAnsi="Arial" w:cs="Arial"/>
          <w:noProof/>
          <w:sz w:val="24"/>
          <w:szCs w:val="24"/>
          <w:lang w:eastAsia="id-ID"/>
        </w:rPr>
        <w:drawing>
          <wp:inline distT="0" distB="0" distL="0" distR="0" wp14:anchorId="72751612" wp14:editId="10DC9732">
            <wp:extent cx="4810125" cy="3495040"/>
            <wp:effectExtent l="0" t="0" r="9525" b="0"/>
            <wp:docPr id="3" name="Picture 3" descr="https://i0.wp.com/ievoolme.com/wp-content/uploads/2019/03/rex.jpg?resize=602%2C43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i0.wp.com/ievoolme.com/wp-content/uploads/2019/03/rex.jpg?resize=602%2C437&amp;ssl=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811185" cy="3495797"/>
                    </a:xfrm>
                    <a:prstGeom prst="rect">
                      <a:avLst/>
                    </a:prstGeom>
                    <a:noFill/>
                    <a:ln>
                      <a:noFill/>
                    </a:ln>
                  </pic:spPr>
                </pic:pic>
              </a:graphicData>
            </a:graphic>
          </wp:inline>
        </w:drawing>
      </w:r>
    </w:p>
    <w:p w14:paraId="613DE173" w14:textId="2287D4D4" w:rsidR="00863927" w:rsidRPr="006563E4" w:rsidRDefault="00286D52" w:rsidP="00AE228D">
      <w:pPr>
        <w:pStyle w:val="Caption"/>
        <w:rPr>
          <w:rFonts w:cs="Arial"/>
          <w:sz w:val="24"/>
          <w:szCs w:val="24"/>
        </w:rPr>
      </w:pPr>
      <w:bookmarkStart w:id="14" w:name="_Toc56066915"/>
      <w:proofErr w:type="gramStart"/>
      <w:r>
        <w:rPr>
          <w:rFonts w:cs="Arial"/>
          <w:sz w:val="24"/>
          <w:szCs w:val="24"/>
          <w:lang w:val="en-US"/>
        </w:rPr>
        <w:t xml:space="preserve">Gambar </w:t>
      </w:r>
      <w:r>
        <w:rPr>
          <w:rFonts w:cs="Arial"/>
          <w:sz w:val="24"/>
          <w:szCs w:val="24"/>
          <w:lang w:val="en-US"/>
        </w:rPr>
        <w:fldChar w:fldCharType="begin"/>
      </w:r>
      <w:r>
        <w:rPr>
          <w:rFonts w:cs="Arial"/>
          <w:sz w:val="24"/>
          <w:szCs w:val="24"/>
          <w:lang w:val="en-US"/>
        </w:rPr>
        <w:instrText xml:space="preserve"> SEQ Gambar \* ARABIC </w:instrText>
      </w:r>
      <w:r>
        <w:rPr>
          <w:rFonts w:cs="Arial"/>
          <w:sz w:val="24"/>
          <w:szCs w:val="24"/>
          <w:lang w:val="en-US"/>
        </w:rPr>
        <w:fldChar w:fldCharType="separate"/>
      </w:r>
      <w:r w:rsidR="002501C5">
        <w:rPr>
          <w:rFonts w:cs="Arial"/>
          <w:noProof/>
          <w:sz w:val="24"/>
          <w:szCs w:val="24"/>
          <w:lang w:val="en-US"/>
        </w:rPr>
        <w:t>1</w:t>
      </w:r>
      <w:r>
        <w:rPr>
          <w:rFonts w:cs="Arial"/>
          <w:sz w:val="24"/>
          <w:szCs w:val="24"/>
          <w:lang w:val="en-US"/>
        </w:rPr>
        <w:fldChar w:fldCharType="end"/>
      </w:r>
      <w:r>
        <w:rPr>
          <w:rFonts w:cs="Arial"/>
          <w:sz w:val="24"/>
          <w:szCs w:val="24"/>
          <w:lang w:val="en-US"/>
        </w:rPr>
        <w:t>.</w:t>
      </w:r>
      <w:proofErr w:type="gramEnd"/>
      <w:r>
        <w:rPr>
          <w:rFonts w:cs="Arial"/>
          <w:sz w:val="24"/>
          <w:szCs w:val="24"/>
          <w:lang w:val="en-US"/>
        </w:rPr>
        <w:t xml:space="preserve"> </w:t>
      </w:r>
      <w:r w:rsidR="00242A4A" w:rsidRPr="00B47E2F">
        <w:rPr>
          <w:rFonts w:cs="Arial"/>
          <w:sz w:val="24"/>
          <w:szCs w:val="24"/>
        </w:rPr>
        <w:t>Kelinci jenis Rex</w:t>
      </w:r>
      <w:bookmarkEnd w:id="14"/>
    </w:p>
    <w:p w14:paraId="1DFEE19B" w14:textId="77777777" w:rsidR="00863927" w:rsidRPr="00B47E2F" w:rsidRDefault="00242A4A" w:rsidP="00EB1950">
      <w:pPr>
        <w:pStyle w:val="ListParagraph"/>
        <w:spacing w:line="360" w:lineRule="auto"/>
        <w:ind w:left="0"/>
        <w:jc w:val="both"/>
        <w:rPr>
          <w:rFonts w:ascii="Arial" w:hAnsi="Arial" w:cs="Arial"/>
          <w:sz w:val="24"/>
          <w:szCs w:val="24"/>
        </w:rPr>
      </w:pPr>
      <w:r w:rsidRPr="00B47E2F">
        <w:rPr>
          <w:rFonts w:ascii="Arial" w:hAnsi="Arial" w:cs="Arial"/>
          <w:sz w:val="24"/>
          <w:szCs w:val="24"/>
        </w:rPr>
        <w:t xml:space="preserve">          Kelinci rex standar kurang lebih memiliiki berat badan sampai berkisar 3,6 sampai 5 kg. Sedangkan kelinci rex mini kurang lebih hanya berbobot sekitar 1,4 sapai 2 kg saja. Kelinci ini memiliki ukuran kepala yang lebih besar dibandingkan pada jenis kelinci umumnya. serta telinga yang sedikit lebar dan berdiri. Dari segi pinggulpun lebih besar dan berbentuk bulat. </w:t>
      </w:r>
    </w:p>
    <w:p w14:paraId="5621AF34" w14:textId="77777777" w:rsidR="00863927" w:rsidRDefault="00242A4A" w:rsidP="00EB1950">
      <w:pPr>
        <w:pStyle w:val="ListParagraph"/>
        <w:spacing w:line="360" w:lineRule="auto"/>
        <w:ind w:left="0"/>
        <w:jc w:val="both"/>
        <w:rPr>
          <w:rFonts w:ascii="Arial" w:hAnsi="Arial" w:cs="Arial"/>
          <w:sz w:val="24"/>
          <w:szCs w:val="24"/>
        </w:rPr>
      </w:pPr>
      <w:r w:rsidRPr="00B47E2F">
        <w:rPr>
          <w:rFonts w:ascii="Arial" w:hAnsi="Arial" w:cs="Arial"/>
          <w:sz w:val="24"/>
          <w:szCs w:val="24"/>
        </w:rPr>
        <w:t xml:space="preserve">           Kelinci ini termasuk hewan kelinci hias namun bulu yang dimiliki kelinci rex tidak panjang. jenis kelinci rex memiliki bulu yang pendek dan lebat serta rapat dan halus bagaikan beludru mewah. Dengan demikian kelinci ini juga diberi nama sebagai kelinci karpet. Ketebalan bulu kelinci rex memiliki ketebalan berkisar antara 1,3 sampai 2,2 cm aja. Ciri lainnya kelinci ini memiliki bulu kumis yang keriting sehingga mudah untuk dikenali. Secara umum beberapa warna yang diakui sebagai warna standar rex adalah hitam, biru, castor, lynx, opal, coklat, merah, putih, chinchilla, lilac, himalayan, broken, dan tricolor. Di Indonesia sendiri, warna kelinci rex didominasi oleh motif totol (papilon), harlequin, tricolor, atau putih (Anoimous, 2019).</w:t>
      </w:r>
    </w:p>
    <w:p w14:paraId="654B4B0F" w14:textId="77777777" w:rsidR="00DE257E" w:rsidRPr="00B47E2F" w:rsidRDefault="00DE257E" w:rsidP="00EB1950">
      <w:pPr>
        <w:pStyle w:val="ListParagraph"/>
        <w:spacing w:line="360" w:lineRule="auto"/>
        <w:ind w:left="0"/>
        <w:jc w:val="both"/>
        <w:rPr>
          <w:rFonts w:ascii="Arial" w:hAnsi="Arial" w:cs="Arial"/>
          <w:sz w:val="24"/>
          <w:szCs w:val="24"/>
        </w:rPr>
      </w:pPr>
    </w:p>
    <w:p w14:paraId="148B713E" w14:textId="77777777" w:rsidR="00863927" w:rsidRPr="00DE257E" w:rsidRDefault="00DE257E" w:rsidP="005438DD">
      <w:pPr>
        <w:pStyle w:val="Heading2"/>
        <w:spacing w:line="360" w:lineRule="auto"/>
        <w:rPr>
          <w:rFonts w:ascii="Arial" w:hAnsi="Arial" w:cs="Arial"/>
          <w:color w:val="000000" w:themeColor="text1"/>
          <w:sz w:val="24"/>
          <w:szCs w:val="24"/>
        </w:rPr>
      </w:pPr>
      <w:bookmarkStart w:id="15" w:name="_Toc56427726"/>
      <w:r w:rsidRPr="00DE257E">
        <w:rPr>
          <w:rFonts w:ascii="Arial" w:hAnsi="Arial" w:cs="Arial"/>
          <w:color w:val="000000" w:themeColor="text1"/>
          <w:sz w:val="24"/>
          <w:szCs w:val="24"/>
        </w:rPr>
        <w:t>Tulang T</w:t>
      </w:r>
      <w:r w:rsidR="00242A4A" w:rsidRPr="00DE257E">
        <w:rPr>
          <w:rFonts w:ascii="Arial" w:hAnsi="Arial" w:cs="Arial"/>
          <w:color w:val="000000" w:themeColor="text1"/>
          <w:sz w:val="24"/>
          <w:szCs w:val="24"/>
        </w:rPr>
        <w:t>ernak</w:t>
      </w:r>
      <w:bookmarkEnd w:id="15"/>
    </w:p>
    <w:p w14:paraId="4484157D" w14:textId="77777777" w:rsidR="00863927" w:rsidRPr="00B47E2F" w:rsidRDefault="00242A4A" w:rsidP="00EB1950">
      <w:pPr>
        <w:pStyle w:val="ListParagraph"/>
        <w:spacing w:line="360" w:lineRule="auto"/>
        <w:ind w:left="0" w:firstLine="720"/>
        <w:jc w:val="both"/>
        <w:rPr>
          <w:rFonts w:ascii="Arial" w:hAnsi="Arial" w:cs="Arial"/>
          <w:sz w:val="24"/>
          <w:szCs w:val="24"/>
        </w:rPr>
      </w:pPr>
      <w:r w:rsidRPr="00B47E2F">
        <w:rPr>
          <w:rFonts w:ascii="Arial" w:hAnsi="Arial" w:cs="Arial"/>
          <w:sz w:val="24"/>
          <w:szCs w:val="24"/>
        </w:rPr>
        <w:t>Tulang merupakan salah satu hasil limbah dari pemotongan hewan ternak yang belum dimanfaatkan dengan baik secara maksimal. Tulang atau kerangka dasar penopang tubuh hewan vertebrata. Tulang membantu hewan untuk dapat berdiri dengan tegak. Tulang pada hewan ternak terbentuk sejak hewan ternak berada dalam kandungan yang berlangsung hingga dekade kedua dalam susunan yang teratur. Tulang adalah jaringan ikat yang terdiri atas zat organik dan zat anorganik. Zat anorganik dalam tulang berupa kristal hidroksapatit (Ca</w:t>
      </w:r>
      <w:r w:rsidRPr="00B47E2F">
        <w:rPr>
          <w:rFonts w:ascii="Arial" w:hAnsi="Arial" w:cs="Arial"/>
          <w:sz w:val="24"/>
          <w:szCs w:val="24"/>
          <w:vertAlign w:val="subscript"/>
        </w:rPr>
        <w:t>10</w:t>
      </w:r>
      <w:r w:rsidRPr="00B47E2F">
        <w:rPr>
          <w:rFonts w:ascii="Arial" w:hAnsi="Arial" w:cs="Arial"/>
          <w:sz w:val="24"/>
          <w:szCs w:val="24"/>
        </w:rPr>
        <w:t>(PO</w:t>
      </w:r>
      <w:r w:rsidRPr="00B47E2F">
        <w:rPr>
          <w:rFonts w:ascii="Arial" w:hAnsi="Arial" w:cs="Arial"/>
          <w:sz w:val="24"/>
          <w:szCs w:val="24"/>
          <w:vertAlign w:val="subscript"/>
        </w:rPr>
        <w:t>4</w:t>
      </w:r>
      <w:r w:rsidRPr="00B47E2F">
        <w:rPr>
          <w:rFonts w:ascii="Arial" w:hAnsi="Arial" w:cs="Arial"/>
          <w:sz w:val="24"/>
          <w:szCs w:val="24"/>
        </w:rPr>
        <w:t>)</w:t>
      </w:r>
      <w:r w:rsidRPr="00B47E2F">
        <w:rPr>
          <w:rFonts w:ascii="Arial" w:hAnsi="Arial" w:cs="Arial"/>
          <w:sz w:val="24"/>
          <w:szCs w:val="24"/>
          <w:vertAlign w:val="subscript"/>
        </w:rPr>
        <w:t>6</w:t>
      </w:r>
      <w:r w:rsidRPr="00B47E2F">
        <w:rPr>
          <w:rFonts w:ascii="Arial" w:hAnsi="Arial" w:cs="Arial"/>
          <w:sz w:val="24"/>
          <w:szCs w:val="24"/>
        </w:rPr>
        <w:t>(OH)</w:t>
      </w:r>
      <w:r w:rsidRPr="00B47E2F">
        <w:rPr>
          <w:rFonts w:ascii="Arial" w:hAnsi="Arial" w:cs="Arial"/>
          <w:sz w:val="24"/>
          <w:szCs w:val="24"/>
          <w:vertAlign w:val="subscript"/>
        </w:rPr>
        <w:t>2</w:t>
      </w:r>
      <w:r w:rsidRPr="00B47E2F">
        <w:rPr>
          <w:rFonts w:ascii="Arial" w:hAnsi="Arial" w:cs="Arial"/>
          <w:sz w:val="24"/>
          <w:szCs w:val="24"/>
        </w:rPr>
        <w:t>), Na+, CO</w:t>
      </w:r>
      <w:r w:rsidRPr="00B47E2F">
        <w:rPr>
          <w:rFonts w:ascii="Arial" w:hAnsi="Arial" w:cs="Arial"/>
          <w:sz w:val="24"/>
          <w:szCs w:val="24"/>
          <w:vertAlign w:val="subscript"/>
        </w:rPr>
        <w:t>32</w:t>
      </w:r>
      <w:r w:rsidRPr="00B47E2F">
        <w:rPr>
          <w:rFonts w:ascii="Arial" w:hAnsi="Arial" w:cs="Arial"/>
          <w:sz w:val="24"/>
          <w:szCs w:val="24"/>
        </w:rPr>
        <w:t>-, Mg+ dan F-. Kristal hidroksapatiti berfungsi untuk menentukan kekuatan tulang pada hewan ternak. Tulang juga memiliki unsur kalsium sebanyak 99% ion Ca2+. Sedangkan zat organik terdapat dalam bentuk matriks tulang yaitu protein. Sekitar 90 - 96 % protein penyusun tulang adalah</w:t>
      </w:r>
      <w:r w:rsidR="006A0DAE">
        <w:rPr>
          <w:rFonts w:ascii="Arial" w:hAnsi="Arial" w:cs="Arial"/>
          <w:sz w:val="24"/>
          <w:szCs w:val="24"/>
        </w:rPr>
        <w:t xml:space="preserve"> kolagen tipe T (Said, 2011</w:t>
      </w:r>
      <w:r w:rsidRPr="00B47E2F">
        <w:rPr>
          <w:rFonts w:ascii="Arial" w:hAnsi="Arial" w:cs="Arial"/>
          <w:sz w:val="24"/>
          <w:szCs w:val="24"/>
        </w:rPr>
        <w:t>).</w:t>
      </w:r>
    </w:p>
    <w:p w14:paraId="1A393E92" w14:textId="77777777" w:rsidR="00863927" w:rsidRPr="006563E4" w:rsidRDefault="00242A4A" w:rsidP="00EB1950">
      <w:pPr>
        <w:pStyle w:val="ListParagraph"/>
        <w:spacing w:line="360" w:lineRule="auto"/>
        <w:ind w:left="0"/>
        <w:jc w:val="both"/>
        <w:rPr>
          <w:rFonts w:ascii="Arial" w:hAnsi="Arial" w:cs="Arial"/>
          <w:sz w:val="24"/>
          <w:szCs w:val="24"/>
        </w:rPr>
      </w:pPr>
      <w:r w:rsidRPr="00B47E2F">
        <w:rPr>
          <w:rFonts w:ascii="Arial" w:hAnsi="Arial" w:cs="Arial"/>
          <w:sz w:val="24"/>
          <w:szCs w:val="24"/>
        </w:rPr>
        <w:t xml:space="preserve">         Tulang atau kerangka adalah jaringan yang kuat dan tangguh yang memberi bentuk pada tubuh. Tersusun atas matriks organik kera</w:t>
      </w:r>
      <w:r w:rsidR="00EB1950">
        <w:rPr>
          <w:rFonts w:ascii="Arial" w:hAnsi="Arial" w:cs="Arial"/>
          <w:sz w:val="24"/>
          <w:szCs w:val="24"/>
        </w:rPr>
        <w:t xml:space="preserve">s yang diperkuat dengan endapan </w:t>
      </w:r>
      <w:r w:rsidRPr="00B47E2F">
        <w:rPr>
          <w:rFonts w:ascii="Arial" w:hAnsi="Arial" w:cs="Arial"/>
          <w:sz w:val="24"/>
          <w:szCs w:val="24"/>
        </w:rPr>
        <w:t>ga</w:t>
      </w:r>
      <w:r w:rsidR="00EB1950">
        <w:rPr>
          <w:rFonts w:ascii="Arial" w:hAnsi="Arial" w:cs="Arial"/>
          <w:sz w:val="24"/>
          <w:szCs w:val="24"/>
        </w:rPr>
        <w:t>ram kalsium</w:t>
      </w:r>
      <w:r w:rsidR="003E365F">
        <w:rPr>
          <w:rFonts w:ascii="Arial" w:hAnsi="Arial" w:cs="Arial"/>
          <w:sz w:val="24"/>
          <w:szCs w:val="24"/>
        </w:rPr>
        <w:t xml:space="preserve"> dan</w:t>
      </w:r>
      <w:r w:rsidRPr="00B47E2F">
        <w:rPr>
          <w:rFonts w:ascii="Arial" w:hAnsi="Arial" w:cs="Arial"/>
          <w:sz w:val="24"/>
          <w:szCs w:val="24"/>
        </w:rPr>
        <w:t xml:space="preserve"> mineral </w:t>
      </w:r>
      <w:r w:rsidR="00EB1950">
        <w:rPr>
          <w:rFonts w:ascii="Arial" w:hAnsi="Arial" w:cs="Arial"/>
          <w:sz w:val="24"/>
          <w:szCs w:val="24"/>
        </w:rPr>
        <w:t>lain dalam tulang seperti dalam</w:t>
      </w:r>
      <w:r w:rsidRPr="00B47E2F">
        <w:rPr>
          <w:rFonts w:ascii="Arial" w:hAnsi="Arial" w:cs="Arial"/>
          <w:sz w:val="24"/>
          <w:szCs w:val="24"/>
        </w:rPr>
        <w:t>Tabel 1</w:t>
      </w:r>
      <w:r w:rsidR="003E365F">
        <w:rPr>
          <w:rFonts w:ascii="Arial" w:hAnsi="Arial" w:cs="Arial"/>
          <w:sz w:val="24"/>
          <w:szCs w:val="24"/>
        </w:rPr>
        <w:t>.</w:t>
      </w:r>
    </w:p>
    <w:p w14:paraId="21221892" w14:textId="6E62E57A" w:rsidR="00863927" w:rsidRPr="00B47E2F" w:rsidRDefault="00242A4A" w:rsidP="00AF6758">
      <w:pPr>
        <w:pStyle w:val="Caption"/>
        <w:rPr>
          <w:rFonts w:cs="Arial"/>
          <w:sz w:val="24"/>
          <w:szCs w:val="24"/>
        </w:rPr>
      </w:pPr>
      <w:bookmarkStart w:id="16" w:name="_Toc56068284"/>
      <w:r w:rsidRPr="00B47E2F">
        <w:rPr>
          <w:rFonts w:cs="Arial"/>
          <w:sz w:val="24"/>
          <w:szCs w:val="24"/>
        </w:rPr>
        <w:t xml:space="preserve">Tabel </w:t>
      </w:r>
      <w:r w:rsidR="00AF6758">
        <w:rPr>
          <w:rFonts w:cs="Arial"/>
          <w:sz w:val="24"/>
          <w:szCs w:val="24"/>
        </w:rPr>
        <w:fldChar w:fldCharType="begin"/>
      </w:r>
      <w:r w:rsidR="00AF6758">
        <w:rPr>
          <w:rFonts w:cs="Arial"/>
          <w:sz w:val="24"/>
          <w:szCs w:val="24"/>
        </w:rPr>
        <w:instrText xml:space="preserve"> SEQ Tabel \* ARABIC </w:instrText>
      </w:r>
      <w:r w:rsidR="00AF6758">
        <w:rPr>
          <w:rFonts w:cs="Arial"/>
          <w:sz w:val="24"/>
          <w:szCs w:val="24"/>
        </w:rPr>
        <w:fldChar w:fldCharType="separate"/>
      </w:r>
      <w:r w:rsidR="002501C5">
        <w:rPr>
          <w:rFonts w:cs="Arial"/>
          <w:noProof/>
          <w:sz w:val="24"/>
          <w:szCs w:val="24"/>
        </w:rPr>
        <w:t>1</w:t>
      </w:r>
      <w:r w:rsidR="00AF6758">
        <w:rPr>
          <w:rFonts w:cs="Arial"/>
          <w:sz w:val="24"/>
          <w:szCs w:val="24"/>
        </w:rPr>
        <w:fldChar w:fldCharType="end"/>
      </w:r>
      <w:r w:rsidR="00AF6758">
        <w:rPr>
          <w:rFonts w:cs="Arial"/>
          <w:sz w:val="24"/>
          <w:szCs w:val="24"/>
          <w:lang w:val="en-US"/>
        </w:rPr>
        <w:t>.</w:t>
      </w:r>
      <w:r w:rsidRPr="00B47E2F">
        <w:rPr>
          <w:rFonts w:cs="Arial"/>
          <w:sz w:val="24"/>
          <w:szCs w:val="24"/>
        </w:rPr>
        <w:t xml:space="preserve"> Kandungan Mineral dalam Tulang</w:t>
      </w:r>
      <w:bookmarkEnd w:id="16"/>
    </w:p>
    <w:tbl>
      <w:tblPr>
        <w:tblStyle w:val="TableGrid"/>
        <w:tblW w:w="0" w:type="auto"/>
        <w:jc w:val="center"/>
        <w:tblLook w:val="04A0" w:firstRow="1" w:lastRow="0" w:firstColumn="1" w:lastColumn="0" w:noHBand="0" w:noVBand="1"/>
      </w:tblPr>
      <w:tblGrid>
        <w:gridCol w:w="8283"/>
      </w:tblGrid>
      <w:tr w:rsidR="00863927" w:rsidRPr="00B47E2F" w14:paraId="3084115C" w14:textId="77777777" w:rsidTr="003E365F">
        <w:trPr>
          <w:jc w:val="center"/>
        </w:trPr>
        <w:tc>
          <w:tcPr>
            <w:tcW w:w="8283" w:type="dxa"/>
            <w:tcBorders>
              <w:top w:val="double" w:sz="4" w:space="0" w:color="auto"/>
              <w:left w:val="nil"/>
              <w:bottom w:val="single" w:sz="8" w:space="0" w:color="auto"/>
              <w:right w:val="nil"/>
            </w:tcBorders>
          </w:tcPr>
          <w:p w14:paraId="34154EFD" w14:textId="77777777" w:rsidR="00863927" w:rsidRPr="00B47E2F" w:rsidRDefault="00242A4A">
            <w:pPr>
              <w:pStyle w:val="ListParagraph"/>
              <w:ind w:left="0"/>
              <w:jc w:val="center"/>
              <w:rPr>
                <w:rFonts w:ascii="Arial" w:hAnsi="Arial" w:cs="Arial"/>
                <w:sz w:val="24"/>
                <w:szCs w:val="24"/>
              </w:rPr>
            </w:pPr>
            <w:r w:rsidRPr="00B47E2F">
              <w:rPr>
                <w:rFonts w:ascii="Arial" w:hAnsi="Arial" w:cs="Arial"/>
                <w:sz w:val="24"/>
                <w:szCs w:val="24"/>
              </w:rPr>
              <w:t xml:space="preserve">               Komposisi tulang                                                             Persen (%)</w:t>
            </w:r>
          </w:p>
        </w:tc>
      </w:tr>
      <w:tr w:rsidR="00863927" w:rsidRPr="00B47E2F" w14:paraId="71F46CD1" w14:textId="77777777" w:rsidTr="003E365F">
        <w:trPr>
          <w:jc w:val="center"/>
        </w:trPr>
        <w:tc>
          <w:tcPr>
            <w:tcW w:w="8283" w:type="dxa"/>
            <w:tcBorders>
              <w:top w:val="single" w:sz="8" w:space="0" w:color="auto"/>
              <w:left w:val="nil"/>
              <w:bottom w:val="single" w:sz="8" w:space="0" w:color="auto"/>
              <w:right w:val="nil"/>
            </w:tcBorders>
          </w:tcPr>
          <w:p w14:paraId="559ABAE8" w14:textId="77777777" w:rsidR="00863927" w:rsidRPr="00B47E2F" w:rsidRDefault="00242A4A">
            <w:pPr>
              <w:pStyle w:val="ListParagraph"/>
              <w:tabs>
                <w:tab w:val="left" w:pos="1827"/>
              </w:tabs>
              <w:spacing w:line="360" w:lineRule="auto"/>
              <w:jc w:val="both"/>
              <w:rPr>
                <w:rFonts w:ascii="Arial" w:hAnsi="Arial" w:cs="Arial"/>
                <w:sz w:val="24"/>
                <w:szCs w:val="24"/>
              </w:rPr>
            </w:pPr>
            <w:r w:rsidRPr="00B47E2F">
              <w:rPr>
                <w:rFonts w:ascii="Arial" w:hAnsi="Arial" w:cs="Arial"/>
                <w:sz w:val="24"/>
                <w:szCs w:val="24"/>
              </w:rPr>
              <w:t xml:space="preserve">       Komponen anorganik :</w:t>
            </w:r>
          </w:p>
          <w:p w14:paraId="2C0130DF" w14:textId="77777777" w:rsidR="00863927" w:rsidRPr="00B47E2F" w:rsidRDefault="00242A4A">
            <w:pPr>
              <w:pStyle w:val="ListParagraph"/>
              <w:tabs>
                <w:tab w:val="left" w:pos="1827"/>
              </w:tabs>
              <w:jc w:val="both"/>
              <w:rPr>
                <w:rFonts w:ascii="Arial" w:hAnsi="Arial" w:cs="Arial"/>
                <w:sz w:val="24"/>
                <w:szCs w:val="24"/>
              </w:rPr>
            </w:pPr>
            <w:r w:rsidRPr="00B47E2F">
              <w:rPr>
                <w:rFonts w:ascii="Arial" w:hAnsi="Arial" w:cs="Arial"/>
                <w:sz w:val="24"/>
                <w:szCs w:val="24"/>
              </w:rPr>
              <w:t xml:space="preserve">           Kalsium                                                                           39</w:t>
            </w:r>
          </w:p>
          <w:p w14:paraId="44BCA5A4" w14:textId="77777777" w:rsidR="00863927" w:rsidRPr="00B47E2F" w:rsidRDefault="00242A4A">
            <w:pPr>
              <w:pStyle w:val="ListParagraph"/>
              <w:tabs>
                <w:tab w:val="left" w:pos="1827"/>
              </w:tabs>
              <w:jc w:val="both"/>
              <w:rPr>
                <w:rFonts w:ascii="Arial" w:hAnsi="Arial" w:cs="Arial"/>
                <w:sz w:val="24"/>
                <w:szCs w:val="24"/>
              </w:rPr>
            </w:pPr>
            <w:r w:rsidRPr="00B47E2F">
              <w:rPr>
                <w:rFonts w:ascii="Arial" w:hAnsi="Arial" w:cs="Arial"/>
                <w:sz w:val="24"/>
                <w:szCs w:val="24"/>
              </w:rPr>
              <w:t xml:space="preserve">           Potassium                                                                          0,2</w:t>
            </w:r>
          </w:p>
          <w:p w14:paraId="142B5B20" w14:textId="77777777" w:rsidR="00863927" w:rsidRPr="00B47E2F" w:rsidRDefault="00242A4A">
            <w:pPr>
              <w:pStyle w:val="ListParagraph"/>
              <w:tabs>
                <w:tab w:val="left" w:pos="1827"/>
              </w:tabs>
              <w:jc w:val="both"/>
              <w:rPr>
                <w:rFonts w:ascii="Arial" w:hAnsi="Arial" w:cs="Arial"/>
                <w:sz w:val="24"/>
                <w:szCs w:val="24"/>
              </w:rPr>
            </w:pPr>
            <w:r w:rsidRPr="00B47E2F">
              <w:rPr>
                <w:rFonts w:ascii="Arial" w:hAnsi="Arial" w:cs="Arial"/>
                <w:sz w:val="24"/>
                <w:szCs w:val="24"/>
              </w:rPr>
              <w:t xml:space="preserve">           Sodium                                                                              0,7</w:t>
            </w:r>
          </w:p>
          <w:p w14:paraId="5E53863B" w14:textId="77777777" w:rsidR="00863927" w:rsidRPr="00B47E2F" w:rsidRDefault="00242A4A">
            <w:pPr>
              <w:pStyle w:val="ListParagraph"/>
              <w:tabs>
                <w:tab w:val="left" w:pos="1827"/>
              </w:tabs>
              <w:jc w:val="both"/>
              <w:rPr>
                <w:rFonts w:ascii="Arial" w:hAnsi="Arial" w:cs="Arial"/>
                <w:sz w:val="24"/>
                <w:szCs w:val="24"/>
              </w:rPr>
            </w:pPr>
            <w:r w:rsidRPr="00B47E2F">
              <w:rPr>
                <w:rFonts w:ascii="Arial" w:hAnsi="Arial" w:cs="Arial"/>
                <w:sz w:val="24"/>
                <w:szCs w:val="24"/>
              </w:rPr>
              <w:t xml:space="preserve">           Magnesium                                                                        0,5</w:t>
            </w:r>
          </w:p>
          <w:p w14:paraId="45517AB2" w14:textId="77777777" w:rsidR="00863927" w:rsidRPr="00B47E2F" w:rsidRDefault="00242A4A">
            <w:pPr>
              <w:pStyle w:val="ListParagraph"/>
              <w:tabs>
                <w:tab w:val="left" w:pos="1827"/>
              </w:tabs>
              <w:ind w:left="0"/>
              <w:jc w:val="both"/>
              <w:rPr>
                <w:rFonts w:ascii="Arial" w:hAnsi="Arial" w:cs="Arial"/>
                <w:sz w:val="24"/>
                <w:szCs w:val="24"/>
              </w:rPr>
            </w:pPr>
            <w:r w:rsidRPr="00B47E2F">
              <w:rPr>
                <w:rFonts w:ascii="Arial" w:hAnsi="Arial" w:cs="Arial"/>
                <w:sz w:val="24"/>
                <w:szCs w:val="24"/>
              </w:rPr>
              <w:t xml:space="preserve">          </w:t>
            </w:r>
            <w:r w:rsidR="003263A2">
              <w:rPr>
                <w:rFonts w:ascii="Arial" w:hAnsi="Arial" w:cs="Arial"/>
                <w:sz w:val="24"/>
                <w:szCs w:val="24"/>
              </w:rPr>
              <w:t xml:space="preserve">           </w:t>
            </w:r>
            <w:r w:rsidRPr="00B47E2F">
              <w:rPr>
                <w:rFonts w:ascii="Arial" w:hAnsi="Arial" w:cs="Arial"/>
                <w:sz w:val="24"/>
                <w:szCs w:val="24"/>
              </w:rPr>
              <w:t>Carbonat                                                                            9</w:t>
            </w:r>
          </w:p>
          <w:p w14:paraId="61DCE2C4" w14:textId="77777777" w:rsidR="00863927" w:rsidRPr="00B47E2F" w:rsidRDefault="003263A2" w:rsidP="003263A2">
            <w:pPr>
              <w:pStyle w:val="ListParagraph"/>
              <w:tabs>
                <w:tab w:val="left" w:pos="1827"/>
              </w:tabs>
              <w:ind w:left="0"/>
              <w:jc w:val="both"/>
              <w:rPr>
                <w:rFonts w:ascii="Arial" w:hAnsi="Arial" w:cs="Arial"/>
                <w:sz w:val="24"/>
                <w:szCs w:val="24"/>
              </w:rPr>
            </w:pPr>
            <w:r>
              <w:rPr>
                <w:rFonts w:ascii="Arial" w:hAnsi="Arial" w:cs="Arial"/>
                <w:sz w:val="24"/>
                <w:szCs w:val="24"/>
              </w:rPr>
              <w:t xml:space="preserve">                     </w:t>
            </w:r>
            <w:r w:rsidR="00242A4A" w:rsidRPr="00B47E2F">
              <w:rPr>
                <w:rFonts w:ascii="Arial" w:hAnsi="Arial" w:cs="Arial"/>
                <w:sz w:val="24"/>
                <w:szCs w:val="24"/>
              </w:rPr>
              <w:t xml:space="preserve">Phospat                                             </w:t>
            </w:r>
            <w:r>
              <w:rPr>
                <w:rFonts w:ascii="Arial" w:hAnsi="Arial" w:cs="Arial"/>
                <w:sz w:val="24"/>
                <w:szCs w:val="24"/>
              </w:rPr>
              <w:t xml:space="preserve">                               </w:t>
            </w:r>
            <w:r w:rsidR="00242A4A" w:rsidRPr="00B47E2F">
              <w:rPr>
                <w:rFonts w:ascii="Arial" w:hAnsi="Arial" w:cs="Arial"/>
                <w:sz w:val="24"/>
                <w:szCs w:val="24"/>
              </w:rPr>
              <w:t>17</w:t>
            </w:r>
          </w:p>
        </w:tc>
      </w:tr>
      <w:tr w:rsidR="00863927" w:rsidRPr="00B47E2F" w14:paraId="0ACC2A0D" w14:textId="77777777" w:rsidTr="003E365F">
        <w:trPr>
          <w:jc w:val="center"/>
        </w:trPr>
        <w:tc>
          <w:tcPr>
            <w:tcW w:w="8283" w:type="dxa"/>
            <w:tcBorders>
              <w:top w:val="single" w:sz="8" w:space="0" w:color="auto"/>
              <w:left w:val="nil"/>
              <w:bottom w:val="single" w:sz="8" w:space="0" w:color="auto"/>
              <w:right w:val="nil"/>
            </w:tcBorders>
          </w:tcPr>
          <w:p w14:paraId="48FF722E" w14:textId="77777777" w:rsidR="00863927" w:rsidRPr="00B47E2F" w:rsidRDefault="00242A4A">
            <w:pPr>
              <w:pStyle w:val="ListParagraph"/>
              <w:spacing w:line="360" w:lineRule="auto"/>
              <w:ind w:left="0"/>
              <w:jc w:val="both"/>
              <w:rPr>
                <w:rFonts w:ascii="Arial" w:hAnsi="Arial" w:cs="Arial"/>
                <w:sz w:val="24"/>
                <w:szCs w:val="24"/>
              </w:rPr>
            </w:pPr>
            <w:r w:rsidRPr="00B47E2F">
              <w:rPr>
                <w:rFonts w:ascii="Arial" w:hAnsi="Arial" w:cs="Arial"/>
                <w:sz w:val="24"/>
                <w:szCs w:val="24"/>
              </w:rPr>
              <w:t xml:space="preserve">                   Komponen organik                                                              33</w:t>
            </w:r>
          </w:p>
        </w:tc>
      </w:tr>
    </w:tbl>
    <w:p w14:paraId="5575F84F" w14:textId="77777777" w:rsidR="00863927" w:rsidRPr="00B47E2F" w:rsidRDefault="00242A4A">
      <w:pPr>
        <w:pStyle w:val="ListParagraph"/>
        <w:spacing w:line="360" w:lineRule="auto"/>
        <w:jc w:val="both"/>
        <w:rPr>
          <w:rFonts w:ascii="Arial" w:hAnsi="Arial" w:cs="Arial"/>
          <w:sz w:val="24"/>
          <w:szCs w:val="24"/>
        </w:rPr>
      </w:pPr>
      <w:r w:rsidRPr="00B47E2F">
        <w:rPr>
          <w:rFonts w:ascii="Arial" w:hAnsi="Arial" w:cs="Arial"/>
          <w:sz w:val="24"/>
          <w:szCs w:val="24"/>
        </w:rPr>
        <w:t xml:space="preserve">                Sumber : Herniawati (2008).                   </w:t>
      </w:r>
    </w:p>
    <w:p w14:paraId="29C3C265" w14:textId="77777777" w:rsidR="006563E4" w:rsidRDefault="00D57DD3" w:rsidP="006563E4">
      <w:pPr>
        <w:spacing w:after="0" w:line="360" w:lineRule="auto"/>
        <w:jc w:val="both"/>
        <w:rPr>
          <w:rFonts w:ascii="Arial" w:hAnsi="Arial" w:cs="Arial"/>
          <w:sz w:val="24"/>
          <w:szCs w:val="24"/>
        </w:rPr>
      </w:pPr>
      <w:r>
        <w:rPr>
          <w:rFonts w:ascii="Arial" w:hAnsi="Arial" w:cs="Arial"/>
          <w:sz w:val="24"/>
          <w:szCs w:val="24"/>
        </w:rPr>
        <w:t xml:space="preserve">       </w:t>
      </w:r>
      <w:r w:rsidR="003E365F">
        <w:rPr>
          <w:rFonts w:ascii="Arial" w:hAnsi="Arial" w:cs="Arial"/>
          <w:sz w:val="24"/>
          <w:szCs w:val="24"/>
        </w:rPr>
        <w:t xml:space="preserve">    </w:t>
      </w:r>
      <w:r>
        <w:rPr>
          <w:rFonts w:ascii="Arial" w:hAnsi="Arial" w:cs="Arial"/>
          <w:sz w:val="24"/>
          <w:szCs w:val="24"/>
        </w:rPr>
        <w:t>Tabel diatas dapat di lihat,</w:t>
      </w:r>
      <w:r w:rsidR="00242A4A" w:rsidRPr="00B47E2F">
        <w:rPr>
          <w:rFonts w:ascii="Arial" w:hAnsi="Arial" w:cs="Arial"/>
          <w:sz w:val="24"/>
          <w:szCs w:val="24"/>
        </w:rPr>
        <w:t>bahwa pada tulang i</w:t>
      </w:r>
      <w:r w:rsidR="006563E4">
        <w:rPr>
          <w:rFonts w:ascii="Arial" w:hAnsi="Arial" w:cs="Arial"/>
          <w:sz w:val="24"/>
          <w:szCs w:val="24"/>
        </w:rPr>
        <w:t>kan mempunyai kandunga</w:t>
      </w:r>
      <w:r>
        <w:rPr>
          <w:rFonts w:ascii="Arial" w:hAnsi="Arial" w:cs="Arial"/>
          <w:sz w:val="24"/>
          <w:szCs w:val="24"/>
        </w:rPr>
        <w:t>n</w:t>
      </w:r>
      <w:r w:rsidR="00242A4A" w:rsidRPr="00B47E2F">
        <w:rPr>
          <w:rFonts w:ascii="Arial" w:hAnsi="Arial" w:cs="Arial"/>
          <w:sz w:val="24"/>
          <w:szCs w:val="24"/>
        </w:rPr>
        <w:t xml:space="preserve">  </w:t>
      </w:r>
      <w:r w:rsidR="006563E4">
        <w:rPr>
          <w:rFonts w:ascii="Arial" w:hAnsi="Arial" w:cs="Arial"/>
          <w:sz w:val="24"/>
          <w:szCs w:val="24"/>
        </w:rPr>
        <w:t xml:space="preserve">   </w:t>
      </w:r>
    </w:p>
    <w:p w14:paraId="56057269" w14:textId="77777777" w:rsidR="00863927" w:rsidRPr="00B47E2F" w:rsidRDefault="003E365F" w:rsidP="003E365F">
      <w:pPr>
        <w:spacing w:after="0" w:line="360" w:lineRule="auto"/>
        <w:jc w:val="both"/>
        <w:rPr>
          <w:rFonts w:ascii="Arial" w:hAnsi="Arial" w:cs="Arial"/>
          <w:sz w:val="24"/>
          <w:szCs w:val="24"/>
        </w:rPr>
      </w:pPr>
      <w:r>
        <w:rPr>
          <w:rFonts w:ascii="Arial" w:hAnsi="Arial" w:cs="Arial"/>
          <w:sz w:val="24"/>
          <w:szCs w:val="24"/>
        </w:rPr>
        <w:t xml:space="preserve"> </w:t>
      </w:r>
      <w:r w:rsidR="00242A4A" w:rsidRPr="00B47E2F">
        <w:rPr>
          <w:rFonts w:ascii="Arial" w:hAnsi="Arial" w:cs="Arial"/>
          <w:sz w:val="24"/>
          <w:szCs w:val="24"/>
        </w:rPr>
        <w:t xml:space="preserve">kolagen sebanyak 33% yang digunakan sebagai syarat utama untuk </w:t>
      </w:r>
      <w:r w:rsidR="006563E4">
        <w:rPr>
          <w:rFonts w:ascii="Arial" w:hAnsi="Arial" w:cs="Arial"/>
          <w:sz w:val="24"/>
          <w:szCs w:val="24"/>
        </w:rPr>
        <w:t xml:space="preserve">   </w:t>
      </w:r>
      <w:r w:rsidR="00242A4A" w:rsidRPr="00B47E2F">
        <w:rPr>
          <w:rFonts w:ascii="Arial" w:hAnsi="Arial" w:cs="Arial"/>
          <w:sz w:val="24"/>
          <w:szCs w:val="24"/>
        </w:rPr>
        <w:t>membuat gelatin.</w:t>
      </w:r>
    </w:p>
    <w:p w14:paraId="2A02F831" w14:textId="77777777" w:rsidR="00863927" w:rsidRPr="00B47E2F" w:rsidRDefault="00242A4A" w:rsidP="003E365F">
      <w:pPr>
        <w:pStyle w:val="ListParagraph"/>
        <w:spacing w:line="360" w:lineRule="auto"/>
        <w:ind w:left="0"/>
        <w:jc w:val="both"/>
        <w:rPr>
          <w:rFonts w:ascii="Arial" w:hAnsi="Arial" w:cs="Arial"/>
          <w:sz w:val="24"/>
          <w:szCs w:val="24"/>
        </w:rPr>
      </w:pPr>
      <w:r w:rsidRPr="00B47E2F">
        <w:rPr>
          <w:rFonts w:ascii="Arial" w:hAnsi="Arial" w:cs="Arial"/>
          <w:sz w:val="24"/>
          <w:szCs w:val="24"/>
        </w:rPr>
        <w:t xml:space="preserve">          Menurut Johns (1977) tulang yang biasanya digunakan dalam pembuatan gelatin adalah tulang kompak karena dapat diekstraksi lebih satu kali sehingga menghasilkan gelatin lebih banyak dan juga tulang kompak komposisinya relatif stabil dan mudah dipisahkan dari jaringan sekitarnya dibandingkan tulang berongga. </w:t>
      </w:r>
    </w:p>
    <w:p w14:paraId="4EF845AB" w14:textId="77777777" w:rsidR="00863927" w:rsidRPr="00B47E2F" w:rsidRDefault="00242A4A" w:rsidP="00DE257E">
      <w:pPr>
        <w:pStyle w:val="ListParagraph"/>
        <w:spacing w:after="0" w:line="360" w:lineRule="auto"/>
        <w:ind w:left="0"/>
        <w:jc w:val="both"/>
        <w:rPr>
          <w:rFonts w:ascii="Arial" w:hAnsi="Arial" w:cs="Arial"/>
          <w:sz w:val="24"/>
          <w:szCs w:val="24"/>
        </w:rPr>
      </w:pPr>
      <w:r w:rsidRPr="00B47E2F">
        <w:rPr>
          <w:rFonts w:ascii="Arial" w:hAnsi="Arial" w:cs="Arial"/>
          <w:sz w:val="24"/>
          <w:szCs w:val="24"/>
        </w:rPr>
        <w:t xml:space="preserve">         Menurut Arvind (2001) tulang pada dasarnya adalah sebuah jaringan penghubung seperti kartilago yang terdiri atas sel-sel yang bertempat di lakuna dan serat-serat kolagen. Dalam tulang biasanya hanya satu sel terdapat dalam tiap lakuna dan berhubungan dengan yang lainnya, melalui serangkaian tulang yang melintasi sebuah matriks yang banyak terdapat pada serat kolagen/zat albuminoid dan juga diresapi garam-garam kalsium yang paling berlimpah. Matriks dan serat- serat kolagen tersusun atas pelat-pelat pada jaringan ossein.</w:t>
      </w:r>
    </w:p>
    <w:p w14:paraId="2595911B" w14:textId="77777777" w:rsidR="00863927" w:rsidRPr="00DE257E" w:rsidRDefault="00242A4A" w:rsidP="005438DD">
      <w:pPr>
        <w:pStyle w:val="Heading2"/>
        <w:spacing w:line="360" w:lineRule="auto"/>
        <w:rPr>
          <w:rFonts w:ascii="Arial" w:hAnsi="Arial" w:cs="Arial"/>
          <w:color w:val="000000" w:themeColor="text1"/>
          <w:sz w:val="24"/>
          <w:szCs w:val="24"/>
        </w:rPr>
      </w:pPr>
      <w:bookmarkStart w:id="17" w:name="_Toc56427727"/>
      <w:r w:rsidRPr="00DE257E">
        <w:rPr>
          <w:rFonts w:ascii="Arial" w:hAnsi="Arial" w:cs="Arial"/>
          <w:color w:val="000000" w:themeColor="text1"/>
          <w:sz w:val="24"/>
          <w:szCs w:val="24"/>
        </w:rPr>
        <w:t>Kolagen</w:t>
      </w:r>
      <w:bookmarkEnd w:id="17"/>
    </w:p>
    <w:p w14:paraId="75EC866E" w14:textId="77777777" w:rsidR="00863927" w:rsidRPr="00B47E2F" w:rsidRDefault="00242A4A" w:rsidP="00FD3AA2">
      <w:pPr>
        <w:pStyle w:val="ListParagraph"/>
        <w:spacing w:after="0" w:line="360" w:lineRule="auto"/>
        <w:ind w:left="0" w:firstLine="720"/>
        <w:jc w:val="both"/>
        <w:rPr>
          <w:rFonts w:ascii="Arial" w:hAnsi="Arial" w:cs="Arial"/>
          <w:sz w:val="24"/>
          <w:szCs w:val="24"/>
        </w:rPr>
      </w:pPr>
      <w:r w:rsidRPr="00B47E2F">
        <w:rPr>
          <w:rFonts w:ascii="Arial" w:hAnsi="Arial" w:cs="Arial"/>
          <w:sz w:val="24"/>
          <w:szCs w:val="24"/>
        </w:rPr>
        <w:t>Kolagen merupakan komponen struktural utama pada serat-serat jaringan pengikat, berwarna putih dan terdapat di dalam semua jaringan dan organ hewan dan berperan penting dalam penyusun bentuk tubuh. Pada mamalia, kolagen terdapat pada kulit, tendon, tulang rawan dan jaringan ikat lainnya. Jumlahnya mencapai 30% dari jumlah protein total yang terdapat dalam hewan vertebrata dan invertebrata (</w:t>
      </w:r>
      <w:r w:rsidRPr="00B47E2F">
        <w:rPr>
          <w:rFonts w:ascii="Arial" w:hAnsi="Arial" w:cs="Arial"/>
          <w:i/>
          <w:iCs/>
          <w:sz w:val="24"/>
          <w:szCs w:val="24"/>
        </w:rPr>
        <w:t>Ward dan Courts,</w:t>
      </w:r>
      <w:r w:rsidRPr="00B47E2F">
        <w:rPr>
          <w:rFonts w:ascii="Arial" w:hAnsi="Arial" w:cs="Arial"/>
          <w:sz w:val="24"/>
          <w:szCs w:val="24"/>
        </w:rPr>
        <w:t xml:space="preserve"> 2009). Kandungan kolagen di setiap bagian tubuh mamalia disajikan pada Tabel 1. dengan bagian kulit  sebagai bagian yang mengandung kolagen tertinggi, mencapai 89% dibandingkan jenis jaringan lainnya.</w:t>
      </w:r>
    </w:p>
    <w:p w14:paraId="0DEE310F" w14:textId="77777777" w:rsidR="00863927" w:rsidRPr="00B47E2F" w:rsidRDefault="001D60CF" w:rsidP="006563E4">
      <w:pPr>
        <w:pStyle w:val="Paragraf"/>
        <w:ind w:firstLine="0"/>
        <w:rPr>
          <w:rFonts w:eastAsia="Calibri" w:cs="Arial"/>
          <w:sz w:val="24"/>
          <w:szCs w:val="24"/>
        </w:rPr>
      </w:pPr>
      <w:r>
        <w:rPr>
          <w:rFonts w:cs="Arial"/>
          <w:sz w:val="24"/>
          <w:szCs w:val="24"/>
        </w:rPr>
        <w:t xml:space="preserve">           </w:t>
      </w:r>
      <w:proofErr w:type="gramStart"/>
      <w:r w:rsidR="00242A4A" w:rsidRPr="00B47E2F">
        <w:rPr>
          <w:rFonts w:eastAsia="Calibri" w:cs="Arial"/>
          <w:sz w:val="24"/>
          <w:szCs w:val="24"/>
          <w:lang w:val="en-US"/>
        </w:rPr>
        <w:t>Kolagen  merupakan</w:t>
      </w:r>
      <w:proofErr w:type="gramEnd"/>
      <w:r w:rsidR="00242A4A" w:rsidRPr="00B47E2F">
        <w:rPr>
          <w:rFonts w:eastAsia="Calibri" w:cs="Arial"/>
          <w:sz w:val="24"/>
          <w:szCs w:val="24"/>
          <w:lang w:val="en-US"/>
        </w:rPr>
        <w:t xml:space="preserve"> protein yang  palin</w:t>
      </w:r>
      <w:r w:rsidR="006563E4">
        <w:rPr>
          <w:rFonts w:eastAsia="Calibri" w:cs="Arial"/>
          <w:sz w:val="24"/>
          <w:szCs w:val="24"/>
          <w:lang w:val="en-US"/>
        </w:rPr>
        <w:t>g luas terdapat di dalam tubuh</w:t>
      </w:r>
      <w:r w:rsidR="006563E4">
        <w:rPr>
          <w:rFonts w:eastAsia="Calibri" w:cs="Arial"/>
          <w:sz w:val="24"/>
          <w:szCs w:val="24"/>
        </w:rPr>
        <w:t xml:space="preserve"> </w:t>
      </w:r>
      <w:r w:rsidR="00242A4A" w:rsidRPr="00B47E2F">
        <w:rPr>
          <w:rFonts w:eastAsia="Calibri" w:cs="Arial"/>
          <w:sz w:val="24"/>
          <w:szCs w:val="24"/>
          <w:lang w:val="en-US"/>
        </w:rPr>
        <w:t>hewan, meliputi 20</w:t>
      </w:r>
      <w:r w:rsidR="00242A4A" w:rsidRPr="00B47E2F">
        <w:rPr>
          <w:rFonts w:eastAsia="Calibri" w:cs="Arial"/>
          <w:sz w:val="24"/>
          <w:szCs w:val="24"/>
        </w:rPr>
        <w:t xml:space="preserve"> </w:t>
      </w:r>
      <w:r w:rsidR="00242A4A" w:rsidRPr="00B47E2F">
        <w:rPr>
          <w:rFonts w:eastAsia="Calibri" w:cs="Arial"/>
          <w:sz w:val="24"/>
          <w:szCs w:val="24"/>
          <w:lang w:val="en-US"/>
        </w:rPr>
        <w:t>-</w:t>
      </w:r>
      <w:r w:rsidR="00242A4A" w:rsidRPr="00B47E2F">
        <w:rPr>
          <w:rFonts w:eastAsia="Calibri" w:cs="Arial"/>
          <w:sz w:val="24"/>
          <w:szCs w:val="24"/>
        </w:rPr>
        <w:t xml:space="preserve"> </w:t>
      </w:r>
      <w:r w:rsidR="00242A4A" w:rsidRPr="00B47E2F">
        <w:rPr>
          <w:rFonts w:eastAsia="Calibri" w:cs="Arial"/>
          <w:sz w:val="24"/>
          <w:szCs w:val="24"/>
          <w:lang w:val="en-US"/>
        </w:rPr>
        <w:t xml:space="preserve">25% dari total tubuh mamalia (Murray </w:t>
      </w:r>
      <w:r w:rsidR="00242A4A" w:rsidRPr="00B47E2F">
        <w:rPr>
          <w:rFonts w:eastAsia="Calibri" w:cs="Arial"/>
          <w:i/>
          <w:iCs/>
          <w:sz w:val="24"/>
          <w:szCs w:val="24"/>
          <w:lang w:val="en-US"/>
        </w:rPr>
        <w:t xml:space="preserve">et al., </w:t>
      </w:r>
      <w:r w:rsidR="006563E4">
        <w:rPr>
          <w:rFonts w:eastAsia="Calibri" w:cs="Arial"/>
          <w:sz w:val="24"/>
          <w:szCs w:val="24"/>
          <w:lang w:val="en-US"/>
        </w:rPr>
        <w:t>200</w:t>
      </w:r>
      <w:r w:rsidR="00FD3AA2">
        <w:rPr>
          <w:rFonts w:eastAsia="Calibri" w:cs="Arial"/>
          <w:sz w:val="24"/>
          <w:szCs w:val="24"/>
          <w:lang w:val="en-US"/>
        </w:rPr>
        <w:t>0).</w:t>
      </w:r>
      <w:r w:rsidR="00FD3AA2">
        <w:rPr>
          <w:rFonts w:eastAsia="Calibri" w:cs="Arial"/>
          <w:sz w:val="24"/>
          <w:szCs w:val="24"/>
        </w:rPr>
        <w:t xml:space="preserve"> </w:t>
      </w:r>
      <w:r w:rsidR="006563E4">
        <w:rPr>
          <w:rFonts w:eastAsia="Calibri" w:cs="Arial"/>
          <w:sz w:val="24"/>
          <w:szCs w:val="24"/>
          <w:lang w:val="en-US"/>
        </w:rPr>
        <w:t xml:space="preserve">Kolagen merupakan </w:t>
      </w:r>
      <w:r w:rsidR="00242A4A" w:rsidRPr="00B47E2F">
        <w:rPr>
          <w:rFonts w:eastAsia="Calibri" w:cs="Arial"/>
          <w:sz w:val="24"/>
          <w:szCs w:val="24"/>
          <w:lang w:val="en-US"/>
        </w:rPr>
        <w:t xml:space="preserve">protein struktural </w:t>
      </w:r>
      <w:proofErr w:type="gramStart"/>
      <w:r w:rsidR="00242A4A" w:rsidRPr="00B47E2F">
        <w:rPr>
          <w:rFonts w:eastAsia="Calibri" w:cs="Arial"/>
          <w:sz w:val="24"/>
          <w:szCs w:val="24"/>
          <w:lang w:val="en-US"/>
        </w:rPr>
        <w:t>pokok  pada</w:t>
      </w:r>
      <w:proofErr w:type="gramEnd"/>
      <w:r w:rsidR="00242A4A" w:rsidRPr="00B47E2F">
        <w:rPr>
          <w:rFonts w:eastAsia="Calibri" w:cs="Arial"/>
          <w:sz w:val="24"/>
          <w:szCs w:val="24"/>
          <w:lang w:val="en-US"/>
        </w:rPr>
        <w:t xml:space="preserve"> jaringan ikat dan  </w:t>
      </w:r>
      <w:r w:rsidR="00FD3AA2">
        <w:rPr>
          <w:rFonts w:eastAsia="Calibri" w:cs="Arial"/>
          <w:sz w:val="24"/>
          <w:szCs w:val="24"/>
        </w:rPr>
        <w:t xml:space="preserve"> </w:t>
      </w:r>
      <w:r w:rsidR="006563E4">
        <w:rPr>
          <w:rFonts w:eastAsia="Calibri" w:cs="Arial"/>
          <w:sz w:val="24"/>
          <w:szCs w:val="24"/>
          <w:lang w:val="en-US"/>
        </w:rPr>
        <w:t>mempunyai pengaruh besar dalam</w:t>
      </w:r>
      <w:r w:rsidR="006563E4">
        <w:rPr>
          <w:rFonts w:eastAsia="Calibri" w:cs="Arial"/>
          <w:sz w:val="24"/>
          <w:szCs w:val="24"/>
        </w:rPr>
        <w:t xml:space="preserve"> </w:t>
      </w:r>
      <w:r w:rsidR="00242A4A" w:rsidRPr="00B47E2F">
        <w:rPr>
          <w:rFonts w:eastAsia="Calibri" w:cs="Arial"/>
          <w:sz w:val="24"/>
          <w:szCs w:val="24"/>
          <w:lang w:val="en-US"/>
        </w:rPr>
        <w:t>kealo</w:t>
      </w:r>
      <w:r w:rsidR="00FD3AA2">
        <w:rPr>
          <w:rFonts w:eastAsia="Calibri" w:cs="Arial"/>
          <w:sz w:val="24"/>
          <w:szCs w:val="24"/>
          <w:lang w:val="en-US"/>
        </w:rPr>
        <w:t>tan daging. Jumlah dan kekuatan</w:t>
      </w:r>
      <w:r w:rsidR="00FD3AA2">
        <w:rPr>
          <w:rFonts w:eastAsia="Calibri" w:cs="Arial"/>
          <w:sz w:val="24"/>
          <w:szCs w:val="24"/>
        </w:rPr>
        <w:t xml:space="preserve"> </w:t>
      </w:r>
      <w:r w:rsidR="00242A4A" w:rsidRPr="00B47E2F">
        <w:rPr>
          <w:rFonts w:eastAsia="Calibri" w:cs="Arial"/>
          <w:sz w:val="24"/>
          <w:szCs w:val="24"/>
          <w:lang w:val="en-US"/>
        </w:rPr>
        <w:t xml:space="preserve">kolagen </w:t>
      </w:r>
      <w:proofErr w:type="gramStart"/>
      <w:r w:rsidR="00242A4A" w:rsidRPr="00B47E2F">
        <w:rPr>
          <w:rFonts w:eastAsia="Calibri" w:cs="Arial"/>
          <w:sz w:val="24"/>
          <w:szCs w:val="24"/>
          <w:lang w:val="en-US"/>
        </w:rPr>
        <w:t>dapat  meningkat</w:t>
      </w:r>
      <w:proofErr w:type="gramEnd"/>
      <w:r w:rsidR="00242A4A" w:rsidRPr="00B47E2F">
        <w:rPr>
          <w:rFonts w:eastAsia="Calibri" w:cs="Arial"/>
          <w:sz w:val="24"/>
          <w:szCs w:val="24"/>
          <w:lang w:val="en-US"/>
        </w:rPr>
        <w:t xml:space="preserve"> sesuai dengan pertambahan umur</w:t>
      </w:r>
      <w:r w:rsidR="00242A4A" w:rsidRPr="00B47E2F">
        <w:rPr>
          <w:rFonts w:eastAsia="Calibri" w:cs="Arial"/>
          <w:sz w:val="24"/>
          <w:szCs w:val="24"/>
        </w:rPr>
        <w:t>. K</w:t>
      </w:r>
      <w:r w:rsidR="00FD3AA2">
        <w:rPr>
          <w:rFonts w:eastAsia="Calibri" w:cs="Arial"/>
          <w:sz w:val="24"/>
          <w:szCs w:val="24"/>
          <w:lang w:val="en-US"/>
        </w:rPr>
        <w:t>ulit banyak</w:t>
      </w:r>
      <w:r w:rsidR="00FD3AA2">
        <w:rPr>
          <w:rFonts w:eastAsia="Calibri" w:cs="Arial"/>
          <w:sz w:val="24"/>
          <w:szCs w:val="24"/>
        </w:rPr>
        <w:t xml:space="preserve"> </w:t>
      </w:r>
      <w:r w:rsidR="00242A4A" w:rsidRPr="00B47E2F">
        <w:rPr>
          <w:rFonts w:eastAsia="Calibri" w:cs="Arial"/>
          <w:sz w:val="24"/>
          <w:szCs w:val="24"/>
          <w:lang w:val="en-US"/>
        </w:rPr>
        <w:t xml:space="preserve">mengandung kolagen (Soeparno, 2009). Keberadaan kolagen dalam tubuh ternak biasanya menempel pada otot, dibawah kulit dan </w:t>
      </w:r>
      <w:proofErr w:type="gramStart"/>
      <w:r w:rsidR="00242A4A" w:rsidRPr="00B47E2F">
        <w:rPr>
          <w:rFonts w:eastAsia="Calibri" w:cs="Arial"/>
          <w:sz w:val="24"/>
          <w:szCs w:val="24"/>
          <w:lang w:val="en-US"/>
        </w:rPr>
        <w:t xml:space="preserve">bagian </w:t>
      </w:r>
      <w:r w:rsidR="00242A4A" w:rsidRPr="00B47E2F">
        <w:rPr>
          <w:rFonts w:eastAsia="Calibri" w:cs="Arial"/>
          <w:sz w:val="24"/>
          <w:szCs w:val="24"/>
        </w:rPr>
        <w:t xml:space="preserve"> </w:t>
      </w:r>
      <w:r w:rsidR="00242A4A" w:rsidRPr="00B47E2F">
        <w:rPr>
          <w:rFonts w:eastAsia="Calibri" w:cs="Arial"/>
          <w:sz w:val="24"/>
          <w:szCs w:val="24"/>
          <w:lang w:val="en-US"/>
        </w:rPr>
        <w:t>persendian</w:t>
      </w:r>
      <w:proofErr w:type="gramEnd"/>
      <w:r w:rsidR="00242A4A" w:rsidRPr="00B47E2F">
        <w:rPr>
          <w:rFonts w:eastAsia="Calibri" w:cs="Arial"/>
          <w:sz w:val="24"/>
          <w:szCs w:val="24"/>
          <w:lang w:val="en-US"/>
        </w:rPr>
        <w:t xml:space="preserve"> </w:t>
      </w:r>
      <w:r w:rsidR="00FD3AA2">
        <w:rPr>
          <w:rFonts w:eastAsia="Calibri" w:cs="Arial"/>
          <w:sz w:val="24"/>
          <w:szCs w:val="24"/>
        </w:rPr>
        <w:t xml:space="preserve"> </w:t>
      </w:r>
      <w:r w:rsidR="00242A4A" w:rsidRPr="00B47E2F">
        <w:rPr>
          <w:rFonts w:eastAsia="Calibri" w:cs="Arial"/>
          <w:sz w:val="24"/>
          <w:szCs w:val="24"/>
          <w:lang w:val="en-US"/>
        </w:rPr>
        <w:t>tulang (Prayitno,  2007).</w:t>
      </w:r>
    </w:p>
    <w:p w14:paraId="05DCD31C" w14:textId="10ABADF1" w:rsidR="00863927" w:rsidRPr="00B47E2F" w:rsidRDefault="00242A4A" w:rsidP="00AF6758">
      <w:pPr>
        <w:pStyle w:val="Caption"/>
        <w:rPr>
          <w:rFonts w:eastAsia="Calibri" w:cs="Arial"/>
          <w:bCs w:val="0"/>
          <w:sz w:val="24"/>
          <w:szCs w:val="24"/>
        </w:rPr>
      </w:pPr>
      <w:bookmarkStart w:id="18" w:name="_Toc498861169"/>
      <w:bookmarkStart w:id="19" w:name="_Toc56068285"/>
      <w:r w:rsidRPr="00AC09DF">
        <w:rPr>
          <w:rFonts w:eastAsia="Calibri" w:cs="Arial"/>
          <w:bCs w:val="0"/>
          <w:szCs w:val="22"/>
        </w:rPr>
        <w:t xml:space="preserve">Tabel </w:t>
      </w:r>
      <w:r w:rsidR="00AF6758" w:rsidRPr="00AC09DF">
        <w:rPr>
          <w:rFonts w:eastAsia="Calibri" w:cs="Arial"/>
          <w:bCs w:val="0"/>
          <w:szCs w:val="22"/>
        </w:rPr>
        <w:fldChar w:fldCharType="begin"/>
      </w:r>
      <w:r w:rsidR="00AF6758" w:rsidRPr="00AC09DF">
        <w:rPr>
          <w:rFonts w:eastAsia="Calibri" w:cs="Arial"/>
          <w:bCs w:val="0"/>
          <w:szCs w:val="22"/>
        </w:rPr>
        <w:instrText xml:space="preserve"> SEQ Tabel \* ARABIC </w:instrText>
      </w:r>
      <w:r w:rsidR="00AF6758" w:rsidRPr="00AC09DF">
        <w:rPr>
          <w:rFonts w:eastAsia="Calibri" w:cs="Arial"/>
          <w:bCs w:val="0"/>
          <w:szCs w:val="22"/>
        </w:rPr>
        <w:fldChar w:fldCharType="separate"/>
      </w:r>
      <w:r w:rsidR="002501C5">
        <w:rPr>
          <w:rFonts w:eastAsia="Calibri" w:cs="Arial"/>
          <w:bCs w:val="0"/>
          <w:noProof/>
          <w:szCs w:val="22"/>
        </w:rPr>
        <w:t>2</w:t>
      </w:r>
      <w:r w:rsidR="00AF6758" w:rsidRPr="00AC09DF">
        <w:rPr>
          <w:rFonts w:eastAsia="Calibri" w:cs="Arial"/>
          <w:bCs w:val="0"/>
          <w:szCs w:val="22"/>
        </w:rPr>
        <w:fldChar w:fldCharType="end"/>
      </w:r>
      <w:r w:rsidRPr="00AC09DF">
        <w:rPr>
          <w:rFonts w:eastAsia="Calibri" w:cs="Arial"/>
          <w:bCs w:val="0"/>
          <w:szCs w:val="22"/>
        </w:rPr>
        <w:t>. Penyebaran kolagen dalam jaringan hewan mamalia</w:t>
      </w:r>
      <w:r w:rsidRPr="00B47E2F">
        <w:rPr>
          <w:rFonts w:eastAsia="Calibri" w:cs="Arial"/>
          <w:bCs w:val="0"/>
          <w:sz w:val="24"/>
          <w:szCs w:val="24"/>
        </w:rPr>
        <w:t>.</w:t>
      </w:r>
      <w:bookmarkEnd w:id="18"/>
      <w:bookmarkEnd w:id="19"/>
    </w:p>
    <w:tbl>
      <w:tblPr>
        <w:tblStyle w:val="TableGrid1"/>
        <w:tblW w:w="0" w:type="auto"/>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8"/>
        <w:gridCol w:w="2038"/>
        <w:gridCol w:w="2038"/>
        <w:gridCol w:w="2039"/>
      </w:tblGrid>
      <w:tr w:rsidR="00863927" w:rsidRPr="00FD3AA2" w14:paraId="6E04AE76" w14:textId="77777777">
        <w:tc>
          <w:tcPr>
            <w:tcW w:w="2038" w:type="dxa"/>
            <w:tcBorders>
              <w:top w:val="double" w:sz="4" w:space="0" w:color="auto"/>
              <w:bottom w:val="single" w:sz="4" w:space="0" w:color="auto"/>
            </w:tcBorders>
          </w:tcPr>
          <w:p w14:paraId="039B97AB" w14:textId="77777777" w:rsidR="00863927" w:rsidRPr="00FD3AA2" w:rsidRDefault="00242A4A" w:rsidP="00FD3AA2">
            <w:pPr>
              <w:jc w:val="center"/>
              <w:rPr>
                <w:rFonts w:ascii="Arial" w:eastAsia="Calibri" w:hAnsi="Arial" w:cs="Arial"/>
                <w:bCs/>
              </w:rPr>
            </w:pPr>
            <w:r w:rsidRPr="00FD3AA2">
              <w:rPr>
                <w:rFonts w:ascii="Arial" w:eastAsia="Calibri" w:hAnsi="Arial" w:cs="Arial"/>
                <w:bCs/>
              </w:rPr>
              <w:t>Jenis Jaringan</w:t>
            </w:r>
          </w:p>
        </w:tc>
        <w:tc>
          <w:tcPr>
            <w:tcW w:w="2038" w:type="dxa"/>
            <w:tcBorders>
              <w:top w:val="double" w:sz="4" w:space="0" w:color="auto"/>
              <w:bottom w:val="single" w:sz="4" w:space="0" w:color="auto"/>
            </w:tcBorders>
          </w:tcPr>
          <w:p w14:paraId="03161AF8" w14:textId="77777777" w:rsidR="00863927" w:rsidRPr="00FD3AA2" w:rsidRDefault="00242A4A" w:rsidP="00FD3AA2">
            <w:pPr>
              <w:jc w:val="center"/>
              <w:rPr>
                <w:rFonts w:ascii="Arial" w:eastAsia="Calibri" w:hAnsi="Arial" w:cs="Arial"/>
                <w:bCs/>
              </w:rPr>
            </w:pPr>
            <w:r w:rsidRPr="00FD3AA2">
              <w:rPr>
                <w:rFonts w:ascii="Arial" w:eastAsia="Calibri" w:hAnsi="Arial" w:cs="Arial"/>
                <w:bCs/>
              </w:rPr>
              <w:t>Kolagen (%)</w:t>
            </w:r>
          </w:p>
        </w:tc>
        <w:tc>
          <w:tcPr>
            <w:tcW w:w="2038" w:type="dxa"/>
            <w:tcBorders>
              <w:top w:val="double" w:sz="4" w:space="0" w:color="auto"/>
              <w:bottom w:val="single" w:sz="4" w:space="0" w:color="auto"/>
            </w:tcBorders>
          </w:tcPr>
          <w:p w14:paraId="02155724" w14:textId="77777777" w:rsidR="00863927" w:rsidRPr="00FD3AA2" w:rsidRDefault="00242A4A" w:rsidP="00FD3AA2">
            <w:pPr>
              <w:jc w:val="center"/>
              <w:rPr>
                <w:rFonts w:ascii="Arial" w:eastAsia="Calibri" w:hAnsi="Arial" w:cs="Arial"/>
                <w:bCs/>
              </w:rPr>
            </w:pPr>
            <w:r w:rsidRPr="00FD3AA2">
              <w:rPr>
                <w:rFonts w:ascii="Arial" w:eastAsia="Calibri" w:hAnsi="Arial" w:cs="Arial"/>
                <w:bCs/>
              </w:rPr>
              <w:t>Jenis Jaringan</w:t>
            </w:r>
          </w:p>
        </w:tc>
        <w:tc>
          <w:tcPr>
            <w:tcW w:w="2039" w:type="dxa"/>
            <w:tcBorders>
              <w:top w:val="double" w:sz="4" w:space="0" w:color="auto"/>
              <w:bottom w:val="single" w:sz="4" w:space="0" w:color="auto"/>
            </w:tcBorders>
          </w:tcPr>
          <w:p w14:paraId="07BCB8A8" w14:textId="77777777" w:rsidR="00863927" w:rsidRPr="00FD3AA2" w:rsidRDefault="00242A4A" w:rsidP="00FD3AA2">
            <w:pPr>
              <w:jc w:val="center"/>
              <w:rPr>
                <w:rFonts w:ascii="Arial" w:eastAsia="Calibri" w:hAnsi="Arial" w:cs="Arial"/>
                <w:bCs/>
              </w:rPr>
            </w:pPr>
            <w:r w:rsidRPr="00FD3AA2">
              <w:rPr>
                <w:rFonts w:ascii="Arial" w:eastAsia="Calibri" w:hAnsi="Arial" w:cs="Arial"/>
                <w:bCs/>
              </w:rPr>
              <w:t>Kolagen(%)</w:t>
            </w:r>
          </w:p>
        </w:tc>
      </w:tr>
      <w:tr w:rsidR="00863927" w:rsidRPr="00FD3AA2" w14:paraId="726C1D52" w14:textId="77777777">
        <w:tc>
          <w:tcPr>
            <w:tcW w:w="2038" w:type="dxa"/>
            <w:tcBorders>
              <w:top w:val="single" w:sz="4" w:space="0" w:color="auto"/>
            </w:tcBorders>
          </w:tcPr>
          <w:p w14:paraId="44A5C83E" w14:textId="77777777" w:rsidR="00863927" w:rsidRPr="00FD3AA2" w:rsidRDefault="00FD3AA2" w:rsidP="00FD3AA2">
            <w:pPr>
              <w:rPr>
                <w:rFonts w:ascii="Arial" w:eastAsia="Calibri" w:hAnsi="Arial" w:cs="Arial"/>
                <w:bCs/>
              </w:rPr>
            </w:pPr>
            <w:r>
              <w:rPr>
                <w:rFonts w:ascii="Arial" w:eastAsia="Calibri" w:hAnsi="Arial" w:cs="Arial"/>
                <w:bCs/>
              </w:rPr>
              <w:t xml:space="preserve">          </w:t>
            </w:r>
            <w:r w:rsidR="00242A4A" w:rsidRPr="00FD3AA2">
              <w:rPr>
                <w:rFonts w:ascii="Arial" w:eastAsia="Calibri" w:hAnsi="Arial" w:cs="Arial"/>
                <w:bCs/>
              </w:rPr>
              <w:t>Kulit</w:t>
            </w:r>
          </w:p>
        </w:tc>
        <w:tc>
          <w:tcPr>
            <w:tcW w:w="2038" w:type="dxa"/>
            <w:tcBorders>
              <w:top w:val="single" w:sz="4" w:space="0" w:color="auto"/>
            </w:tcBorders>
          </w:tcPr>
          <w:p w14:paraId="26FFBF07" w14:textId="77777777" w:rsidR="00863927" w:rsidRPr="00FD3AA2" w:rsidRDefault="00242A4A" w:rsidP="00FD3AA2">
            <w:pPr>
              <w:jc w:val="center"/>
              <w:rPr>
                <w:rFonts w:ascii="Arial" w:eastAsia="Calibri" w:hAnsi="Arial" w:cs="Arial"/>
                <w:bCs/>
              </w:rPr>
            </w:pPr>
            <w:r w:rsidRPr="00FD3AA2">
              <w:rPr>
                <w:rFonts w:ascii="Arial" w:eastAsia="Calibri" w:hAnsi="Arial" w:cs="Arial"/>
                <w:bCs/>
              </w:rPr>
              <w:t>89</w:t>
            </w:r>
          </w:p>
        </w:tc>
        <w:tc>
          <w:tcPr>
            <w:tcW w:w="2038" w:type="dxa"/>
            <w:tcBorders>
              <w:top w:val="single" w:sz="4" w:space="0" w:color="auto"/>
            </w:tcBorders>
          </w:tcPr>
          <w:p w14:paraId="3C50347A" w14:textId="77777777" w:rsidR="00863927" w:rsidRPr="00FD3AA2" w:rsidRDefault="00242A4A" w:rsidP="00FD3AA2">
            <w:pPr>
              <w:jc w:val="center"/>
              <w:rPr>
                <w:rFonts w:ascii="Arial" w:eastAsia="Calibri" w:hAnsi="Arial" w:cs="Arial"/>
                <w:bCs/>
              </w:rPr>
            </w:pPr>
            <w:r w:rsidRPr="00FD3AA2">
              <w:rPr>
                <w:rFonts w:ascii="Arial" w:eastAsia="Calibri" w:hAnsi="Arial" w:cs="Arial"/>
                <w:bCs/>
              </w:rPr>
              <w:t>Usus besar</w:t>
            </w:r>
          </w:p>
        </w:tc>
        <w:tc>
          <w:tcPr>
            <w:tcW w:w="2039" w:type="dxa"/>
            <w:tcBorders>
              <w:top w:val="single" w:sz="4" w:space="0" w:color="auto"/>
            </w:tcBorders>
          </w:tcPr>
          <w:p w14:paraId="6BFA0A5A" w14:textId="77777777" w:rsidR="00863927" w:rsidRPr="00FD3AA2" w:rsidRDefault="00242A4A" w:rsidP="00FD3AA2">
            <w:pPr>
              <w:jc w:val="center"/>
              <w:rPr>
                <w:rFonts w:ascii="Arial" w:eastAsia="Calibri" w:hAnsi="Arial" w:cs="Arial"/>
                <w:bCs/>
              </w:rPr>
            </w:pPr>
            <w:r w:rsidRPr="00FD3AA2">
              <w:rPr>
                <w:rFonts w:ascii="Arial" w:eastAsia="Calibri" w:hAnsi="Arial" w:cs="Arial"/>
                <w:bCs/>
              </w:rPr>
              <w:t>18</w:t>
            </w:r>
          </w:p>
        </w:tc>
      </w:tr>
      <w:tr w:rsidR="00863927" w:rsidRPr="00FD3AA2" w14:paraId="38A9B995" w14:textId="77777777">
        <w:tc>
          <w:tcPr>
            <w:tcW w:w="2038" w:type="dxa"/>
          </w:tcPr>
          <w:p w14:paraId="38ADD218" w14:textId="77777777" w:rsidR="00863927" w:rsidRPr="00FD3AA2" w:rsidRDefault="00242A4A" w:rsidP="00FD3AA2">
            <w:pPr>
              <w:jc w:val="center"/>
              <w:rPr>
                <w:rFonts w:ascii="Arial" w:eastAsia="Calibri" w:hAnsi="Arial" w:cs="Arial"/>
                <w:bCs/>
              </w:rPr>
            </w:pPr>
            <w:r w:rsidRPr="00FD3AA2">
              <w:rPr>
                <w:rFonts w:ascii="Arial" w:eastAsia="Calibri" w:hAnsi="Arial" w:cs="Arial"/>
                <w:bCs/>
              </w:rPr>
              <w:t>Tulang</w:t>
            </w:r>
          </w:p>
        </w:tc>
        <w:tc>
          <w:tcPr>
            <w:tcW w:w="2038" w:type="dxa"/>
          </w:tcPr>
          <w:p w14:paraId="7F61AD92" w14:textId="77777777" w:rsidR="00863927" w:rsidRPr="00FD3AA2" w:rsidRDefault="00242A4A" w:rsidP="00FD3AA2">
            <w:pPr>
              <w:jc w:val="center"/>
              <w:rPr>
                <w:rFonts w:ascii="Arial" w:eastAsia="Calibri" w:hAnsi="Arial" w:cs="Arial"/>
                <w:bCs/>
              </w:rPr>
            </w:pPr>
            <w:r w:rsidRPr="00FD3AA2">
              <w:rPr>
                <w:rFonts w:ascii="Arial" w:eastAsia="Calibri" w:hAnsi="Arial" w:cs="Arial"/>
                <w:bCs/>
              </w:rPr>
              <w:t>24</w:t>
            </w:r>
          </w:p>
        </w:tc>
        <w:tc>
          <w:tcPr>
            <w:tcW w:w="2038" w:type="dxa"/>
          </w:tcPr>
          <w:p w14:paraId="614CA57C" w14:textId="77777777" w:rsidR="00863927" w:rsidRPr="00FD3AA2" w:rsidRDefault="00FD3AA2" w:rsidP="00FD3AA2">
            <w:pPr>
              <w:rPr>
                <w:rFonts w:ascii="Arial" w:eastAsia="Calibri" w:hAnsi="Arial" w:cs="Arial"/>
                <w:bCs/>
              </w:rPr>
            </w:pPr>
            <w:r>
              <w:rPr>
                <w:rFonts w:ascii="Arial" w:eastAsia="Calibri" w:hAnsi="Arial" w:cs="Arial"/>
                <w:bCs/>
              </w:rPr>
              <w:t xml:space="preserve">      </w:t>
            </w:r>
            <w:r w:rsidR="00242A4A" w:rsidRPr="00FD3AA2">
              <w:rPr>
                <w:rFonts w:ascii="Arial" w:eastAsia="Calibri" w:hAnsi="Arial" w:cs="Arial"/>
                <w:bCs/>
              </w:rPr>
              <w:t>Lambung</w:t>
            </w:r>
          </w:p>
        </w:tc>
        <w:tc>
          <w:tcPr>
            <w:tcW w:w="2039" w:type="dxa"/>
          </w:tcPr>
          <w:p w14:paraId="5475722B" w14:textId="77777777" w:rsidR="00863927" w:rsidRPr="00FD3AA2" w:rsidRDefault="00242A4A" w:rsidP="00FD3AA2">
            <w:pPr>
              <w:jc w:val="center"/>
              <w:rPr>
                <w:rFonts w:ascii="Arial" w:eastAsia="Calibri" w:hAnsi="Arial" w:cs="Arial"/>
                <w:bCs/>
              </w:rPr>
            </w:pPr>
            <w:r w:rsidRPr="00FD3AA2">
              <w:rPr>
                <w:rFonts w:ascii="Arial" w:eastAsia="Calibri" w:hAnsi="Arial" w:cs="Arial"/>
                <w:bCs/>
              </w:rPr>
              <w:t>23</w:t>
            </w:r>
          </w:p>
        </w:tc>
      </w:tr>
      <w:tr w:rsidR="00863927" w:rsidRPr="00FD3AA2" w14:paraId="4DE8097D" w14:textId="77777777">
        <w:tc>
          <w:tcPr>
            <w:tcW w:w="2038" w:type="dxa"/>
          </w:tcPr>
          <w:p w14:paraId="62415A6D" w14:textId="77777777" w:rsidR="00863927" w:rsidRPr="00FD3AA2" w:rsidRDefault="00242A4A" w:rsidP="00FD3AA2">
            <w:pPr>
              <w:jc w:val="center"/>
              <w:rPr>
                <w:rFonts w:ascii="Arial" w:eastAsia="Calibri" w:hAnsi="Arial" w:cs="Arial"/>
                <w:bCs/>
              </w:rPr>
            </w:pPr>
            <w:r w:rsidRPr="00FD3AA2">
              <w:rPr>
                <w:rFonts w:ascii="Arial" w:eastAsia="Calibri" w:hAnsi="Arial" w:cs="Arial"/>
                <w:bCs/>
              </w:rPr>
              <w:t>Tendon</w:t>
            </w:r>
          </w:p>
        </w:tc>
        <w:tc>
          <w:tcPr>
            <w:tcW w:w="2038" w:type="dxa"/>
          </w:tcPr>
          <w:p w14:paraId="0036E483" w14:textId="77777777" w:rsidR="00863927" w:rsidRPr="00FD3AA2" w:rsidRDefault="00242A4A" w:rsidP="00FD3AA2">
            <w:pPr>
              <w:jc w:val="center"/>
              <w:rPr>
                <w:rFonts w:ascii="Arial" w:eastAsia="Calibri" w:hAnsi="Arial" w:cs="Arial"/>
                <w:bCs/>
              </w:rPr>
            </w:pPr>
            <w:r w:rsidRPr="00FD3AA2">
              <w:rPr>
                <w:rFonts w:ascii="Arial" w:eastAsia="Calibri" w:hAnsi="Arial" w:cs="Arial"/>
                <w:bCs/>
              </w:rPr>
              <w:t>85</w:t>
            </w:r>
          </w:p>
        </w:tc>
        <w:tc>
          <w:tcPr>
            <w:tcW w:w="2038" w:type="dxa"/>
          </w:tcPr>
          <w:p w14:paraId="54E9320E" w14:textId="77777777" w:rsidR="00863927" w:rsidRPr="00FD3AA2" w:rsidRDefault="00FD3AA2" w:rsidP="00FD3AA2">
            <w:pPr>
              <w:rPr>
                <w:rFonts w:ascii="Arial" w:eastAsia="Calibri" w:hAnsi="Arial" w:cs="Arial"/>
                <w:bCs/>
              </w:rPr>
            </w:pPr>
            <w:r>
              <w:rPr>
                <w:rFonts w:ascii="Arial" w:eastAsia="Calibri" w:hAnsi="Arial" w:cs="Arial"/>
                <w:bCs/>
              </w:rPr>
              <w:t xml:space="preserve">      </w:t>
            </w:r>
            <w:r w:rsidR="00242A4A" w:rsidRPr="00FD3AA2">
              <w:rPr>
                <w:rFonts w:ascii="Arial" w:eastAsia="Calibri" w:hAnsi="Arial" w:cs="Arial"/>
                <w:bCs/>
              </w:rPr>
              <w:t>Ginjal</w:t>
            </w:r>
          </w:p>
        </w:tc>
        <w:tc>
          <w:tcPr>
            <w:tcW w:w="2039" w:type="dxa"/>
          </w:tcPr>
          <w:p w14:paraId="11323355" w14:textId="77777777" w:rsidR="00863927" w:rsidRPr="00FD3AA2" w:rsidRDefault="00242A4A" w:rsidP="00FD3AA2">
            <w:pPr>
              <w:jc w:val="center"/>
              <w:rPr>
                <w:rFonts w:ascii="Arial" w:eastAsia="Calibri" w:hAnsi="Arial" w:cs="Arial"/>
                <w:bCs/>
              </w:rPr>
            </w:pPr>
            <w:r w:rsidRPr="00FD3AA2">
              <w:rPr>
                <w:rFonts w:ascii="Arial" w:eastAsia="Calibri" w:hAnsi="Arial" w:cs="Arial"/>
                <w:bCs/>
              </w:rPr>
              <w:t>5</w:t>
            </w:r>
          </w:p>
        </w:tc>
      </w:tr>
      <w:tr w:rsidR="00863927" w:rsidRPr="00FD3AA2" w14:paraId="0248079D" w14:textId="77777777">
        <w:tc>
          <w:tcPr>
            <w:tcW w:w="2038" w:type="dxa"/>
          </w:tcPr>
          <w:p w14:paraId="59C0D06F" w14:textId="77777777" w:rsidR="00863927" w:rsidRPr="00FD3AA2" w:rsidRDefault="00FD3AA2" w:rsidP="00FD3AA2">
            <w:pPr>
              <w:rPr>
                <w:rFonts w:ascii="Arial" w:eastAsia="Calibri" w:hAnsi="Arial" w:cs="Arial"/>
                <w:bCs/>
              </w:rPr>
            </w:pPr>
            <w:r>
              <w:rPr>
                <w:rFonts w:ascii="Arial" w:eastAsia="Calibri" w:hAnsi="Arial" w:cs="Arial"/>
                <w:bCs/>
              </w:rPr>
              <w:t xml:space="preserve">         </w:t>
            </w:r>
            <w:r w:rsidR="00242A4A" w:rsidRPr="00FD3AA2">
              <w:rPr>
                <w:rFonts w:ascii="Arial" w:eastAsia="Calibri" w:hAnsi="Arial" w:cs="Arial"/>
                <w:bCs/>
              </w:rPr>
              <w:t>Aorta</w:t>
            </w:r>
          </w:p>
        </w:tc>
        <w:tc>
          <w:tcPr>
            <w:tcW w:w="2038" w:type="dxa"/>
          </w:tcPr>
          <w:p w14:paraId="55090BDD" w14:textId="77777777" w:rsidR="00863927" w:rsidRPr="00FD3AA2" w:rsidRDefault="00242A4A" w:rsidP="00FD3AA2">
            <w:pPr>
              <w:jc w:val="center"/>
              <w:rPr>
                <w:rFonts w:ascii="Arial" w:eastAsia="Calibri" w:hAnsi="Arial" w:cs="Arial"/>
                <w:bCs/>
              </w:rPr>
            </w:pPr>
            <w:r w:rsidRPr="00FD3AA2">
              <w:rPr>
                <w:rFonts w:ascii="Arial" w:eastAsia="Calibri" w:hAnsi="Arial" w:cs="Arial"/>
                <w:bCs/>
              </w:rPr>
              <w:t>23</w:t>
            </w:r>
          </w:p>
        </w:tc>
        <w:tc>
          <w:tcPr>
            <w:tcW w:w="2038" w:type="dxa"/>
          </w:tcPr>
          <w:p w14:paraId="5718F972" w14:textId="77777777" w:rsidR="00863927" w:rsidRPr="00FD3AA2" w:rsidRDefault="00FD3AA2" w:rsidP="00FD3AA2">
            <w:pPr>
              <w:rPr>
                <w:rFonts w:ascii="Arial" w:eastAsia="Calibri" w:hAnsi="Arial" w:cs="Arial"/>
                <w:bCs/>
              </w:rPr>
            </w:pPr>
            <w:r>
              <w:rPr>
                <w:rFonts w:ascii="Arial" w:eastAsia="Calibri" w:hAnsi="Arial" w:cs="Arial"/>
                <w:bCs/>
              </w:rPr>
              <w:t xml:space="preserve">      </w:t>
            </w:r>
            <w:r w:rsidR="00242A4A" w:rsidRPr="00FD3AA2">
              <w:rPr>
                <w:rFonts w:ascii="Arial" w:eastAsia="Calibri" w:hAnsi="Arial" w:cs="Arial"/>
                <w:bCs/>
              </w:rPr>
              <w:t>Hati</w:t>
            </w:r>
          </w:p>
        </w:tc>
        <w:tc>
          <w:tcPr>
            <w:tcW w:w="2039" w:type="dxa"/>
          </w:tcPr>
          <w:p w14:paraId="74267449" w14:textId="77777777" w:rsidR="00863927" w:rsidRPr="00FD3AA2" w:rsidRDefault="00242A4A" w:rsidP="00FD3AA2">
            <w:pPr>
              <w:jc w:val="center"/>
              <w:rPr>
                <w:rFonts w:ascii="Arial" w:eastAsia="Calibri" w:hAnsi="Arial" w:cs="Arial"/>
                <w:bCs/>
              </w:rPr>
            </w:pPr>
            <w:r w:rsidRPr="00FD3AA2">
              <w:rPr>
                <w:rFonts w:ascii="Arial" w:eastAsia="Calibri" w:hAnsi="Arial" w:cs="Arial"/>
                <w:bCs/>
              </w:rPr>
              <w:t>2</w:t>
            </w:r>
          </w:p>
        </w:tc>
      </w:tr>
      <w:tr w:rsidR="00863927" w:rsidRPr="00FD3AA2" w14:paraId="38964015" w14:textId="77777777">
        <w:tc>
          <w:tcPr>
            <w:tcW w:w="2038" w:type="dxa"/>
            <w:tcBorders>
              <w:bottom w:val="single" w:sz="4" w:space="0" w:color="auto"/>
            </w:tcBorders>
          </w:tcPr>
          <w:p w14:paraId="2058C583" w14:textId="77777777" w:rsidR="00863927" w:rsidRPr="00FD3AA2" w:rsidRDefault="00FD3AA2" w:rsidP="00FD3AA2">
            <w:pPr>
              <w:rPr>
                <w:rFonts w:ascii="Arial" w:eastAsia="Calibri" w:hAnsi="Arial" w:cs="Arial"/>
                <w:bCs/>
              </w:rPr>
            </w:pPr>
            <w:r>
              <w:rPr>
                <w:rFonts w:ascii="Arial" w:eastAsia="Calibri" w:hAnsi="Arial" w:cs="Arial"/>
                <w:bCs/>
              </w:rPr>
              <w:t xml:space="preserve">         </w:t>
            </w:r>
            <w:r w:rsidR="00242A4A" w:rsidRPr="00FD3AA2">
              <w:rPr>
                <w:rFonts w:ascii="Arial" w:eastAsia="Calibri" w:hAnsi="Arial" w:cs="Arial"/>
                <w:bCs/>
              </w:rPr>
              <w:t>Otot</w:t>
            </w:r>
          </w:p>
        </w:tc>
        <w:tc>
          <w:tcPr>
            <w:tcW w:w="2038" w:type="dxa"/>
            <w:tcBorders>
              <w:bottom w:val="single" w:sz="4" w:space="0" w:color="auto"/>
            </w:tcBorders>
          </w:tcPr>
          <w:p w14:paraId="089E0445" w14:textId="77777777" w:rsidR="00863927" w:rsidRPr="00FD3AA2" w:rsidRDefault="00242A4A" w:rsidP="00FD3AA2">
            <w:pPr>
              <w:jc w:val="center"/>
              <w:rPr>
                <w:rFonts w:ascii="Arial" w:eastAsia="Calibri" w:hAnsi="Arial" w:cs="Arial"/>
                <w:bCs/>
              </w:rPr>
            </w:pPr>
            <w:r w:rsidRPr="00FD3AA2">
              <w:rPr>
                <w:rFonts w:ascii="Arial" w:eastAsia="Calibri" w:hAnsi="Arial" w:cs="Arial"/>
                <w:bCs/>
              </w:rPr>
              <w:t>2</w:t>
            </w:r>
          </w:p>
        </w:tc>
        <w:tc>
          <w:tcPr>
            <w:tcW w:w="2038" w:type="dxa"/>
            <w:tcBorders>
              <w:bottom w:val="single" w:sz="4" w:space="0" w:color="auto"/>
            </w:tcBorders>
          </w:tcPr>
          <w:p w14:paraId="31166EBC" w14:textId="77777777" w:rsidR="00863927" w:rsidRPr="00FD3AA2" w:rsidRDefault="00863927" w:rsidP="00FD3AA2">
            <w:pPr>
              <w:jc w:val="center"/>
              <w:rPr>
                <w:rFonts w:ascii="Arial" w:eastAsia="Calibri" w:hAnsi="Arial" w:cs="Arial"/>
                <w:bCs/>
              </w:rPr>
            </w:pPr>
          </w:p>
        </w:tc>
        <w:tc>
          <w:tcPr>
            <w:tcW w:w="2039" w:type="dxa"/>
            <w:tcBorders>
              <w:bottom w:val="single" w:sz="4" w:space="0" w:color="auto"/>
            </w:tcBorders>
          </w:tcPr>
          <w:p w14:paraId="44A2E775" w14:textId="77777777" w:rsidR="00863927" w:rsidRPr="00FD3AA2" w:rsidRDefault="00863927" w:rsidP="00FD3AA2">
            <w:pPr>
              <w:jc w:val="center"/>
              <w:rPr>
                <w:rFonts w:ascii="Arial" w:eastAsia="Calibri" w:hAnsi="Arial" w:cs="Arial"/>
                <w:bCs/>
              </w:rPr>
            </w:pPr>
          </w:p>
        </w:tc>
      </w:tr>
    </w:tbl>
    <w:p w14:paraId="77253187" w14:textId="77777777" w:rsidR="00863927" w:rsidRPr="00FD3AA2" w:rsidRDefault="00FD3AA2" w:rsidP="00FD3AA2">
      <w:pPr>
        <w:spacing w:before="120" w:after="240" w:line="240" w:lineRule="auto"/>
        <w:rPr>
          <w:rFonts w:ascii="Arial" w:eastAsia="Calibri" w:hAnsi="Arial" w:cs="Arial"/>
          <w:bCs/>
        </w:rPr>
      </w:pPr>
      <w:r>
        <w:rPr>
          <w:rFonts w:ascii="Arial" w:eastAsia="Calibri" w:hAnsi="Arial" w:cs="Arial"/>
          <w:bCs/>
        </w:rPr>
        <w:t xml:space="preserve">          </w:t>
      </w:r>
      <w:proofErr w:type="gramStart"/>
      <w:r w:rsidR="00242A4A" w:rsidRPr="00FD3AA2">
        <w:rPr>
          <w:rFonts w:ascii="Arial" w:eastAsia="Calibri" w:hAnsi="Arial" w:cs="Arial"/>
          <w:bCs/>
          <w:lang w:val="en-US"/>
        </w:rPr>
        <w:t>Sumber :</w:t>
      </w:r>
      <w:proofErr w:type="gramEnd"/>
      <w:r w:rsidR="00242A4A" w:rsidRPr="00FD3AA2">
        <w:rPr>
          <w:rFonts w:ascii="Arial" w:eastAsia="Calibri" w:hAnsi="Arial" w:cs="Arial"/>
          <w:bCs/>
          <w:lang w:val="en-US"/>
        </w:rPr>
        <w:t xml:space="preserve"> Ward dan Courts (</w:t>
      </w:r>
      <w:r w:rsidR="00242A4A" w:rsidRPr="00FD3AA2">
        <w:rPr>
          <w:rFonts w:ascii="Arial" w:eastAsia="Calibri" w:hAnsi="Arial" w:cs="Arial"/>
          <w:bCs/>
        </w:rPr>
        <w:t>2009</w:t>
      </w:r>
      <w:r w:rsidR="00242A4A" w:rsidRPr="00FD3AA2">
        <w:rPr>
          <w:rFonts w:ascii="Arial" w:eastAsia="Calibri" w:hAnsi="Arial" w:cs="Arial"/>
          <w:bCs/>
          <w:lang w:val="en-US"/>
        </w:rPr>
        <w:t>).</w:t>
      </w:r>
    </w:p>
    <w:p w14:paraId="68EA0851" w14:textId="77777777" w:rsidR="00863927" w:rsidRPr="00B47E2F" w:rsidRDefault="00863927">
      <w:pPr>
        <w:pStyle w:val="ListParagraph"/>
        <w:spacing w:line="360" w:lineRule="auto"/>
        <w:jc w:val="both"/>
        <w:rPr>
          <w:rFonts w:ascii="Arial" w:hAnsi="Arial" w:cs="Arial"/>
          <w:sz w:val="24"/>
          <w:szCs w:val="24"/>
        </w:rPr>
      </w:pPr>
    </w:p>
    <w:p w14:paraId="754E0A6D" w14:textId="77777777" w:rsidR="00863927" w:rsidRPr="00B47E2F" w:rsidRDefault="001D60CF" w:rsidP="00FD3AA2">
      <w:pPr>
        <w:pStyle w:val="ListParagraph"/>
        <w:spacing w:line="360" w:lineRule="auto"/>
        <w:ind w:left="0"/>
        <w:jc w:val="both"/>
        <w:rPr>
          <w:rFonts w:ascii="Arial" w:hAnsi="Arial" w:cs="Arial"/>
          <w:sz w:val="24"/>
          <w:szCs w:val="24"/>
        </w:rPr>
      </w:pPr>
      <w:r>
        <w:rPr>
          <w:rFonts w:ascii="Arial" w:hAnsi="Arial" w:cs="Arial"/>
          <w:sz w:val="24"/>
          <w:szCs w:val="24"/>
        </w:rPr>
        <w:t xml:space="preserve">        </w:t>
      </w:r>
      <w:r w:rsidR="00FD3AA2">
        <w:rPr>
          <w:rFonts w:ascii="Arial" w:hAnsi="Arial" w:cs="Arial"/>
          <w:sz w:val="24"/>
          <w:szCs w:val="24"/>
        </w:rPr>
        <w:t xml:space="preserve"> </w:t>
      </w:r>
      <w:r>
        <w:rPr>
          <w:rFonts w:ascii="Arial" w:hAnsi="Arial" w:cs="Arial"/>
          <w:sz w:val="24"/>
          <w:szCs w:val="24"/>
        </w:rPr>
        <w:t xml:space="preserve"> </w:t>
      </w:r>
      <w:proofErr w:type="gramStart"/>
      <w:r w:rsidR="00242A4A" w:rsidRPr="00B47E2F">
        <w:rPr>
          <w:rFonts w:ascii="Arial" w:hAnsi="Arial" w:cs="Arial"/>
          <w:sz w:val="24"/>
          <w:szCs w:val="24"/>
          <w:lang w:val="en-US"/>
        </w:rPr>
        <w:t>Kolagen  mengandung</w:t>
      </w:r>
      <w:proofErr w:type="gramEnd"/>
      <w:r w:rsidR="00242A4A" w:rsidRPr="00B47E2F">
        <w:rPr>
          <w:rFonts w:ascii="Arial" w:hAnsi="Arial" w:cs="Arial"/>
          <w:sz w:val="24"/>
          <w:szCs w:val="24"/>
          <w:lang w:val="en-US"/>
        </w:rPr>
        <w:t xml:space="preserve">   asam amino glisin, dalam jumlah  besar yaitu kira-kira  sepertiga  dari  total  kandungan  asam  amino serta asam amino hidroksiprolin dan prolin sebesar 23%. </w:t>
      </w:r>
      <w:r w:rsidR="00242A4A" w:rsidRPr="00B47E2F">
        <w:rPr>
          <w:rFonts w:ascii="Arial" w:hAnsi="Arial" w:cs="Arial"/>
          <w:sz w:val="24"/>
          <w:szCs w:val="24"/>
          <w:lang w:val="nb-NO"/>
        </w:rPr>
        <w:t>Hidroksiprolin  merupakan komponen kolagen yang terdapat  dalam jumlah besar dan relatif  konstan, yaitu 12,8 – 14,0%. Oleh karenanya, kadar hidroksiprolin dapat digunakan untuk menentukan jumlah kolagen jaringan  (Lawrie,  2003</w:t>
      </w:r>
      <w:r w:rsidR="00242A4A" w:rsidRPr="00B47E2F">
        <w:rPr>
          <w:rFonts w:ascii="Arial" w:hAnsi="Arial" w:cs="Arial"/>
          <w:sz w:val="24"/>
          <w:szCs w:val="24"/>
        </w:rPr>
        <w:t xml:space="preserve">; </w:t>
      </w:r>
      <w:r w:rsidR="00242A4A" w:rsidRPr="00B47E2F">
        <w:rPr>
          <w:rFonts w:ascii="Arial" w:hAnsi="Arial" w:cs="Arial"/>
          <w:sz w:val="24"/>
          <w:szCs w:val="24"/>
          <w:lang w:val="nb-NO"/>
        </w:rPr>
        <w:t>Soeparno, 2009). Menurut Anersen dan Gidberg (200</w:t>
      </w:r>
      <w:r w:rsidR="00242A4A" w:rsidRPr="00B47E2F">
        <w:rPr>
          <w:rFonts w:ascii="Arial" w:hAnsi="Arial" w:cs="Arial"/>
          <w:sz w:val="24"/>
          <w:szCs w:val="24"/>
        </w:rPr>
        <w:t>7</w:t>
      </w:r>
      <w:r w:rsidR="00242A4A" w:rsidRPr="00B47E2F">
        <w:rPr>
          <w:rFonts w:ascii="Arial" w:hAnsi="Arial" w:cs="Arial"/>
          <w:sz w:val="24"/>
          <w:szCs w:val="24"/>
          <w:lang w:val="nb-NO"/>
        </w:rPr>
        <w:t>) menyatakan asam amino prolin dan hidroksiprolin merupakan jenis asam amino yang penting dalam kekuatan gel dan titik leleh gelatin. Prolin biasanya pada posisi X dan hidroksip</w:t>
      </w:r>
      <w:r w:rsidR="00242A4A" w:rsidRPr="00B47E2F">
        <w:rPr>
          <w:rFonts w:ascii="Arial" w:hAnsi="Arial" w:cs="Arial"/>
          <w:sz w:val="24"/>
          <w:szCs w:val="24"/>
        </w:rPr>
        <w:t>r</w:t>
      </w:r>
      <w:r w:rsidR="00242A4A" w:rsidRPr="00B47E2F">
        <w:rPr>
          <w:rFonts w:ascii="Arial" w:hAnsi="Arial" w:cs="Arial"/>
          <w:sz w:val="24"/>
          <w:szCs w:val="24"/>
          <w:lang w:val="nb-NO"/>
        </w:rPr>
        <w:t>olin pada posisi Y</w:t>
      </w:r>
      <w:r w:rsidR="00242A4A" w:rsidRPr="00B47E2F">
        <w:rPr>
          <w:rFonts w:ascii="Arial" w:hAnsi="Arial" w:cs="Arial"/>
          <w:sz w:val="24"/>
          <w:szCs w:val="24"/>
        </w:rPr>
        <w:t>.</w:t>
      </w:r>
    </w:p>
    <w:p w14:paraId="4DF2F33B" w14:textId="77777777" w:rsidR="00863927" w:rsidRPr="005438DD" w:rsidRDefault="00242A4A" w:rsidP="005438DD">
      <w:pPr>
        <w:pStyle w:val="Heading2"/>
        <w:spacing w:line="360" w:lineRule="auto"/>
        <w:rPr>
          <w:rFonts w:ascii="Arial" w:hAnsi="Arial" w:cs="Arial"/>
          <w:color w:val="auto"/>
          <w:sz w:val="24"/>
          <w:szCs w:val="24"/>
        </w:rPr>
      </w:pPr>
      <w:bookmarkStart w:id="20" w:name="_Toc56427728"/>
      <w:r w:rsidRPr="005438DD">
        <w:rPr>
          <w:rFonts w:ascii="Arial" w:hAnsi="Arial" w:cs="Arial"/>
          <w:color w:val="auto"/>
          <w:sz w:val="24"/>
          <w:szCs w:val="24"/>
        </w:rPr>
        <w:t>Gelatin</w:t>
      </w:r>
      <w:bookmarkEnd w:id="20"/>
    </w:p>
    <w:p w14:paraId="7C69ED2E" w14:textId="77777777" w:rsidR="00863927" w:rsidRPr="00B47E2F" w:rsidRDefault="00242A4A" w:rsidP="00FD3AA2">
      <w:pPr>
        <w:pStyle w:val="ListParagraph"/>
        <w:spacing w:line="360" w:lineRule="auto"/>
        <w:ind w:left="0" w:firstLine="720"/>
        <w:jc w:val="both"/>
        <w:rPr>
          <w:rFonts w:ascii="Arial" w:hAnsi="Arial" w:cs="Arial"/>
          <w:sz w:val="24"/>
          <w:szCs w:val="24"/>
        </w:rPr>
      </w:pPr>
      <w:r w:rsidRPr="00B47E2F">
        <w:rPr>
          <w:rFonts w:ascii="Arial" w:hAnsi="Arial" w:cs="Arial"/>
          <w:sz w:val="24"/>
          <w:szCs w:val="24"/>
        </w:rPr>
        <w:t>Gelatin adalah salah satu jenis protein yang diperoleh secara parsial dengan mendegradasi kolagen (</w:t>
      </w:r>
      <w:r w:rsidRPr="00B47E2F">
        <w:rPr>
          <w:rFonts w:ascii="Arial" w:hAnsi="Arial" w:cs="Arial"/>
          <w:i/>
          <w:iCs/>
          <w:sz w:val="24"/>
          <w:szCs w:val="24"/>
        </w:rPr>
        <w:t>Jongjareonrak</w:t>
      </w:r>
      <w:r w:rsidRPr="00B47E2F">
        <w:rPr>
          <w:rFonts w:ascii="Arial" w:hAnsi="Arial" w:cs="Arial"/>
          <w:sz w:val="24"/>
          <w:szCs w:val="24"/>
        </w:rPr>
        <w:t xml:space="preserve"> </w:t>
      </w:r>
      <w:r w:rsidRPr="00B47E2F">
        <w:rPr>
          <w:rFonts w:ascii="Arial" w:hAnsi="Arial" w:cs="Arial"/>
          <w:i/>
          <w:sz w:val="24"/>
          <w:szCs w:val="24"/>
        </w:rPr>
        <w:t>et al</w:t>
      </w:r>
      <w:r w:rsidRPr="00B47E2F">
        <w:rPr>
          <w:rFonts w:ascii="Arial" w:hAnsi="Arial" w:cs="Arial"/>
          <w:sz w:val="24"/>
          <w:szCs w:val="24"/>
        </w:rPr>
        <w:t>., 2006). Gelatin tidak secara alami ada, tetapi berasal dari protein kolagen melalui proses-proses yang mengubah struktur sekunder dengan berbagai tingkat hidrolisis polipeptida  (</w:t>
      </w:r>
      <w:r w:rsidRPr="00B47E2F">
        <w:rPr>
          <w:rFonts w:ascii="Arial" w:hAnsi="Arial" w:cs="Arial"/>
          <w:i/>
          <w:iCs/>
          <w:sz w:val="24"/>
          <w:szCs w:val="24"/>
        </w:rPr>
        <w:t xml:space="preserve">Philips dan Williams, </w:t>
      </w:r>
      <w:r w:rsidRPr="00B47E2F">
        <w:rPr>
          <w:rFonts w:ascii="Arial" w:hAnsi="Arial" w:cs="Arial"/>
          <w:sz w:val="24"/>
          <w:szCs w:val="24"/>
        </w:rPr>
        <w:t>2000). Gelatin merupakan polipeptida dengan berat molekul tinggi yang berasal dari kolagen. Konversi kolagen menjadi gelatin merupakan proses pengubahan yang paling penting yang terjadi pada industri gelatin. Denaturasi termal kolagen yang semula bersifat tidak larut dalam air ditransformasikan menjadi gelatin yang bersifat larut dalam air  (Imeson,  2012).</w:t>
      </w:r>
    </w:p>
    <w:p w14:paraId="06BCFA3F" w14:textId="77777777" w:rsidR="00863927" w:rsidRPr="00B47E2F" w:rsidRDefault="00242A4A" w:rsidP="00FD3AA2">
      <w:pPr>
        <w:pStyle w:val="ListParagraph"/>
        <w:spacing w:line="360" w:lineRule="auto"/>
        <w:ind w:left="0"/>
        <w:jc w:val="both"/>
        <w:rPr>
          <w:rFonts w:ascii="Arial" w:hAnsi="Arial" w:cs="Arial"/>
          <w:sz w:val="24"/>
          <w:szCs w:val="24"/>
        </w:rPr>
      </w:pPr>
      <w:r w:rsidRPr="00B47E2F">
        <w:rPr>
          <w:rFonts w:ascii="Arial" w:hAnsi="Arial" w:cs="Arial"/>
          <w:sz w:val="24"/>
          <w:szCs w:val="24"/>
        </w:rPr>
        <w:t xml:space="preserve"> </w:t>
      </w:r>
      <w:r w:rsidR="006563E4">
        <w:rPr>
          <w:rFonts w:ascii="Arial" w:hAnsi="Arial" w:cs="Arial"/>
          <w:sz w:val="24"/>
          <w:szCs w:val="24"/>
        </w:rPr>
        <w:t xml:space="preserve">         </w:t>
      </w:r>
      <w:r w:rsidRPr="00B47E2F">
        <w:rPr>
          <w:rFonts w:ascii="Arial" w:hAnsi="Arial" w:cs="Arial"/>
          <w:sz w:val="24"/>
          <w:szCs w:val="24"/>
        </w:rPr>
        <w:t>Menurut Ockerman dan Hansen (2002), gelatin merupakan produk hidrokoloid yang berasal dari hidrolisis protein kolagen dan mempunyai sifat hidrofilik. Perubahan kolagen menjadi gelatin terjadi dengan jalan hidrolisa menurut reaksi sebagai berikut :</w:t>
      </w:r>
    </w:p>
    <w:p w14:paraId="1AD8F22B" w14:textId="77777777" w:rsidR="00863927" w:rsidRPr="00B47E2F" w:rsidRDefault="00242A4A">
      <w:pPr>
        <w:pStyle w:val="ListParagraph"/>
        <w:spacing w:line="360" w:lineRule="auto"/>
        <w:jc w:val="both"/>
        <w:rPr>
          <w:rFonts w:ascii="Arial" w:hAnsi="Arial" w:cs="Arial"/>
          <w:sz w:val="24"/>
          <w:szCs w:val="24"/>
        </w:rPr>
      </w:pPr>
      <w:r w:rsidRPr="00B47E2F">
        <w:rPr>
          <w:rFonts w:ascii="Arial" w:hAnsi="Arial" w:cs="Arial"/>
          <w:noProof/>
          <w:sz w:val="24"/>
          <w:szCs w:val="24"/>
          <w:lang w:eastAsia="id-ID"/>
        </w:rPr>
        <mc:AlternateContent>
          <mc:Choice Requires="wps">
            <w:drawing>
              <wp:anchor distT="0" distB="0" distL="114300" distR="114300" simplePos="0" relativeHeight="251431424" behindDoc="0" locked="0" layoutInCell="1" allowOverlap="1" wp14:anchorId="79A106F1" wp14:editId="31944B14">
                <wp:simplePos x="0" y="0"/>
                <wp:positionH relativeFrom="column">
                  <wp:posOffset>2068195</wp:posOffset>
                </wp:positionH>
                <wp:positionV relativeFrom="paragraph">
                  <wp:posOffset>125095</wp:posOffset>
                </wp:positionV>
                <wp:extent cx="706755" cy="0"/>
                <wp:effectExtent l="0" t="76200" r="17780" b="114300"/>
                <wp:wrapNone/>
                <wp:docPr id="9" name="Straight Arrow Connector 9"/>
                <wp:cNvGraphicFramePr/>
                <a:graphic xmlns:a="http://schemas.openxmlformats.org/drawingml/2006/main">
                  <a:graphicData uri="http://schemas.microsoft.com/office/word/2010/wordprocessingShape">
                    <wps:wsp>
                      <wps:cNvCnPr/>
                      <wps:spPr>
                        <a:xfrm>
                          <a:off x="0" y="0"/>
                          <a:ext cx="706702"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DEE0EF" id="_x0000_t32" coordsize="21600,21600" o:spt="32" o:oned="t" path="m,l21600,21600e" filled="f">
                <v:path arrowok="t" fillok="f" o:connecttype="none"/>
                <o:lock v:ext="edit" shapetype="t"/>
              </v:shapetype>
              <v:shape id="Straight Arrow Connector 9" o:spid="_x0000_s1026" type="#_x0000_t32" style="position:absolute;margin-left:162.85pt;margin-top:9.85pt;width:55.65pt;height:0;z-index:25143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" strokecolor="black [3213]" strokeweight="1pt">
                <v:stroke endarrow="open"/>
              </v:shape>
            </w:pict>
          </mc:Fallback>
        </mc:AlternateContent>
      </w:r>
      <w:r w:rsidRPr="00B47E2F">
        <w:rPr>
          <w:rFonts w:ascii="Arial" w:hAnsi="Arial" w:cs="Arial"/>
          <w:sz w:val="24"/>
          <w:szCs w:val="24"/>
        </w:rPr>
        <w:t>C</w:t>
      </w:r>
      <w:r w:rsidRPr="00B47E2F">
        <w:rPr>
          <w:rFonts w:ascii="Arial" w:hAnsi="Arial" w:cs="Arial"/>
          <w:sz w:val="24"/>
          <w:szCs w:val="24"/>
          <w:vertAlign w:val="subscript"/>
        </w:rPr>
        <w:t>102</w:t>
      </w:r>
      <w:r w:rsidRPr="00B47E2F">
        <w:rPr>
          <w:rFonts w:ascii="Arial" w:hAnsi="Arial" w:cs="Arial"/>
          <w:sz w:val="24"/>
          <w:szCs w:val="24"/>
        </w:rPr>
        <w:t>H</w:t>
      </w:r>
      <w:r w:rsidRPr="00B47E2F">
        <w:rPr>
          <w:rFonts w:ascii="Arial" w:hAnsi="Arial" w:cs="Arial"/>
          <w:sz w:val="24"/>
          <w:szCs w:val="24"/>
          <w:vertAlign w:val="subscript"/>
        </w:rPr>
        <w:t>149</w:t>
      </w:r>
      <w:r w:rsidRPr="00B47E2F">
        <w:rPr>
          <w:rFonts w:ascii="Arial" w:hAnsi="Arial" w:cs="Arial"/>
          <w:sz w:val="24"/>
          <w:szCs w:val="24"/>
        </w:rPr>
        <w:t>O</w:t>
      </w:r>
      <w:r w:rsidRPr="00B47E2F">
        <w:rPr>
          <w:rFonts w:ascii="Arial" w:hAnsi="Arial" w:cs="Arial"/>
          <w:sz w:val="24"/>
          <w:szCs w:val="24"/>
          <w:vertAlign w:val="subscript"/>
        </w:rPr>
        <w:t>38</w:t>
      </w:r>
      <w:r w:rsidRPr="00B47E2F">
        <w:rPr>
          <w:rFonts w:ascii="Arial" w:hAnsi="Arial" w:cs="Arial"/>
          <w:sz w:val="24"/>
          <w:szCs w:val="24"/>
        </w:rPr>
        <w:t>N</w:t>
      </w:r>
      <w:r w:rsidRPr="00B47E2F">
        <w:rPr>
          <w:rFonts w:ascii="Arial" w:hAnsi="Arial" w:cs="Arial"/>
          <w:sz w:val="24"/>
          <w:szCs w:val="24"/>
          <w:vertAlign w:val="subscript"/>
        </w:rPr>
        <w:t>31</w:t>
      </w:r>
      <w:r w:rsidRPr="00B47E2F">
        <w:rPr>
          <w:rFonts w:ascii="Arial" w:hAnsi="Arial" w:cs="Arial"/>
          <w:sz w:val="24"/>
          <w:szCs w:val="24"/>
        </w:rPr>
        <w:t xml:space="preserve">   + H</w:t>
      </w:r>
      <w:r w:rsidRPr="00B47E2F">
        <w:rPr>
          <w:rFonts w:ascii="Arial" w:hAnsi="Arial" w:cs="Arial"/>
          <w:sz w:val="24"/>
          <w:szCs w:val="24"/>
          <w:vertAlign w:val="subscript"/>
        </w:rPr>
        <w:t>2</w:t>
      </w:r>
      <w:r w:rsidRPr="00B47E2F">
        <w:rPr>
          <w:rFonts w:ascii="Arial" w:hAnsi="Arial" w:cs="Arial"/>
          <w:sz w:val="24"/>
          <w:szCs w:val="24"/>
        </w:rPr>
        <w:t>O                              C</w:t>
      </w:r>
      <w:r w:rsidRPr="00B47E2F">
        <w:rPr>
          <w:rFonts w:ascii="Arial" w:hAnsi="Arial" w:cs="Arial"/>
          <w:sz w:val="24"/>
          <w:szCs w:val="24"/>
          <w:vertAlign w:val="subscript"/>
        </w:rPr>
        <w:t>102</w:t>
      </w:r>
      <w:r w:rsidRPr="00B47E2F">
        <w:rPr>
          <w:rFonts w:ascii="Arial" w:hAnsi="Arial" w:cs="Arial"/>
          <w:sz w:val="24"/>
          <w:szCs w:val="24"/>
        </w:rPr>
        <w:t>H</w:t>
      </w:r>
      <w:r w:rsidRPr="00B47E2F">
        <w:rPr>
          <w:rFonts w:ascii="Arial" w:hAnsi="Arial" w:cs="Arial"/>
          <w:sz w:val="24"/>
          <w:szCs w:val="24"/>
          <w:vertAlign w:val="subscript"/>
        </w:rPr>
        <w:t>151</w:t>
      </w:r>
      <w:r w:rsidRPr="00B47E2F">
        <w:rPr>
          <w:rFonts w:ascii="Arial" w:hAnsi="Arial" w:cs="Arial"/>
          <w:sz w:val="24"/>
          <w:szCs w:val="24"/>
        </w:rPr>
        <w:t>O</w:t>
      </w:r>
      <w:r w:rsidRPr="00B47E2F">
        <w:rPr>
          <w:rFonts w:ascii="Arial" w:hAnsi="Arial" w:cs="Arial"/>
          <w:sz w:val="24"/>
          <w:szCs w:val="24"/>
          <w:vertAlign w:val="subscript"/>
        </w:rPr>
        <w:t>39</w:t>
      </w:r>
      <w:r w:rsidRPr="00B47E2F">
        <w:rPr>
          <w:rFonts w:ascii="Arial" w:hAnsi="Arial" w:cs="Arial"/>
          <w:sz w:val="24"/>
          <w:szCs w:val="24"/>
        </w:rPr>
        <w:t>N</w:t>
      </w:r>
      <w:r w:rsidRPr="00B47E2F">
        <w:rPr>
          <w:rFonts w:ascii="Arial" w:hAnsi="Arial" w:cs="Arial"/>
          <w:sz w:val="24"/>
          <w:szCs w:val="24"/>
          <w:vertAlign w:val="subscript"/>
        </w:rPr>
        <w:t>31</w:t>
      </w:r>
    </w:p>
    <w:p w14:paraId="0FCF26B4" w14:textId="77777777" w:rsidR="00863927" w:rsidRPr="00B47E2F" w:rsidRDefault="00242A4A">
      <w:pPr>
        <w:pStyle w:val="ListParagraph"/>
        <w:spacing w:line="360" w:lineRule="auto"/>
        <w:jc w:val="both"/>
        <w:rPr>
          <w:rFonts w:ascii="Arial" w:hAnsi="Arial" w:cs="Arial"/>
          <w:sz w:val="24"/>
          <w:szCs w:val="24"/>
        </w:rPr>
      </w:pPr>
      <w:r w:rsidRPr="00B47E2F">
        <w:rPr>
          <w:rFonts w:ascii="Arial" w:hAnsi="Arial" w:cs="Arial"/>
          <w:sz w:val="24"/>
          <w:szCs w:val="24"/>
        </w:rPr>
        <w:t xml:space="preserve">        Kolagen                                                    gelatin</w:t>
      </w:r>
    </w:p>
    <w:p w14:paraId="190C7B05" w14:textId="77777777" w:rsidR="00863927" w:rsidRPr="006563E4" w:rsidRDefault="00242A4A" w:rsidP="00FD3AA2">
      <w:pPr>
        <w:pStyle w:val="ListParagraph"/>
        <w:spacing w:line="360" w:lineRule="auto"/>
        <w:ind w:left="0"/>
        <w:jc w:val="both"/>
        <w:rPr>
          <w:rFonts w:ascii="Arial" w:hAnsi="Arial" w:cs="Arial"/>
          <w:sz w:val="24"/>
          <w:szCs w:val="24"/>
        </w:rPr>
      </w:pPr>
      <w:r w:rsidRPr="00B47E2F">
        <w:rPr>
          <w:rFonts w:ascii="Arial" w:hAnsi="Arial" w:cs="Arial"/>
          <w:sz w:val="24"/>
          <w:szCs w:val="24"/>
        </w:rPr>
        <w:t xml:space="preserve"> </w:t>
      </w:r>
      <w:r w:rsidR="006563E4">
        <w:rPr>
          <w:rFonts w:ascii="Arial" w:hAnsi="Arial" w:cs="Arial"/>
          <w:sz w:val="24"/>
          <w:szCs w:val="24"/>
        </w:rPr>
        <w:t xml:space="preserve">         </w:t>
      </w:r>
      <w:r w:rsidRPr="00B47E2F">
        <w:rPr>
          <w:rFonts w:ascii="Arial" w:hAnsi="Arial" w:cs="Arial"/>
          <w:sz w:val="24"/>
          <w:szCs w:val="24"/>
        </w:rPr>
        <w:t>Kualitas gelatin tergantung sumber bahan baku, spesies atau jaringan ikat  yang diekstraksi  serta metode memproduksinya  (</w:t>
      </w:r>
      <w:r w:rsidRPr="00B47E2F">
        <w:rPr>
          <w:rFonts w:ascii="Arial" w:hAnsi="Arial" w:cs="Arial"/>
          <w:i/>
          <w:iCs/>
          <w:sz w:val="24"/>
          <w:szCs w:val="24"/>
        </w:rPr>
        <w:t>Choi dan Regenstein, 2</w:t>
      </w:r>
      <w:r w:rsidRPr="00B47E2F">
        <w:rPr>
          <w:rFonts w:ascii="Arial" w:hAnsi="Arial" w:cs="Arial"/>
          <w:sz w:val="24"/>
          <w:szCs w:val="24"/>
        </w:rPr>
        <w:t>000).  Secara fisik gelatin dapat berbentuk bubuk,  pasta maupun lembaran gelatin. Produk gelatin murni mempunyai sifat tidak berasa, tidak berbau, dan memiliki warna yang sedikit kuning (OMRI,  2002).  Gelatin  tidak  terbentuk  dari bahan  kimia  atau zat kimia  yang termodifikasi (GMIA, 2012).</w:t>
      </w:r>
      <w:r w:rsidR="006563E4">
        <w:rPr>
          <w:rFonts w:ascii="Arial" w:hAnsi="Arial" w:cs="Arial"/>
          <w:sz w:val="24"/>
          <w:szCs w:val="24"/>
        </w:rPr>
        <w:t xml:space="preserve"> </w:t>
      </w:r>
      <w:r w:rsidRPr="006563E4">
        <w:rPr>
          <w:rFonts w:ascii="Arial" w:hAnsi="Arial" w:cs="Arial"/>
          <w:sz w:val="24"/>
          <w:szCs w:val="24"/>
        </w:rPr>
        <w:t xml:space="preserve">Dua sifat gelatin yang paling diingini adalah karakter meleleh di mulut dan kemampuannya untuk membentuk  thermoreversible gel. Gelatin banyak digunakan untuk berbagai macam aplikasi karena kejernihannya, rasa yang lunak dan sifat fisiknya (Anonim, 2004).  </w:t>
      </w:r>
    </w:p>
    <w:p w14:paraId="0ED82811" w14:textId="77777777" w:rsidR="00863927" w:rsidRPr="00B47E2F" w:rsidRDefault="00FD3AA2" w:rsidP="00FD3AA2">
      <w:pPr>
        <w:pStyle w:val="Paragraf"/>
        <w:ind w:firstLine="0"/>
        <w:rPr>
          <w:rFonts w:cs="Arial"/>
          <w:sz w:val="24"/>
          <w:szCs w:val="24"/>
        </w:rPr>
      </w:pPr>
      <w:r>
        <w:rPr>
          <w:rFonts w:cs="Arial"/>
          <w:sz w:val="24"/>
          <w:szCs w:val="24"/>
        </w:rPr>
        <w:t xml:space="preserve">          </w:t>
      </w:r>
      <w:r w:rsidR="00242A4A" w:rsidRPr="00B47E2F">
        <w:rPr>
          <w:rFonts w:cs="Arial"/>
          <w:sz w:val="24"/>
          <w:szCs w:val="24"/>
        </w:rPr>
        <w:t>Gelatin merupakan produk hidrolisis parsial dari kolagen yang dapat diaplikasikan dalam bidang  pangan, fotografi dan farmasi. Viskositas, kekuatan gel dan titik leleh merupakan salah satu parameter yang sering digunakan untuk mengatahui sifat fisik gelatin. Sifat-sifat gel gelatin tergantung pada sumber bahan baku yang digunakan dan perlakuan pendahuluan (pretreatment). Sifat  fisik tersebut juga dipengaruhi oleh konsentrasi, pH, interaksi komponen bahan, suhu dan waktu pemeraman. Terdapat dua metode yang digunakan untuk menghasilkan gelatin kulit dan tulang pada mamalia. Proses asam dengan menggunakan bahan baku kulit babi dan proses basa dari kulit dan tulang sapi (</w:t>
      </w:r>
      <w:r w:rsidR="00242A4A" w:rsidRPr="00B47E2F">
        <w:rPr>
          <w:rFonts w:cs="Arial"/>
          <w:i/>
          <w:iCs/>
          <w:sz w:val="24"/>
          <w:szCs w:val="24"/>
        </w:rPr>
        <w:t xml:space="preserve">Kolozeijka  </w:t>
      </w:r>
      <w:r w:rsidR="00242A4A" w:rsidRPr="00B47E2F">
        <w:rPr>
          <w:rFonts w:cs="Arial"/>
          <w:i/>
          <w:sz w:val="24"/>
          <w:szCs w:val="24"/>
        </w:rPr>
        <w:t>et al</w:t>
      </w:r>
      <w:r w:rsidR="00242A4A" w:rsidRPr="00B47E2F">
        <w:rPr>
          <w:rFonts w:cs="Arial"/>
          <w:sz w:val="24"/>
          <w:szCs w:val="24"/>
        </w:rPr>
        <w:t>., 2003). Asam yang sering digunakan dalam pembuatan gelatin tipe A adalah asam klorida, asam sulfat, asam sulfit dan asam fosfat, sedangkan pada tipe B, basa yang sering digunakan adalah larutan kapur dan NaOH (</w:t>
      </w:r>
      <w:r w:rsidR="00242A4A" w:rsidRPr="00B47E2F">
        <w:rPr>
          <w:rFonts w:cs="Arial"/>
          <w:i/>
          <w:iCs/>
          <w:sz w:val="24"/>
          <w:szCs w:val="24"/>
        </w:rPr>
        <w:t>Cole dan Roberts,</w:t>
      </w:r>
      <w:r w:rsidR="00242A4A" w:rsidRPr="00B47E2F">
        <w:rPr>
          <w:rFonts w:cs="Arial"/>
          <w:sz w:val="24"/>
          <w:szCs w:val="24"/>
        </w:rPr>
        <w:t xml:space="preserve"> 1997). Menurut Ward dan Courts (2009), gelatin tipe A mempunyai titik isoelektris antara pH 7- 9, gelatin tipe B mempunyai titik isoelektris antara pH 4,7 – 5. Keuntungan penggunaan asam adalah waktunya yang relatif singkat (10 – 48 jam) dibandingkan menggunakan larutan basa  (6 – 20 minggu), buangan air yang digunakan lebih sedikit. Hasil penelitian Yusnaini (2003), bahwa kadar protein, viskositas dan kekuatan gel dari gelatin kulit kaki itik dengan proses asam lebih baik dibanding dengan proses basa.</w:t>
      </w:r>
    </w:p>
    <w:p w14:paraId="1585BEF6" w14:textId="77777777" w:rsidR="00FD3AA2" w:rsidRDefault="00242A4A" w:rsidP="00FD3AA2">
      <w:pPr>
        <w:pStyle w:val="ListParagraph"/>
        <w:spacing w:line="360" w:lineRule="auto"/>
        <w:ind w:left="0"/>
        <w:jc w:val="both"/>
        <w:rPr>
          <w:rFonts w:ascii="Arial" w:hAnsi="Arial" w:cs="Arial"/>
          <w:sz w:val="24"/>
          <w:szCs w:val="24"/>
        </w:rPr>
      </w:pPr>
      <w:r w:rsidRPr="00B47E2F">
        <w:rPr>
          <w:rFonts w:ascii="Arial" w:hAnsi="Arial" w:cs="Arial"/>
          <w:b/>
          <w:sz w:val="24"/>
          <w:szCs w:val="24"/>
        </w:rPr>
        <w:t xml:space="preserve">     </w:t>
      </w:r>
      <w:r w:rsidR="00FD3AA2">
        <w:rPr>
          <w:rFonts w:ascii="Arial" w:hAnsi="Arial" w:cs="Arial"/>
          <w:b/>
          <w:sz w:val="24"/>
          <w:szCs w:val="24"/>
        </w:rPr>
        <w:t xml:space="preserve">      </w:t>
      </w:r>
      <w:r w:rsidRPr="00B47E2F">
        <w:rPr>
          <w:rFonts w:ascii="Arial" w:hAnsi="Arial" w:cs="Arial"/>
          <w:sz w:val="24"/>
          <w:szCs w:val="24"/>
          <w:lang w:val="nb-NO"/>
        </w:rPr>
        <w:t>Titik leleh gelatin adalah antara 27°C hingga 34°C dan dapat meleleh di</w:t>
      </w:r>
      <w:r w:rsidRPr="00B47E2F">
        <w:rPr>
          <w:rFonts w:ascii="Arial" w:hAnsi="Arial" w:cs="Arial"/>
          <w:sz w:val="24"/>
          <w:szCs w:val="24"/>
        </w:rPr>
        <w:t xml:space="preserve"> </w:t>
      </w:r>
      <w:r w:rsidRPr="00B47E2F">
        <w:rPr>
          <w:rFonts w:ascii="Arial" w:hAnsi="Arial" w:cs="Arial"/>
          <w:sz w:val="24"/>
          <w:szCs w:val="24"/>
          <w:lang w:val="nb-NO"/>
        </w:rPr>
        <w:t>dalam</w:t>
      </w:r>
      <w:r w:rsidRPr="00B47E2F">
        <w:rPr>
          <w:rFonts w:ascii="Arial" w:hAnsi="Arial" w:cs="Arial"/>
          <w:sz w:val="24"/>
          <w:szCs w:val="24"/>
        </w:rPr>
        <w:t xml:space="preserve"> </w:t>
      </w:r>
      <w:r w:rsidRPr="00B47E2F">
        <w:rPr>
          <w:rFonts w:ascii="Arial" w:hAnsi="Arial" w:cs="Arial"/>
          <w:sz w:val="24"/>
          <w:szCs w:val="24"/>
          <w:lang w:val="nb-NO"/>
        </w:rPr>
        <w:t>mulut. Karakteristik di atas sangat diharapkan oleh berbagai industri pangan (</w:t>
      </w:r>
      <w:r w:rsidRPr="00B47E2F">
        <w:rPr>
          <w:rFonts w:ascii="Arial" w:hAnsi="Arial" w:cs="Arial"/>
          <w:sz w:val="24"/>
          <w:szCs w:val="24"/>
        </w:rPr>
        <w:t xml:space="preserve">Saho </w:t>
      </w:r>
      <w:r w:rsidRPr="00B47E2F">
        <w:rPr>
          <w:rFonts w:ascii="Arial" w:hAnsi="Arial" w:cs="Arial"/>
          <w:i/>
          <w:sz w:val="24"/>
          <w:szCs w:val="24"/>
        </w:rPr>
        <w:t>et al.</w:t>
      </w:r>
      <w:r w:rsidRPr="00B47E2F">
        <w:rPr>
          <w:rFonts w:ascii="Arial" w:hAnsi="Arial" w:cs="Arial"/>
          <w:sz w:val="24"/>
          <w:szCs w:val="24"/>
          <w:lang w:val="nb-NO"/>
        </w:rPr>
        <w:t>,</w:t>
      </w:r>
      <w:r w:rsidRPr="00B47E2F">
        <w:rPr>
          <w:rFonts w:ascii="Arial" w:hAnsi="Arial" w:cs="Arial"/>
          <w:sz w:val="24"/>
          <w:szCs w:val="24"/>
        </w:rPr>
        <w:t xml:space="preserve"> 2010</w:t>
      </w:r>
      <w:r w:rsidRPr="00B47E2F">
        <w:rPr>
          <w:rFonts w:ascii="Arial" w:hAnsi="Arial" w:cs="Arial"/>
          <w:sz w:val="24"/>
          <w:szCs w:val="24"/>
          <w:lang w:val="nb-NO"/>
        </w:rPr>
        <w:t>). Winarno (</w:t>
      </w:r>
      <w:r w:rsidRPr="00B47E2F">
        <w:rPr>
          <w:rFonts w:ascii="Arial" w:hAnsi="Arial" w:cs="Arial"/>
          <w:sz w:val="24"/>
          <w:szCs w:val="24"/>
        </w:rPr>
        <w:t>2002</w:t>
      </w:r>
      <w:r w:rsidRPr="00B47E2F">
        <w:rPr>
          <w:rFonts w:ascii="Arial" w:hAnsi="Arial" w:cs="Arial"/>
          <w:sz w:val="24"/>
          <w:szCs w:val="24"/>
          <w:lang w:val="nb-NO"/>
        </w:rPr>
        <w:t>) menambahkan saat pemanasan, daya tarik menarik antara molekul air berkurang sehingga memberikan energi untuk mengatasi daya tarik</w:t>
      </w:r>
      <w:r w:rsidRPr="00B47E2F">
        <w:rPr>
          <w:rFonts w:ascii="Arial" w:hAnsi="Arial" w:cs="Arial"/>
          <w:sz w:val="24"/>
          <w:szCs w:val="24"/>
        </w:rPr>
        <w:t xml:space="preserve"> </w:t>
      </w:r>
      <w:r w:rsidRPr="00B47E2F">
        <w:rPr>
          <w:rFonts w:ascii="Arial" w:hAnsi="Arial" w:cs="Arial"/>
          <w:sz w:val="24"/>
          <w:szCs w:val="24"/>
          <w:lang w:val="nb-NO"/>
        </w:rPr>
        <w:t>menarik  molekul yang larut air dengan  demikian daya larut  molekul  yang  dilarutkan dalam air  meningkat dengan meningkatnya suhu air.</w:t>
      </w:r>
      <w:r w:rsidRPr="00B47E2F">
        <w:rPr>
          <w:rFonts w:ascii="Arial" w:hAnsi="Arial" w:cs="Arial"/>
          <w:sz w:val="24"/>
          <w:szCs w:val="24"/>
        </w:rPr>
        <w:t xml:space="preserve"> </w:t>
      </w:r>
      <w:r w:rsidR="007E1F2D" w:rsidRPr="007E1F2D">
        <w:rPr>
          <w:rFonts w:ascii="Arial" w:hAnsi="Arial" w:cs="Arial"/>
          <w:sz w:val="24"/>
          <w:szCs w:val="24"/>
        </w:rPr>
        <w:t xml:space="preserve">Standar mutu gelatin terlihat pada Tabel 3. </w:t>
      </w:r>
    </w:p>
    <w:p w14:paraId="46FBB257" w14:textId="77777777" w:rsidR="00FD3AA2" w:rsidRDefault="00FD3AA2" w:rsidP="00FD3AA2">
      <w:pPr>
        <w:pStyle w:val="ListParagraph"/>
        <w:spacing w:line="360" w:lineRule="auto"/>
        <w:ind w:left="0"/>
        <w:jc w:val="both"/>
        <w:rPr>
          <w:rFonts w:ascii="Arial" w:hAnsi="Arial" w:cs="Arial"/>
          <w:sz w:val="24"/>
          <w:szCs w:val="24"/>
        </w:rPr>
      </w:pPr>
    </w:p>
    <w:p w14:paraId="40F59EAE" w14:textId="77777777" w:rsidR="007E1F2D" w:rsidRPr="007E1F2D" w:rsidRDefault="007E1F2D" w:rsidP="00FD3AA2">
      <w:pPr>
        <w:pStyle w:val="ListParagraph"/>
        <w:spacing w:line="360" w:lineRule="auto"/>
        <w:ind w:left="0"/>
        <w:jc w:val="both"/>
        <w:rPr>
          <w:rFonts w:ascii="Arial" w:hAnsi="Arial" w:cs="Arial"/>
          <w:sz w:val="24"/>
          <w:szCs w:val="24"/>
        </w:rPr>
      </w:pPr>
    </w:p>
    <w:p w14:paraId="29D54258" w14:textId="5FA8AF78" w:rsidR="00863927" w:rsidRPr="00FE2D8B" w:rsidRDefault="007E1F2D" w:rsidP="00FE2D8B">
      <w:pPr>
        <w:jc w:val="center"/>
        <w:rPr>
          <w:rFonts w:ascii="Arial" w:hAnsi="Arial" w:cs="Arial"/>
        </w:rPr>
      </w:pPr>
      <w:bookmarkStart w:id="21" w:name="_Toc56068286"/>
      <w:r w:rsidRPr="00FE2D8B">
        <w:rPr>
          <w:rFonts w:ascii="Arial" w:hAnsi="Arial" w:cs="Arial"/>
        </w:rPr>
        <w:t xml:space="preserve">Tabel </w:t>
      </w:r>
      <w:r w:rsidRPr="00FE2D8B">
        <w:rPr>
          <w:rFonts w:ascii="Arial" w:hAnsi="Arial" w:cs="Arial"/>
        </w:rPr>
        <w:fldChar w:fldCharType="begin"/>
      </w:r>
      <w:r w:rsidRPr="00FE2D8B">
        <w:rPr>
          <w:rFonts w:ascii="Arial" w:hAnsi="Arial" w:cs="Arial"/>
        </w:rPr>
        <w:instrText xml:space="preserve"> SEQ Tabel \* ARABIC </w:instrText>
      </w:r>
      <w:r w:rsidRPr="00FE2D8B">
        <w:rPr>
          <w:rFonts w:ascii="Arial" w:hAnsi="Arial" w:cs="Arial"/>
        </w:rPr>
        <w:fldChar w:fldCharType="separate"/>
      </w:r>
      <w:r w:rsidR="002501C5">
        <w:rPr>
          <w:rFonts w:ascii="Arial" w:hAnsi="Arial" w:cs="Arial"/>
          <w:noProof/>
        </w:rPr>
        <w:t>3</w:t>
      </w:r>
      <w:r w:rsidRPr="00FE2D8B">
        <w:rPr>
          <w:rFonts w:ascii="Arial" w:hAnsi="Arial" w:cs="Arial"/>
        </w:rPr>
        <w:fldChar w:fldCharType="end"/>
      </w:r>
      <w:r w:rsidRPr="00FE2D8B">
        <w:rPr>
          <w:rFonts w:ascii="Arial" w:hAnsi="Arial" w:cs="Arial"/>
        </w:rPr>
        <w:t>. Standar mutu gelatin</w:t>
      </w:r>
      <w:bookmarkEnd w:id="21"/>
    </w:p>
    <w:tbl>
      <w:tblPr>
        <w:tblStyle w:val="TableGrid"/>
        <w:tblW w:w="0" w:type="auto"/>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3261"/>
        <w:gridCol w:w="4217"/>
      </w:tblGrid>
      <w:tr w:rsidR="007E1F2D" w:rsidRPr="00B47E2F" w14:paraId="75F17BC3" w14:textId="77777777" w:rsidTr="006117AC">
        <w:trPr>
          <w:trHeight w:val="516"/>
        </w:trPr>
        <w:tc>
          <w:tcPr>
            <w:tcW w:w="675" w:type="dxa"/>
            <w:tcBorders>
              <w:top w:val="double" w:sz="4" w:space="0" w:color="auto"/>
              <w:bottom w:val="single" w:sz="4" w:space="0" w:color="auto"/>
            </w:tcBorders>
          </w:tcPr>
          <w:p w14:paraId="755EE83B" w14:textId="77777777" w:rsidR="007E1F2D" w:rsidRPr="00B47E2F" w:rsidRDefault="007E1F2D" w:rsidP="006117AC">
            <w:pPr>
              <w:pStyle w:val="Caption"/>
              <w:spacing w:before="0" w:after="0"/>
              <w:rPr>
                <w:rFonts w:cs="Arial"/>
                <w:sz w:val="24"/>
                <w:szCs w:val="24"/>
              </w:rPr>
            </w:pPr>
            <w:r w:rsidRPr="00B47E2F">
              <w:rPr>
                <w:rFonts w:cs="Arial"/>
                <w:sz w:val="24"/>
                <w:szCs w:val="24"/>
              </w:rPr>
              <w:t>No</w:t>
            </w:r>
          </w:p>
        </w:tc>
        <w:tc>
          <w:tcPr>
            <w:tcW w:w="3261" w:type="dxa"/>
            <w:tcBorders>
              <w:top w:val="double" w:sz="4" w:space="0" w:color="auto"/>
              <w:bottom w:val="single" w:sz="4" w:space="0" w:color="auto"/>
            </w:tcBorders>
          </w:tcPr>
          <w:p w14:paraId="55001D76" w14:textId="77777777" w:rsidR="007E1F2D" w:rsidRPr="00B47E2F" w:rsidRDefault="007E1F2D" w:rsidP="006117AC">
            <w:pPr>
              <w:pStyle w:val="Caption"/>
              <w:spacing w:before="0" w:after="0"/>
              <w:rPr>
                <w:rFonts w:cs="Arial"/>
                <w:sz w:val="24"/>
                <w:szCs w:val="24"/>
              </w:rPr>
            </w:pPr>
            <w:r w:rsidRPr="00B47E2F">
              <w:rPr>
                <w:rFonts w:cs="Arial"/>
                <w:sz w:val="24"/>
                <w:szCs w:val="24"/>
              </w:rPr>
              <w:t>Karakteristik Gelatin</w:t>
            </w:r>
          </w:p>
        </w:tc>
        <w:tc>
          <w:tcPr>
            <w:tcW w:w="4217" w:type="dxa"/>
            <w:tcBorders>
              <w:top w:val="double" w:sz="4" w:space="0" w:color="auto"/>
              <w:bottom w:val="single" w:sz="4" w:space="0" w:color="auto"/>
            </w:tcBorders>
          </w:tcPr>
          <w:p w14:paraId="007725CB" w14:textId="77777777" w:rsidR="007E1F2D" w:rsidRPr="00B47E2F" w:rsidRDefault="007E1F2D" w:rsidP="006117AC">
            <w:pPr>
              <w:pStyle w:val="Caption"/>
              <w:spacing w:before="0" w:after="0"/>
              <w:rPr>
                <w:rFonts w:cs="Arial"/>
                <w:sz w:val="24"/>
                <w:szCs w:val="24"/>
              </w:rPr>
            </w:pPr>
            <w:r w:rsidRPr="00B47E2F">
              <w:rPr>
                <w:rFonts w:cs="Arial"/>
                <w:sz w:val="24"/>
                <w:szCs w:val="24"/>
              </w:rPr>
              <w:t>Standar Mutu Yang Disyaratkan</w:t>
            </w:r>
          </w:p>
        </w:tc>
      </w:tr>
      <w:tr w:rsidR="007E1F2D" w:rsidRPr="007E1F2D" w14:paraId="4A4E6D8D" w14:textId="77777777" w:rsidTr="006117AC">
        <w:tc>
          <w:tcPr>
            <w:tcW w:w="675" w:type="dxa"/>
            <w:tcBorders>
              <w:top w:val="single" w:sz="4" w:space="0" w:color="auto"/>
            </w:tcBorders>
          </w:tcPr>
          <w:p w14:paraId="4C25EFB0" w14:textId="77777777" w:rsidR="007E1F2D" w:rsidRPr="007E1F2D" w:rsidRDefault="007E1F2D" w:rsidP="006117AC">
            <w:pPr>
              <w:pStyle w:val="Caption"/>
              <w:spacing w:before="0" w:after="0"/>
              <w:rPr>
                <w:rFonts w:cs="Arial"/>
                <w:sz w:val="24"/>
                <w:szCs w:val="24"/>
              </w:rPr>
            </w:pPr>
            <w:r w:rsidRPr="007E1F2D">
              <w:rPr>
                <w:rFonts w:cs="Arial"/>
                <w:sz w:val="24"/>
                <w:szCs w:val="24"/>
              </w:rPr>
              <w:t>1</w:t>
            </w:r>
          </w:p>
        </w:tc>
        <w:tc>
          <w:tcPr>
            <w:tcW w:w="3261" w:type="dxa"/>
            <w:tcBorders>
              <w:top w:val="single" w:sz="4" w:space="0" w:color="auto"/>
            </w:tcBorders>
          </w:tcPr>
          <w:p w14:paraId="6668FE17" w14:textId="77777777" w:rsidR="007E1F2D" w:rsidRPr="007E1F2D" w:rsidRDefault="007E1F2D" w:rsidP="006117AC">
            <w:pPr>
              <w:pStyle w:val="Caption"/>
              <w:spacing w:before="0" w:after="0"/>
              <w:jc w:val="left"/>
              <w:rPr>
                <w:rFonts w:cs="Arial"/>
                <w:sz w:val="24"/>
                <w:szCs w:val="24"/>
              </w:rPr>
            </w:pPr>
            <w:r w:rsidRPr="007E1F2D">
              <w:rPr>
                <w:rFonts w:cs="Arial"/>
                <w:sz w:val="24"/>
                <w:szCs w:val="24"/>
              </w:rPr>
              <w:t>Warna</w:t>
            </w:r>
          </w:p>
        </w:tc>
        <w:tc>
          <w:tcPr>
            <w:tcW w:w="4217" w:type="dxa"/>
            <w:tcBorders>
              <w:top w:val="single" w:sz="4" w:space="0" w:color="auto"/>
            </w:tcBorders>
          </w:tcPr>
          <w:p w14:paraId="64E89950" w14:textId="77777777" w:rsidR="007E1F2D" w:rsidRPr="007E1F2D" w:rsidRDefault="007E1F2D" w:rsidP="006117AC">
            <w:pPr>
              <w:pStyle w:val="Caption"/>
              <w:spacing w:before="0" w:after="0"/>
              <w:jc w:val="left"/>
              <w:rPr>
                <w:rFonts w:cs="Arial"/>
                <w:sz w:val="24"/>
                <w:szCs w:val="24"/>
                <w:lang w:val="es-ES"/>
              </w:rPr>
            </w:pPr>
            <w:r w:rsidRPr="007E1F2D">
              <w:rPr>
                <w:rFonts w:cs="Arial"/>
                <w:sz w:val="24"/>
                <w:szCs w:val="24"/>
              </w:rPr>
              <w:t>Tidak berwarna sampai kekuningan</w:t>
            </w:r>
            <w:r w:rsidRPr="007E1F2D">
              <w:rPr>
                <w:rFonts w:cs="Arial"/>
                <w:sz w:val="24"/>
                <w:szCs w:val="24"/>
                <w:vertAlign w:val="superscript"/>
              </w:rPr>
              <w:t>a</w:t>
            </w:r>
          </w:p>
        </w:tc>
      </w:tr>
      <w:tr w:rsidR="007E1F2D" w:rsidRPr="007E1F2D" w14:paraId="01F6D969" w14:textId="77777777" w:rsidTr="006117AC">
        <w:tc>
          <w:tcPr>
            <w:tcW w:w="675" w:type="dxa"/>
          </w:tcPr>
          <w:p w14:paraId="3DCD8BBF" w14:textId="77777777" w:rsidR="007E1F2D" w:rsidRPr="007E1F2D" w:rsidRDefault="007E1F2D" w:rsidP="006117AC">
            <w:pPr>
              <w:pStyle w:val="Caption"/>
              <w:spacing w:before="0" w:after="0"/>
              <w:rPr>
                <w:rFonts w:cs="Arial"/>
                <w:sz w:val="24"/>
                <w:szCs w:val="24"/>
              </w:rPr>
            </w:pPr>
          </w:p>
        </w:tc>
        <w:tc>
          <w:tcPr>
            <w:tcW w:w="3261" w:type="dxa"/>
          </w:tcPr>
          <w:p w14:paraId="1176E9D8" w14:textId="77777777" w:rsidR="007E1F2D" w:rsidRPr="007E1F2D" w:rsidRDefault="007E1F2D" w:rsidP="006117AC">
            <w:pPr>
              <w:pStyle w:val="Caption"/>
              <w:spacing w:before="0" w:after="0"/>
              <w:jc w:val="left"/>
              <w:rPr>
                <w:rFonts w:cs="Arial"/>
                <w:sz w:val="24"/>
                <w:szCs w:val="24"/>
                <w:lang w:val="es-ES"/>
              </w:rPr>
            </w:pPr>
          </w:p>
        </w:tc>
        <w:tc>
          <w:tcPr>
            <w:tcW w:w="4217" w:type="dxa"/>
          </w:tcPr>
          <w:p w14:paraId="19F5B393" w14:textId="77777777" w:rsidR="007E1F2D" w:rsidRPr="007E1F2D" w:rsidRDefault="007E1F2D" w:rsidP="006117AC">
            <w:pPr>
              <w:pStyle w:val="Caption"/>
              <w:spacing w:before="0" w:after="0"/>
              <w:jc w:val="left"/>
              <w:rPr>
                <w:rFonts w:cs="Arial"/>
                <w:sz w:val="24"/>
                <w:szCs w:val="24"/>
                <w:lang w:val="es-ES"/>
              </w:rPr>
            </w:pPr>
            <w:r w:rsidRPr="007E1F2D">
              <w:rPr>
                <w:rFonts w:cs="Arial"/>
                <w:sz w:val="24"/>
                <w:szCs w:val="24"/>
              </w:rPr>
              <w:t>Kuning lemah atau coklat Terang</w:t>
            </w:r>
            <w:r w:rsidRPr="007E1F2D">
              <w:rPr>
                <w:rFonts w:cs="Arial"/>
                <w:sz w:val="24"/>
                <w:szCs w:val="24"/>
                <w:vertAlign w:val="superscript"/>
              </w:rPr>
              <w:t>c</w:t>
            </w:r>
          </w:p>
        </w:tc>
      </w:tr>
      <w:tr w:rsidR="007E1F2D" w:rsidRPr="007E1F2D" w14:paraId="6C24C08C" w14:textId="77777777" w:rsidTr="006117AC">
        <w:tc>
          <w:tcPr>
            <w:tcW w:w="675" w:type="dxa"/>
          </w:tcPr>
          <w:p w14:paraId="75FF3DCD" w14:textId="77777777" w:rsidR="007E1F2D" w:rsidRPr="007E1F2D" w:rsidRDefault="007E1F2D" w:rsidP="006117AC">
            <w:pPr>
              <w:pStyle w:val="Caption"/>
              <w:spacing w:before="0" w:after="0"/>
              <w:rPr>
                <w:rFonts w:cs="Arial"/>
                <w:sz w:val="24"/>
                <w:szCs w:val="24"/>
              </w:rPr>
            </w:pPr>
            <w:r w:rsidRPr="007E1F2D">
              <w:rPr>
                <w:rFonts w:cs="Arial"/>
                <w:sz w:val="24"/>
                <w:szCs w:val="24"/>
              </w:rPr>
              <w:t>2.</w:t>
            </w:r>
          </w:p>
        </w:tc>
        <w:tc>
          <w:tcPr>
            <w:tcW w:w="3261" w:type="dxa"/>
          </w:tcPr>
          <w:p w14:paraId="5BF2C534" w14:textId="77777777" w:rsidR="007E1F2D" w:rsidRPr="007E1F2D" w:rsidRDefault="007E1F2D" w:rsidP="006117AC">
            <w:pPr>
              <w:pStyle w:val="Caption"/>
              <w:spacing w:before="0" w:after="0"/>
              <w:jc w:val="left"/>
              <w:rPr>
                <w:rFonts w:cs="Arial"/>
                <w:sz w:val="24"/>
                <w:szCs w:val="24"/>
              </w:rPr>
            </w:pPr>
            <w:r w:rsidRPr="007E1F2D">
              <w:rPr>
                <w:rFonts w:cs="Arial"/>
                <w:sz w:val="24"/>
                <w:szCs w:val="24"/>
              </w:rPr>
              <w:t>Bentuk</w:t>
            </w:r>
          </w:p>
        </w:tc>
        <w:tc>
          <w:tcPr>
            <w:tcW w:w="4217" w:type="dxa"/>
          </w:tcPr>
          <w:p w14:paraId="0B8443AB" w14:textId="77777777" w:rsidR="007E1F2D" w:rsidRPr="007E1F2D" w:rsidRDefault="007E1F2D" w:rsidP="006117AC">
            <w:pPr>
              <w:pStyle w:val="Caption"/>
              <w:spacing w:before="0" w:after="0"/>
              <w:jc w:val="left"/>
              <w:rPr>
                <w:rFonts w:cs="Arial"/>
                <w:sz w:val="24"/>
                <w:szCs w:val="24"/>
                <w:lang w:val="es-ES"/>
              </w:rPr>
            </w:pPr>
            <w:r w:rsidRPr="007E1F2D">
              <w:rPr>
                <w:rFonts w:cs="Arial"/>
                <w:sz w:val="24"/>
                <w:szCs w:val="24"/>
              </w:rPr>
              <w:t xml:space="preserve">Lembaran, kepingan atau potongan,       </w:t>
            </w:r>
          </w:p>
        </w:tc>
      </w:tr>
      <w:tr w:rsidR="007E1F2D" w:rsidRPr="007E1F2D" w14:paraId="26E40D9E" w14:textId="77777777" w:rsidTr="006117AC">
        <w:tc>
          <w:tcPr>
            <w:tcW w:w="675" w:type="dxa"/>
          </w:tcPr>
          <w:p w14:paraId="58FBBB5C" w14:textId="77777777" w:rsidR="007E1F2D" w:rsidRPr="007E1F2D" w:rsidRDefault="007E1F2D" w:rsidP="006117AC">
            <w:pPr>
              <w:pStyle w:val="Caption"/>
              <w:spacing w:before="0" w:after="0"/>
              <w:rPr>
                <w:rFonts w:cs="Arial"/>
                <w:sz w:val="24"/>
                <w:szCs w:val="24"/>
              </w:rPr>
            </w:pPr>
          </w:p>
        </w:tc>
        <w:tc>
          <w:tcPr>
            <w:tcW w:w="3261" w:type="dxa"/>
          </w:tcPr>
          <w:p w14:paraId="4C4FA60B" w14:textId="77777777" w:rsidR="007E1F2D" w:rsidRPr="007E1F2D" w:rsidRDefault="007E1F2D" w:rsidP="006117AC">
            <w:pPr>
              <w:pStyle w:val="Caption"/>
              <w:spacing w:before="0" w:after="0"/>
              <w:jc w:val="left"/>
              <w:rPr>
                <w:rFonts w:cs="Arial"/>
                <w:sz w:val="24"/>
                <w:szCs w:val="24"/>
                <w:lang w:val="es-ES"/>
              </w:rPr>
            </w:pPr>
          </w:p>
        </w:tc>
        <w:tc>
          <w:tcPr>
            <w:tcW w:w="4217" w:type="dxa"/>
          </w:tcPr>
          <w:p w14:paraId="26A1C3DF" w14:textId="77777777" w:rsidR="007E1F2D" w:rsidRPr="007E1F2D" w:rsidRDefault="007E1F2D" w:rsidP="006117AC">
            <w:pPr>
              <w:pStyle w:val="Caption"/>
              <w:spacing w:before="0" w:after="0"/>
              <w:jc w:val="left"/>
              <w:rPr>
                <w:rFonts w:cs="Arial"/>
                <w:sz w:val="24"/>
                <w:szCs w:val="24"/>
                <w:lang w:val="es-ES"/>
              </w:rPr>
            </w:pPr>
            <w:r w:rsidRPr="007E1F2D">
              <w:rPr>
                <w:rFonts w:cs="Arial"/>
                <w:sz w:val="24"/>
                <w:szCs w:val="24"/>
              </w:rPr>
              <w:t>serbuk kasar   atau  halus.</w:t>
            </w:r>
            <w:r w:rsidRPr="007E1F2D">
              <w:rPr>
                <w:rFonts w:cs="Arial"/>
                <w:sz w:val="24"/>
                <w:szCs w:val="24"/>
                <w:vertAlign w:val="superscript"/>
              </w:rPr>
              <w:t>c</w:t>
            </w:r>
          </w:p>
        </w:tc>
      </w:tr>
      <w:tr w:rsidR="007E1F2D" w:rsidRPr="007E1F2D" w14:paraId="14A3E9B8" w14:textId="77777777" w:rsidTr="006117AC">
        <w:tc>
          <w:tcPr>
            <w:tcW w:w="675" w:type="dxa"/>
          </w:tcPr>
          <w:p w14:paraId="15EB2471" w14:textId="77777777" w:rsidR="007E1F2D" w:rsidRPr="007E1F2D" w:rsidRDefault="007E1F2D" w:rsidP="006117AC">
            <w:pPr>
              <w:pStyle w:val="Caption"/>
              <w:spacing w:before="0" w:after="0"/>
              <w:rPr>
                <w:rFonts w:cs="Arial"/>
                <w:sz w:val="24"/>
                <w:szCs w:val="24"/>
              </w:rPr>
            </w:pPr>
            <w:r w:rsidRPr="007E1F2D">
              <w:rPr>
                <w:rFonts w:cs="Arial"/>
                <w:sz w:val="24"/>
                <w:szCs w:val="24"/>
              </w:rPr>
              <w:t>3.</w:t>
            </w:r>
          </w:p>
        </w:tc>
        <w:tc>
          <w:tcPr>
            <w:tcW w:w="3261" w:type="dxa"/>
          </w:tcPr>
          <w:p w14:paraId="78E1C5CF" w14:textId="77777777" w:rsidR="007E1F2D" w:rsidRPr="007E1F2D" w:rsidRDefault="007E1F2D" w:rsidP="006117AC">
            <w:pPr>
              <w:pStyle w:val="Caption"/>
              <w:spacing w:before="0" w:after="0"/>
              <w:jc w:val="left"/>
              <w:rPr>
                <w:rFonts w:cs="Arial"/>
                <w:sz w:val="24"/>
                <w:szCs w:val="24"/>
              </w:rPr>
            </w:pPr>
            <w:r w:rsidRPr="007E1F2D">
              <w:rPr>
                <w:rFonts w:cs="Arial"/>
                <w:sz w:val="24"/>
                <w:szCs w:val="24"/>
              </w:rPr>
              <w:t>Bau, rasa</w:t>
            </w:r>
          </w:p>
        </w:tc>
        <w:tc>
          <w:tcPr>
            <w:tcW w:w="4217" w:type="dxa"/>
          </w:tcPr>
          <w:p w14:paraId="086E9056" w14:textId="77777777" w:rsidR="007E1F2D" w:rsidRPr="007E1F2D" w:rsidRDefault="007E1F2D" w:rsidP="006117AC">
            <w:pPr>
              <w:pStyle w:val="Caption"/>
              <w:spacing w:before="0" w:after="0"/>
              <w:jc w:val="left"/>
              <w:rPr>
                <w:rFonts w:cs="Arial"/>
                <w:sz w:val="24"/>
                <w:szCs w:val="24"/>
                <w:lang w:val="es-ES"/>
              </w:rPr>
            </w:pPr>
            <w:r w:rsidRPr="007E1F2D">
              <w:rPr>
                <w:rFonts w:cs="Arial"/>
                <w:sz w:val="24"/>
                <w:szCs w:val="24"/>
                <w:lang w:val="de-DE"/>
              </w:rPr>
              <w:t>Tidak berbau dan berasa</w:t>
            </w:r>
            <w:r w:rsidRPr="007E1F2D">
              <w:rPr>
                <w:rFonts w:cs="Arial"/>
                <w:sz w:val="24"/>
                <w:szCs w:val="24"/>
                <w:vertAlign w:val="superscript"/>
                <w:lang w:val="de-DE"/>
              </w:rPr>
              <w:t>a</w:t>
            </w:r>
          </w:p>
        </w:tc>
      </w:tr>
      <w:tr w:rsidR="007E1F2D" w:rsidRPr="007E1F2D" w14:paraId="681C398C" w14:textId="77777777" w:rsidTr="006117AC">
        <w:tc>
          <w:tcPr>
            <w:tcW w:w="675" w:type="dxa"/>
          </w:tcPr>
          <w:p w14:paraId="6F49ED57" w14:textId="77777777" w:rsidR="007E1F2D" w:rsidRPr="007E1F2D" w:rsidRDefault="007E1F2D" w:rsidP="006117AC">
            <w:pPr>
              <w:pStyle w:val="Caption"/>
              <w:spacing w:before="0" w:after="0"/>
              <w:rPr>
                <w:rFonts w:cs="Arial"/>
                <w:sz w:val="24"/>
                <w:szCs w:val="24"/>
              </w:rPr>
            </w:pPr>
          </w:p>
        </w:tc>
        <w:tc>
          <w:tcPr>
            <w:tcW w:w="3261" w:type="dxa"/>
          </w:tcPr>
          <w:p w14:paraId="022316F9" w14:textId="77777777" w:rsidR="007E1F2D" w:rsidRPr="007E1F2D" w:rsidRDefault="007E1F2D" w:rsidP="006117AC">
            <w:pPr>
              <w:pStyle w:val="Caption"/>
              <w:spacing w:before="0" w:after="0"/>
              <w:jc w:val="left"/>
              <w:rPr>
                <w:rFonts w:cs="Arial"/>
                <w:sz w:val="24"/>
                <w:szCs w:val="24"/>
                <w:lang w:val="es-ES"/>
              </w:rPr>
            </w:pPr>
          </w:p>
        </w:tc>
        <w:tc>
          <w:tcPr>
            <w:tcW w:w="4217" w:type="dxa"/>
          </w:tcPr>
          <w:p w14:paraId="17350562" w14:textId="77777777" w:rsidR="007E1F2D" w:rsidRPr="007E1F2D" w:rsidRDefault="007E1F2D" w:rsidP="006117AC">
            <w:pPr>
              <w:pStyle w:val="Caption"/>
              <w:spacing w:before="0" w:after="0"/>
              <w:jc w:val="left"/>
              <w:rPr>
                <w:rFonts w:cs="Arial"/>
                <w:sz w:val="24"/>
                <w:szCs w:val="24"/>
                <w:lang w:val="es-ES"/>
              </w:rPr>
            </w:pPr>
            <w:r w:rsidRPr="007E1F2D">
              <w:rPr>
                <w:rFonts w:cs="Arial"/>
                <w:sz w:val="24"/>
                <w:szCs w:val="24"/>
              </w:rPr>
              <w:t>Berbau lemah seperti kaldu</w:t>
            </w:r>
            <w:r w:rsidRPr="007E1F2D">
              <w:rPr>
                <w:rFonts w:cs="Arial"/>
                <w:sz w:val="24"/>
                <w:szCs w:val="24"/>
                <w:vertAlign w:val="superscript"/>
              </w:rPr>
              <w:t>c</w:t>
            </w:r>
          </w:p>
        </w:tc>
      </w:tr>
      <w:tr w:rsidR="007E1F2D" w:rsidRPr="007E1F2D" w14:paraId="3D307736" w14:textId="77777777" w:rsidTr="006117AC">
        <w:tc>
          <w:tcPr>
            <w:tcW w:w="675" w:type="dxa"/>
          </w:tcPr>
          <w:p w14:paraId="1DD8A281" w14:textId="77777777" w:rsidR="007E1F2D" w:rsidRPr="007E1F2D" w:rsidRDefault="007E1F2D" w:rsidP="006117AC">
            <w:pPr>
              <w:pStyle w:val="Caption"/>
              <w:spacing w:before="0" w:after="0"/>
              <w:rPr>
                <w:rFonts w:cs="Arial"/>
                <w:sz w:val="24"/>
                <w:szCs w:val="24"/>
              </w:rPr>
            </w:pPr>
            <w:r w:rsidRPr="007E1F2D">
              <w:rPr>
                <w:rFonts w:cs="Arial"/>
                <w:sz w:val="24"/>
                <w:szCs w:val="24"/>
              </w:rPr>
              <w:t>4.</w:t>
            </w:r>
          </w:p>
        </w:tc>
        <w:tc>
          <w:tcPr>
            <w:tcW w:w="3261" w:type="dxa"/>
          </w:tcPr>
          <w:p w14:paraId="1ADEDEE5" w14:textId="77777777" w:rsidR="007E1F2D" w:rsidRPr="007E1F2D" w:rsidRDefault="007E1F2D" w:rsidP="006117AC">
            <w:pPr>
              <w:pStyle w:val="Caption"/>
              <w:spacing w:before="0" w:after="0"/>
              <w:jc w:val="left"/>
              <w:rPr>
                <w:rFonts w:cs="Arial"/>
                <w:sz w:val="24"/>
                <w:szCs w:val="24"/>
              </w:rPr>
            </w:pPr>
            <w:r w:rsidRPr="007E1F2D">
              <w:rPr>
                <w:rFonts w:cs="Arial"/>
                <w:sz w:val="24"/>
                <w:szCs w:val="24"/>
              </w:rPr>
              <w:t>Kadar air</w:t>
            </w:r>
          </w:p>
        </w:tc>
        <w:tc>
          <w:tcPr>
            <w:tcW w:w="4217" w:type="dxa"/>
          </w:tcPr>
          <w:p w14:paraId="7319BB39" w14:textId="77777777" w:rsidR="007E1F2D" w:rsidRPr="007E1F2D" w:rsidRDefault="007E1F2D" w:rsidP="006117AC">
            <w:pPr>
              <w:pStyle w:val="Caption"/>
              <w:spacing w:before="0" w:after="0"/>
              <w:jc w:val="left"/>
              <w:rPr>
                <w:rFonts w:cs="Arial"/>
                <w:sz w:val="24"/>
                <w:szCs w:val="24"/>
                <w:lang w:val="es-ES"/>
              </w:rPr>
            </w:pPr>
            <w:r w:rsidRPr="007E1F2D">
              <w:rPr>
                <w:rFonts w:cs="Arial"/>
                <w:sz w:val="24"/>
                <w:szCs w:val="24"/>
              </w:rPr>
              <w:t>Maksimum 16%</w:t>
            </w:r>
            <w:r w:rsidRPr="007E1F2D">
              <w:rPr>
                <w:rFonts w:cs="Arial"/>
                <w:sz w:val="24"/>
                <w:szCs w:val="24"/>
                <w:vertAlign w:val="superscript"/>
              </w:rPr>
              <w:t>a</w:t>
            </w:r>
          </w:p>
        </w:tc>
      </w:tr>
      <w:tr w:rsidR="007E1F2D" w:rsidRPr="007E1F2D" w14:paraId="34429BD7" w14:textId="77777777" w:rsidTr="006117AC">
        <w:tc>
          <w:tcPr>
            <w:tcW w:w="675" w:type="dxa"/>
          </w:tcPr>
          <w:p w14:paraId="075A360D" w14:textId="77777777" w:rsidR="007E1F2D" w:rsidRPr="007E1F2D" w:rsidRDefault="007E1F2D" w:rsidP="006117AC">
            <w:pPr>
              <w:pStyle w:val="Caption"/>
              <w:spacing w:before="0" w:after="0"/>
              <w:rPr>
                <w:rFonts w:cs="Arial"/>
                <w:sz w:val="24"/>
                <w:szCs w:val="24"/>
              </w:rPr>
            </w:pPr>
            <w:r w:rsidRPr="007E1F2D">
              <w:rPr>
                <w:rFonts w:cs="Arial"/>
                <w:sz w:val="24"/>
                <w:szCs w:val="24"/>
              </w:rPr>
              <w:t>5.</w:t>
            </w:r>
          </w:p>
        </w:tc>
        <w:tc>
          <w:tcPr>
            <w:tcW w:w="3261" w:type="dxa"/>
          </w:tcPr>
          <w:p w14:paraId="2AD845A0" w14:textId="77777777" w:rsidR="007E1F2D" w:rsidRPr="007E1F2D" w:rsidRDefault="007E1F2D" w:rsidP="006117AC">
            <w:pPr>
              <w:pStyle w:val="Caption"/>
              <w:spacing w:before="0" w:after="0"/>
              <w:jc w:val="left"/>
              <w:rPr>
                <w:rFonts w:cs="Arial"/>
                <w:sz w:val="24"/>
                <w:szCs w:val="24"/>
              </w:rPr>
            </w:pPr>
            <w:r w:rsidRPr="007E1F2D">
              <w:rPr>
                <w:rFonts w:cs="Arial"/>
                <w:sz w:val="24"/>
                <w:szCs w:val="24"/>
              </w:rPr>
              <w:t>Kadar abu</w:t>
            </w:r>
          </w:p>
        </w:tc>
        <w:tc>
          <w:tcPr>
            <w:tcW w:w="4217" w:type="dxa"/>
          </w:tcPr>
          <w:p w14:paraId="45F3C7BE" w14:textId="77777777" w:rsidR="007E1F2D" w:rsidRPr="007E1F2D" w:rsidRDefault="007E1F2D" w:rsidP="006117AC">
            <w:pPr>
              <w:pStyle w:val="Caption"/>
              <w:spacing w:before="0" w:after="0"/>
              <w:jc w:val="left"/>
              <w:rPr>
                <w:rFonts w:cs="Arial"/>
                <w:sz w:val="24"/>
                <w:szCs w:val="24"/>
                <w:lang w:val="es-ES"/>
              </w:rPr>
            </w:pPr>
            <w:r w:rsidRPr="007E1F2D">
              <w:rPr>
                <w:rFonts w:cs="Arial"/>
                <w:sz w:val="24"/>
                <w:szCs w:val="24"/>
              </w:rPr>
              <w:t>Maksimum 3,25%</w:t>
            </w:r>
            <w:r w:rsidRPr="007E1F2D">
              <w:rPr>
                <w:rFonts w:cs="Arial"/>
                <w:sz w:val="24"/>
                <w:szCs w:val="24"/>
                <w:vertAlign w:val="superscript"/>
              </w:rPr>
              <w:t>a</w:t>
            </w:r>
          </w:p>
        </w:tc>
      </w:tr>
      <w:tr w:rsidR="007E1F2D" w:rsidRPr="007E1F2D" w14:paraId="476A23E7" w14:textId="77777777" w:rsidTr="006117AC">
        <w:tc>
          <w:tcPr>
            <w:tcW w:w="675" w:type="dxa"/>
          </w:tcPr>
          <w:p w14:paraId="7A615C72" w14:textId="77777777" w:rsidR="007E1F2D" w:rsidRPr="007E1F2D" w:rsidRDefault="007E1F2D" w:rsidP="006117AC">
            <w:pPr>
              <w:pStyle w:val="Caption"/>
              <w:spacing w:before="0" w:after="0"/>
              <w:rPr>
                <w:rFonts w:cs="Arial"/>
                <w:sz w:val="24"/>
                <w:szCs w:val="24"/>
                <w:lang w:val="es-ES"/>
              </w:rPr>
            </w:pPr>
          </w:p>
        </w:tc>
        <w:tc>
          <w:tcPr>
            <w:tcW w:w="3261" w:type="dxa"/>
          </w:tcPr>
          <w:p w14:paraId="04247D59" w14:textId="77777777" w:rsidR="007E1F2D" w:rsidRPr="007E1F2D" w:rsidRDefault="007E1F2D" w:rsidP="006117AC">
            <w:pPr>
              <w:pStyle w:val="Caption"/>
              <w:spacing w:before="0" w:after="0"/>
              <w:jc w:val="left"/>
              <w:rPr>
                <w:rFonts w:cs="Arial"/>
                <w:sz w:val="24"/>
                <w:szCs w:val="24"/>
                <w:lang w:val="es-ES"/>
              </w:rPr>
            </w:pPr>
          </w:p>
        </w:tc>
        <w:tc>
          <w:tcPr>
            <w:tcW w:w="4217" w:type="dxa"/>
          </w:tcPr>
          <w:p w14:paraId="06E98398" w14:textId="77777777" w:rsidR="007E1F2D" w:rsidRPr="007E1F2D" w:rsidRDefault="007E1F2D" w:rsidP="006117AC">
            <w:pPr>
              <w:pStyle w:val="Caption"/>
              <w:spacing w:before="0" w:after="0"/>
              <w:jc w:val="left"/>
              <w:rPr>
                <w:rFonts w:cs="Arial"/>
                <w:sz w:val="24"/>
                <w:szCs w:val="24"/>
                <w:lang w:val="es-ES"/>
              </w:rPr>
            </w:pPr>
            <w:r w:rsidRPr="007E1F2D">
              <w:rPr>
                <w:rFonts w:cs="Arial"/>
                <w:sz w:val="24"/>
                <w:szCs w:val="24"/>
              </w:rPr>
              <w:t>Maksimum 2,0%</w:t>
            </w:r>
            <w:r w:rsidRPr="007E1F2D">
              <w:rPr>
                <w:rFonts w:cs="Arial"/>
                <w:sz w:val="24"/>
                <w:szCs w:val="24"/>
                <w:vertAlign w:val="superscript"/>
              </w:rPr>
              <w:t>c</w:t>
            </w:r>
          </w:p>
        </w:tc>
      </w:tr>
      <w:tr w:rsidR="007E1F2D" w:rsidRPr="007E1F2D" w14:paraId="24F7CDB0" w14:textId="77777777" w:rsidTr="006117AC">
        <w:tc>
          <w:tcPr>
            <w:tcW w:w="675" w:type="dxa"/>
          </w:tcPr>
          <w:p w14:paraId="4DF02BE9" w14:textId="77777777" w:rsidR="007E1F2D" w:rsidRPr="007E1F2D" w:rsidRDefault="007E1F2D" w:rsidP="006117AC">
            <w:pPr>
              <w:pStyle w:val="Caption"/>
              <w:spacing w:before="0" w:after="0"/>
              <w:rPr>
                <w:rFonts w:cs="Arial"/>
                <w:sz w:val="24"/>
                <w:szCs w:val="24"/>
              </w:rPr>
            </w:pPr>
            <w:r w:rsidRPr="007E1F2D">
              <w:rPr>
                <w:rFonts w:cs="Arial"/>
                <w:sz w:val="24"/>
                <w:szCs w:val="24"/>
              </w:rPr>
              <w:t>6.</w:t>
            </w:r>
          </w:p>
        </w:tc>
        <w:tc>
          <w:tcPr>
            <w:tcW w:w="3261" w:type="dxa"/>
          </w:tcPr>
          <w:p w14:paraId="11D15F11" w14:textId="77777777" w:rsidR="007E1F2D" w:rsidRPr="007E1F2D" w:rsidRDefault="007E1F2D" w:rsidP="006117AC">
            <w:pPr>
              <w:pStyle w:val="Caption"/>
              <w:spacing w:before="0" w:after="0"/>
              <w:jc w:val="left"/>
              <w:rPr>
                <w:rFonts w:cs="Arial"/>
                <w:sz w:val="24"/>
                <w:szCs w:val="24"/>
              </w:rPr>
            </w:pPr>
            <w:r w:rsidRPr="007E1F2D">
              <w:rPr>
                <w:rFonts w:cs="Arial"/>
                <w:sz w:val="24"/>
                <w:szCs w:val="24"/>
              </w:rPr>
              <w:t>Kekuatan gel</w:t>
            </w:r>
          </w:p>
        </w:tc>
        <w:tc>
          <w:tcPr>
            <w:tcW w:w="4217" w:type="dxa"/>
          </w:tcPr>
          <w:p w14:paraId="2838C55A" w14:textId="77777777" w:rsidR="007E1F2D" w:rsidRPr="007E1F2D" w:rsidRDefault="007E1F2D" w:rsidP="006117AC">
            <w:pPr>
              <w:pStyle w:val="Caption"/>
              <w:spacing w:before="0" w:after="0"/>
              <w:jc w:val="left"/>
              <w:rPr>
                <w:rFonts w:cs="Arial"/>
                <w:sz w:val="24"/>
                <w:szCs w:val="24"/>
                <w:lang w:val="es-ES"/>
              </w:rPr>
            </w:pPr>
            <w:r w:rsidRPr="007E1F2D">
              <w:rPr>
                <w:rFonts w:cs="Arial"/>
                <w:sz w:val="24"/>
                <w:szCs w:val="24"/>
              </w:rPr>
              <w:t xml:space="preserve">50  -  300 g </w:t>
            </w:r>
            <w:r w:rsidRPr="007E1F2D">
              <w:rPr>
                <w:rFonts w:cs="Arial"/>
                <w:iCs/>
                <w:sz w:val="24"/>
                <w:szCs w:val="24"/>
              </w:rPr>
              <w:t>Bloom</w:t>
            </w:r>
            <w:r w:rsidRPr="007E1F2D">
              <w:rPr>
                <w:rFonts w:cs="Arial"/>
                <w:iCs/>
                <w:sz w:val="24"/>
                <w:szCs w:val="24"/>
                <w:vertAlign w:val="superscript"/>
              </w:rPr>
              <w:t>b</w:t>
            </w:r>
          </w:p>
        </w:tc>
      </w:tr>
      <w:tr w:rsidR="007E1F2D" w:rsidRPr="007E1F2D" w14:paraId="2BBE363E" w14:textId="77777777" w:rsidTr="006117AC">
        <w:tc>
          <w:tcPr>
            <w:tcW w:w="675" w:type="dxa"/>
          </w:tcPr>
          <w:p w14:paraId="519A910F" w14:textId="77777777" w:rsidR="007E1F2D" w:rsidRPr="007E1F2D" w:rsidRDefault="007E1F2D" w:rsidP="006117AC">
            <w:pPr>
              <w:pStyle w:val="Caption"/>
              <w:spacing w:before="0" w:after="0"/>
              <w:rPr>
                <w:rFonts w:cs="Arial"/>
                <w:sz w:val="24"/>
                <w:szCs w:val="24"/>
              </w:rPr>
            </w:pPr>
            <w:r w:rsidRPr="007E1F2D">
              <w:rPr>
                <w:rFonts w:cs="Arial"/>
                <w:sz w:val="24"/>
                <w:szCs w:val="24"/>
              </w:rPr>
              <w:t>7.</w:t>
            </w:r>
          </w:p>
        </w:tc>
        <w:tc>
          <w:tcPr>
            <w:tcW w:w="3261" w:type="dxa"/>
          </w:tcPr>
          <w:p w14:paraId="31BBC82A" w14:textId="77777777" w:rsidR="007E1F2D" w:rsidRPr="007E1F2D" w:rsidRDefault="007E1F2D" w:rsidP="006117AC">
            <w:pPr>
              <w:pStyle w:val="Caption"/>
              <w:spacing w:before="0" w:after="0"/>
              <w:jc w:val="left"/>
              <w:rPr>
                <w:rFonts w:cs="Arial"/>
                <w:sz w:val="24"/>
                <w:szCs w:val="24"/>
              </w:rPr>
            </w:pPr>
            <w:r w:rsidRPr="007E1F2D">
              <w:rPr>
                <w:rFonts w:cs="Arial"/>
                <w:sz w:val="24"/>
                <w:szCs w:val="24"/>
              </w:rPr>
              <w:t>Viskositas</w:t>
            </w:r>
          </w:p>
        </w:tc>
        <w:tc>
          <w:tcPr>
            <w:tcW w:w="4217" w:type="dxa"/>
          </w:tcPr>
          <w:p w14:paraId="0BFAB353" w14:textId="77777777" w:rsidR="007E1F2D" w:rsidRPr="007E1F2D" w:rsidRDefault="007E1F2D" w:rsidP="006117AC">
            <w:pPr>
              <w:pStyle w:val="Caption"/>
              <w:spacing w:before="0" w:after="0"/>
              <w:jc w:val="left"/>
              <w:rPr>
                <w:rFonts w:cs="Arial"/>
                <w:sz w:val="24"/>
                <w:szCs w:val="24"/>
                <w:lang w:val="es-ES"/>
              </w:rPr>
            </w:pPr>
            <w:r w:rsidRPr="007E1F2D">
              <w:rPr>
                <w:rFonts w:cs="Arial"/>
                <w:sz w:val="24"/>
                <w:szCs w:val="24"/>
              </w:rPr>
              <w:t>15 – 70 mps atau 1,5 – 7,0 cp</w:t>
            </w:r>
            <w:r w:rsidRPr="007E1F2D">
              <w:rPr>
                <w:rFonts w:cs="Arial"/>
                <w:sz w:val="24"/>
                <w:szCs w:val="24"/>
                <w:vertAlign w:val="superscript"/>
              </w:rPr>
              <w:t>b</w:t>
            </w:r>
          </w:p>
        </w:tc>
      </w:tr>
      <w:tr w:rsidR="007E1F2D" w:rsidRPr="007E1F2D" w14:paraId="19BE4956" w14:textId="77777777" w:rsidTr="006117AC">
        <w:tc>
          <w:tcPr>
            <w:tcW w:w="675" w:type="dxa"/>
          </w:tcPr>
          <w:p w14:paraId="3B33C01D" w14:textId="77777777" w:rsidR="007E1F2D" w:rsidRPr="007E1F2D" w:rsidRDefault="007E1F2D" w:rsidP="006117AC">
            <w:pPr>
              <w:pStyle w:val="Caption"/>
              <w:spacing w:before="0" w:after="0"/>
              <w:rPr>
                <w:rFonts w:cs="Arial"/>
                <w:sz w:val="24"/>
                <w:szCs w:val="24"/>
              </w:rPr>
            </w:pPr>
            <w:r w:rsidRPr="007E1F2D">
              <w:rPr>
                <w:rFonts w:cs="Arial"/>
                <w:sz w:val="24"/>
                <w:szCs w:val="24"/>
              </w:rPr>
              <w:t>8.</w:t>
            </w:r>
          </w:p>
        </w:tc>
        <w:tc>
          <w:tcPr>
            <w:tcW w:w="3261" w:type="dxa"/>
          </w:tcPr>
          <w:p w14:paraId="4B5DFF56" w14:textId="77777777" w:rsidR="007E1F2D" w:rsidRPr="007E1F2D" w:rsidRDefault="007E1F2D" w:rsidP="006117AC">
            <w:pPr>
              <w:pStyle w:val="Caption"/>
              <w:spacing w:before="0" w:after="0"/>
              <w:jc w:val="left"/>
              <w:rPr>
                <w:rFonts w:cs="Arial"/>
                <w:sz w:val="24"/>
                <w:szCs w:val="24"/>
              </w:rPr>
            </w:pPr>
            <w:r w:rsidRPr="007E1F2D">
              <w:rPr>
                <w:rFonts w:cs="Arial"/>
                <w:sz w:val="24"/>
                <w:szCs w:val="24"/>
              </w:rPr>
              <w:t>pH</w:t>
            </w:r>
          </w:p>
        </w:tc>
        <w:tc>
          <w:tcPr>
            <w:tcW w:w="4217" w:type="dxa"/>
          </w:tcPr>
          <w:p w14:paraId="7019682C" w14:textId="77777777" w:rsidR="007E1F2D" w:rsidRPr="007E1F2D" w:rsidRDefault="007E1F2D" w:rsidP="006117AC">
            <w:pPr>
              <w:pStyle w:val="Caption"/>
              <w:spacing w:before="0" w:after="0"/>
              <w:jc w:val="left"/>
              <w:rPr>
                <w:rFonts w:cs="Arial"/>
                <w:sz w:val="24"/>
                <w:szCs w:val="24"/>
                <w:lang w:val="es-ES"/>
              </w:rPr>
            </w:pPr>
            <w:r w:rsidRPr="007E1F2D">
              <w:rPr>
                <w:rFonts w:cs="Arial"/>
                <w:sz w:val="24"/>
                <w:szCs w:val="24"/>
              </w:rPr>
              <w:t>4,5 – 6,5</w:t>
            </w:r>
            <w:r w:rsidRPr="007E1F2D">
              <w:rPr>
                <w:rFonts w:cs="Arial"/>
                <w:sz w:val="24"/>
                <w:szCs w:val="24"/>
                <w:vertAlign w:val="superscript"/>
              </w:rPr>
              <w:t>b</w:t>
            </w:r>
          </w:p>
        </w:tc>
      </w:tr>
      <w:tr w:rsidR="007E1F2D" w:rsidRPr="007E1F2D" w14:paraId="7C6C2ED2" w14:textId="77777777" w:rsidTr="006117AC">
        <w:tc>
          <w:tcPr>
            <w:tcW w:w="675" w:type="dxa"/>
          </w:tcPr>
          <w:p w14:paraId="34102AB4" w14:textId="77777777" w:rsidR="007E1F2D" w:rsidRPr="007E1F2D" w:rsidRDefault="007E1F2D" w:rsidP="006117AC">
            <w:pPr>
              <w:pStyle w:val="Caption"/>
              <w:spacing w:before="0" w:after="0"/>
              <w:rPr>
                <w:rFonts w:cs="Arial"/>
                <w:sz w:val="24"/>
                <w:szCs w:val="24"/>
              </w:rPr>
            </w:pPr>
            <w:r w:rsidRPr="007E1F2D">
              <w:rPr>
                <w:rFonts w:cs="Arial"/>
                <w:sz w:val="24"/>
                <w:szCs w:val="24"/>
              </w:rPr>
              <w:t>9.</w:t>
            </w:r>
          </w:p>
        </w:tc>
        <w:tc>
          <w:tcPr>
            <w:tcW w:w="3261" w:type="dxa"/>
          </w:tcPr>
          <w:p w14:paraId="6B4319A6" w14:textId="77777777" w:rsidR="007E1F2D" w:rsidRPr="007E1F2D" w:rsidRDefault="007E1F2D" w:rsidP="006117AC">
            <w:pPr>
              <w:pStyle w:val="Caption"/>
              <w:spacing w:before="0" w:after="0"/>
              <w:jc w:val="left"/>
              <w:rPr>
                <w:rFonts w:cs="Arial"/>
                <w:sz w:val="24"/>
                <w:szCs w:val="24"/>
              </w:rPr>
            </w:pPr>
            <w:r w:rsidRPr="007E1F2D">
              <w:rPr>
                <w:rFonts w:cs="Arial"/>
                <w:sz w:val="24"/>
                <w:szCs w:val="24"/>
              </w:rPr>
              <w:t>Logam berat</w:t>
            </w:r>
          </w:p>
        </w:tc>
        <w:tc>
          <w:tcPr>
            <w:tcW w:w="4217" w:type="dxa"/>
          </w:tcPr>
          <w:p w14:paraId="083BE27B" w14:textId="77777777" w:rsidR="007E1F2D" w:rsidRPr="007E1F2D" w:rsidRDefault="007E1F2D" w:rsidP="006117AC">
            <w:pPr>
              <w:pStyle w:val="Caption"/>
              <w:spacing w:before="0" w:after="0"/>
              <w:jc w:val="left"/>
              <w:rPr>
                <w:rFonts w:cs="Arial"/>
                <w:sz w:val="24"/>
                <w:szCs w:val="24"/>
                <w:lang w:val="es-ES"/>
              </w:rPr>
            </w:pPr>
            <w:r w:rsidRPr="007E1F2D">
              <w:rPr>
                <w:rFonts w:cs="Arial"/>
                <w:sz w:val="24"/>
                <w:szCs w:val="24"/>
              </w:rPr>
              <w:t>Maksimum 50 mg/kg</w:t>
            </w:r>
            <w:r w:rsidRPr="007E1F2D">
              <w:rPr>
                <w:rFonts w:cs="Arial"/>
                <w:sz w:val="24"/>
                <w:szCs w:val="24"/>
                <w:vertAlign w:val="superscript"/>
              </w:rPr>
              <w:t>a</w:t>
            </w:r>
          </w:p>
        </w:tc>
      </w:tr>
      <w:tr w:rsidR="007E1F2D" w:rsidRPr="007E1F2D" w14:paraId="16B02BA4" w14:textId="77777777" w:rsidTr="006117AC">
        <w:tc>
          <w:tcPr>
            <w:tcW w:w="675" w:type="dxa"/>
          </w:tcPr>
          <w:p w14:paraId="5D4D1996" w14:textId="77777777" w:rsidR="007E1F2D" w:rsidRPr="007E1F2D" w:rsidRDefault="007E1F2D" w:rsidP="006117AC">
            <w:pPr>
              <w:pStyle w:val="Caption"/>
              <w:spacing w:before="0" w:after="0"/>
              <w:rPr>
                <w:rFonts w:cs="Arial"/>
                <w:sz w:val="24"/>
                <w:szCs w:val="24"/>
                <w:lang w:val="es-ES"/>
              </w:rPr>
            </w:pPr>
          </w:p>
        </w:tc>
        <w:tc>
          <w:tcPr>
            <w:tcW w:w="3261" w:type="dxa"/>
          </w:tcPr>
          <w:p w14:paraId="71DB6D86" w14:textId="77777777" w:rsidR="007E1F2D" w:rsidRPr="007E1F2D" w:rsidRDefault="007E1F2D" w:rsidP="006117AC">
            <w:pPr>
              <w:pStyle w:val="Caption"/>
              <w:spacing w:before="0" w:after="0"/>
              <w:jc w:val="left"/>
              <w:rPr>
                <w:rFonts w:cs="Arial"/>
                <w:sz w:val="24"/>
                <w:szCs w:val="24"/>
                <w:lang w:val="es-ES"/>
              </w:rPr>
            </w:pPr>
          </w:p>
        </w:tc>
        <w:tc>
          <w:tcPr>
            <w:tcW w:w="4217" w:type="dxa"/>
          </w:tcPr>
          <w:p w14:paraId="0A05AC50" w14:textId="77777777" w:rsidR="007E1F2D" w:rsidRPr="007E1F2D" w:rsidRDefault="007E1F2D" w:rsidP="006117AC">
            <w:pPr>
              <w:pStyle w:val="Caption"/>
              <w:spacing w:before="0" w:after="0"/>
              <w:jc w:val="left"/>
              <w:rPr>
                <w:rFonts w:cs="Arial"/>
                <w:sz w:val="24"/>
                <w:szCs w:val="24"/>
                <w:lang w:val="es-ES"/>
              </w:rPr>
            </w:pPr>
            <w:r w:rsidRPr="007E1F2D">
              <w:rPr>
                <w:rFonts w:cs="Arial"/>
                <w:sz w:val="24"/>
                <w:szCs w:val="24"/>
              </w:rPr>
              <w:t>Maksimum 50 ppm</w:t>
            </w:r>
          </w:p>
        </w:tc>
      </w:tr>
      <w:tr w:rsidR="007E1F2D" w:rsidRPr="007E1F2D" w14:paraId="7ECCF8E0" w14:textId="77777777" w:rsidTr="006117AC">
        <w:tc>
          <w:tcPr>
            <w:tcW w:w="675" w:type="dxa"/>
          </w:tcPr>
          <w:p w14:paraId="7F86FD5A" w14:textId="77777777" w:rsidR="007E1F2D" w:rsidRPr="007E1F2D" w:rsidRDefault="007E1F2D" w:rsidP="006117AC">
            <w:pPr>
              <w:pStyle w:val="Caption"/>
              <w:spacing w:before="0" w:after="0"/>
              <w:rPr>
                <w:rFonts w:cs="Arial"/>
                <w:sz w:val="24"/>
                <w:szCs w:val="24"/>
              </w:rPr>
            </w:pPr>
            <w:r w:rsidRPr="007E1F2D">
              <w:rPr>
                <w:rFonts w:cs="Arial"/>
                <w:sz w:val="24"/>
                <w:szCs w:val="24"/>
              </w:rPr>
              <w:t>10.</w:t>
            </w:r>
          </w:p>
        </w:tc>
        <w:tc>
          <w:tcPr>
            <w:tcW w:w="3261" w:type="dxa"/>
          </w:tcPr>
          <w:p w14:paraId="78B27089" w14:textId="77777777" w:rsidR="007E1F2D" w:rsidRPr="007E1F2D" w:rsidRDefault="007E1F2D" w:rsidP="006117AC">
            <w:pPr>
              <w:pStyle w:val="Caption"/>
              <w:spacing w:before="0" w:after="0"/>
              <w:jc w:val="left"/>
              <w:rPr>
                <w:rFonts w:cs="Arial"/>
                <w:sz w:val="24"/>
                <w:szCs w:val="24"/>
              </w:rPr>
            </w:pPr>
            <w:r w:rsidRPr="007E1F2D">
              <w:rPr>
                <w:rFonts w:cs="Arial"/>
                <w:sz w:val="24"/>
                <w:szCs w:val="24"/>
              </w:rPr>
              <w:t>Arsen</w:t>
            </w:r>
          </w:p>
        </w:tc>
        <w:tc>
          <w:tcPr>
            <w:tcW w:w="4217" w:type="dxa"/>
          </w:tcPr>
          <w:p w14:paraId="709427EF" w14:textId="77777777" w:rsidR="007E1F2D" w:rsidRPr="007E1F2D" w:rsidRDefault="007E1F2D" w:rsidP="006117AC">
            <w:pPr>
              <w:pStyle w:val="Caption"/>
              <w:spacing w:before="0" w:after="0"/>
              <w:jc w:val="left"/>
              <w:rPr>
                <w:rFonts w:cs="Arial"/>
                <w:sz w:val="24"/>
                <w:szCs w:val="24"/>
                <w:lang w:val="es-ES"/>
              </w:rPr>
            </w:pPr>
            <w:r w:rsidRPr="007E1F2D">
              <w:rPr>
                <w:rFonts w:cs="Arial"/>
                <w:sz w:val="24"/>
                <w:szCs w:val="24"/>
              </w:rPr>
              <w:t>Maksimum 2mg/Kg</w:t>
            </w:r>
            <w:r w:rsidRPr="007E1F2D">
              <w:rPr>
                <w:rFonts w:cs="Arial"/>
                <w:sz w:val="24"/>
                <w:szCs w:val="24"/>
                <w:vertAlign w:val="superscript"/>
              </w:rPr>
              <w:t>a</w:t>
            </w:r>
          </w:p>
        </w:tc>
      </w:tr>
      <w:tr w:rsidR="007E1F2D" w:rsidRPr="007E1F2D" w14:paraId="26A44603" w14:textId="77777777" w:rsidTr="006117AC">
        <w:tc>
          <w:tcPr>
            <w:tcW w:w="675" w:type="dxa"/>
          </w:tcPr>
          <w:p w14:paraId="1874AFB9" w14:textId="77777777" w:rsidR="007E1F2D" w:rsidRPr="007E1F2D" w:rsidRDefault="007E1F2D" w:rsidP="006117AC">
            <w:pPr>
              <w:pStyle w:val="Caption"/>
              <w:spacing w:before="0" w:after="0"/>
              <w:rPr>
                <w:rFonts w:cs="Arial"/>
                <w:sz w:val="24"/>
                <w:szCs w:val="24"/>
                <w:lang w:val="es-ES"/>
              </w:rPr>
            </w:pPr>
          </w:p>
        </w:tc>
        <w:tc>
          <w:tcPr>
            <w:tcW w:w="3261" w:type="dxa"/>
          </w:tcPr>
          <w:p w14:paraId="4F8619E8" w14:textId="77777777" w:rsidR="007E1F2D" w:rsidRPr="007E1F2D" w:rsidRDefault="007E1F2D" w:rsidP="006117AC">
            <w:pPr>
              <w:pStyle w:val="Caption"/>
              <w:spacing w:before="0" w:after="0"/>
              <w:jc w:val="left"/>
              <w:rPr>
                <w:rFonts w:cs="Arial"/>
                <w:sz w:val="24"/>
                <w:szCs w:val="24"/>
                <w:lang w:val="es-ES"/>
              </w:rPr>
            </w:pPr>
          </w:p>
        </w:tc>
        <w:tc>
          <w:tcPr>
            <w:tcW w:w="4217" w:type="dxa"/>
          </w:tcPr>
          <w:p w14:paraId="669CC0FB" w14:textId="77777777" w:rsidR="007E1F2D" w:rsidRPr="007E1F2D" w:rsidRDefault="007E1F2D" w:rsidP="006117AC">
            <w:pPr>
              <w:pStyle w:val="Caption"/>
              <w:spacing w:before="0" w:after="0"/>
              <w:jc w:val="left"/>
              <w:rPr>
                <w:rFonts w:cs="Arial"/>
                <w:sz w:val="24"/>
                <w:szCs w:val="24"/>
                <w:lang w:val="es-ES"/>
              </w:rPr>
            </w:pPr>
            <w:r w:rsidRPr="007E1F2D">
              <w:rPr>
                <w:rFonts w:cs="Arial"/>
                <w:sz w:val="24"/>
                <w:szCs w:val="24"/>
              </w:rPr>
              <w:t>Maksimum 8 ppm</w:t>
            </w:r>
            <w:r w:rsidRPr="007E1F2D">
              <w:rPr>
                <w:rFonts w:cs="Arial"/>
                <w:sz w:val="24"/>
                <w:szCs w:val="24"/>
                <w:vertAlign w:val="superscript"/>
              </w:rPr>
              <w:t>c</w:t>
            </w:r>
          </w:p>
        </w:tc>
      </w:tr>
      <w:tr w:rsidR="007E1F2D" w:rsidRPr="007E1F2D" w14:paraId="5FF0E665" w14:textId="77777777" w:rsidTr="006117AC">
        <w:tc>
          <w:tcPr>
            <w:tcW w:w="675" w:type="dxa"/>
          </w:tcPr>
          <w:p w14:paraId="071E98FD" w14:textId="77777777" w:rsidR="007E1F2D" w:rsidRPr="007E1F2D" w:rsidRDefault="007E1F2D" w:rsidP="006117AC">
            <w:pPr>
              <w:pStyle w:val="Caption"/>
              <w:spacing w:before="0" w:after="0"/>
              <w:rPr>
                <w:rFonts w:cs="Arial"/>
                <w:sz w:val="24"/>
                <w:szCs w:val="24"/>
              </w:rPr>
            </w:pPr>
            <w:r w:rsidRPr="007E1F2D">
              <w:rPr>
                <w:rFonts w:cs="Arial"/>
                <w:sz w:val="24"/>
                <w:szCs w:val="24"/>
              </w:rPr>
              <w:t>11.</w:t>
            </w:r>
          </w:p>
        </w:tc>
        <w:tc>
          <w:tcPr>
            <w:tcW w:w="3261" w:type="dxa"/>
          </w:tcPr>
          <w:p w14:paraId="3BDFE8B8" w14:textId="77777777" w:rsidR="007E1F2D" w:rsidRPr="007E1F2D" w:rsidRDefault="007E1F2D" w:rsidP="006117AC">
            <w:pPr>
              <w:pStyle w:val="Caption"/>
              <w:spacing w:before="0" w:after="0"/>
              <w:jc w:val="left"/>
              <w:rPr>
                <w:rFonts w:cs="Arial"/>
                <w:sz w:val="24"/>
                <w:szCs w:val="24"/>
              </w:rPr>
            </w:pPr>
            <w:r w:rsidRPr="007E1F2D">
              <w:rPr>
                <w:rFonts w:cs="Arial"/>
                <w:sz w:val="24"/>
                <w:szCs w:val="24"/>
              </w:rPr>
              <w:t>Tembaga</w:t>
            </w:r>
          </w:p>
        </w:tc>
        <w:tc>
          <w:tcPr>
            <w:tcW w:w="4217" w:type="dxa"/>
          </w:tcPr>
          <w:p w14:paraId="17EFA746" w14:textId="77777777" w:rsidR="007E1F2D" w:rsidRPr="007E1F2D" w:rsidRDefault="007E1F2D" w:rsidP="006117AC">
            <w:pPr>
              <w:pStyle w:val="Caption"/>
              <w:spacing w:before="0" w:after="0"/>
              <w:jc w:val="left"/>
              <w:rPr>
                <w:rFonts w:cs="Arial"/>
                <w:sz w:val="24"/>
                <w:szCs w:val="24"/>
                <w:lang w:val="es-ES"/>
              </w:rPr>
            </w:pPr>
            <w:r w:rsidRPr="007E1F2D">
              <w:rPr>
                <w:rFonts w:cs="Arial"/>
                <w:sz w:val="24"/>
                <w:szCs w:val="24"/>
              </w:rPr>
              <w:t>Maksimum  30mg/kg</w:t>
            </w:r>
            <w:r w:rsidRPr="007E1F2D">
              <w:rPr>
                <w:rFonts w:cs="Arial"/>
                <w:sz w:val="24"/>
                <w:szCs w:val="24"/>
                <w:vertAlign w:val="superscript"/>
              </w:rPr>
              <w:t>a</w:t>
            </w:r>
          </w:p>
        </w:tc>
      </w:tr>
      <w:tr w:rsidR="007E1F2D" w:rsidRPr="007E1F2D" w14:paraId="2D67F6C4" w14:textId="77777777" w:rsidTr="006117AC">
        <w:tc>
          <w:tcPr>
            <w:tcW w:w="675" w:type="dxa"/>
          </w:tcPr>
          <w:p w14:paraId="37C392D9" w14:textId="77777777" w:rsidR="007E1F2D" w:rsidRPr="007E1F2D" w:rsidRDefault="007E1F2D" w:rsidP="006117AC">
            <w:pPr>
              <w:pStyle w:val="Caption"/>
              <w:spacing w:before="0" w:after="0"/>
              <w:rPr>
                <w:rFonts w:cs="Arial"/>
                <w:sz w:val="24"/>
                <w:szCs w:val="24"/>
              </w:rPr>
            </w:pPr>
            <w:r w:rsidRPr="007E1F2D">
              <w:rPr>
                <w:rFonts w:cs="Arial"/>
                <w:sz w:val="24"/>
                <w:szCs w:val="24"/>
              </w:rPr>
              <w:t>12.</w:t>
            </w:r>
          </w:p>
        </w:tc>
        <w:tc>
          <w:tcPr>
            <w:tcW w:w="3261" w:type="dxa"/>
          </w:tcPr>
          <w:p w14:paraId="64E566B9" w14:textId="77777777" w:rsidR="007E1F2D" w:rsidRPr="007E1F2D" w:rsidRDefault="007E1F2D" w:rsidP="006117AC">
            <w:pPr>
              <w:pStyle w:val="Caption"/>
              <w:spacing w:before="0" w:after="0"/>
              <w:jc w:val="left"/>
              <w:rPr>
                <w:rFonts w:cs="Arial"/>
                <w:sz w:val="24"/>
                <w:szCs w:val="24"/>
              </w:rPr>
            </w:pPr>
            <w:r w:rsidRPr="007E1F2D">
              <w:rPr>
                <w:rFonts w:cs="Arial"/>
                <w:sz w:val="24"/>
                <w:szCs w:val="24"/>
              </w:rPr>
              <w:t>Seng</w:t>
            </w:r>
          </w:p>
        </w:tc>
        <w:tc>
          <w:tcPr>
            <w:tcW w:w="4217" w:type="dxa"/>
          </w:tcPr>
          <w:p w14:paraId="4FA2A385" w14:textId="77777777" w:rsidR="007E1F2D" w:rsidRPr="007E1F2D" w:rsidRDefault="007E1F2D" w:rsidP="006117AC">
            <w:pPr>
              <w:pStyle w:val="Caption"/>
              <w:spacing w:before="0" w:after="0"/>
              <w:jc w:val="left"/>
              <w:rPr>
                <w:rFonts w:cs="Arial"/>
                <w:sz w:val="24"/>
                <w:szCs w:val="24"/>
                <w:lang w:val="es-ES"/>
              </w:rPr>
            </w:pPr>
            <w:r w:rsidRPr="007E1F2D">
              <w:rPr>
                <w:rFonts w:cs="Arial"/>
                <w:sz w:val="24"/>
                <w:szCs w:val="24"/>
              </w:rPr>
              <w:t>Maksimum  100 mg/kg</w:t>
            </w:r>
            <w:r w:rsidRPr="007E1F2D">
              <w:rPr>
                <w:rFonts w:cs="Arial"/>
                <w:sz w:val="24"/>
                <w:szCs w:val="24"/>
                <w:vertAlign w:val="superscript"/>
              </w:rPr>
              <w:t>a</w:t>
            </w:r>
          </w:p>
        </w:tc>
      </w:tr>
      <w:tr w:rsidR="007E1F2D" w:rsidRPr="007E1F2D" w14:paraId="5C867D06" w14:textId="77777777" w:rsidTr="006117AC">
        <w:tc>
          <w:tcPr>
            <w:tcW w:w="675" w:type="dxa"/>
          </w:tcPr>
          <w:p w14:paraId="087281B1" w14:textId="77777777" w:rsidR="007E1F2D" w:rsidRPr="007E1F2D" w:rsidRDefault="007E1F2D" w:rsidP="006117AC">
            <w:pPr>
              <w:pStyle w:val="Caption"/>
              <w:spacing w:before="0" w:after="0"/>
              <w:rPr>
                <w:rFonts w:cs="Arial"/>
                <w:sz w:val="24"/>
                <w:szCs w:val="24"/>
              </w:rPr>
            </w:pPr>
            <w:r w:rsidRPr="007E1F2D">
              <w:rPr>
                <w:rFonts w:cs="Arial"/>
                <w:sz w:val="24"/>
                <w:szCs w:val="24"/>
              </w:rPr>
              <w:t>13.</w:t>
            </w:r>
          </w:p>
        </w:tc>
        <w:tc>
          <w:tcPr>
            <w:tcW w:w="3261" w:type="dxa"/>
          </w:tcPr>
          <w:p w14:paraId="2BE61787" w14:textId="77777777" w:rsidR="007E1F2D" w:rsidRPr="007E1F2D" w:rsidRDefault="007E1F2D" w:rsidP="006117AC">
            <w:pPr>
              <w:pStyle w:val="Caption"/>
              <w:spacing w:before="0" w:after="0"/>
              <w:jc w:val="left"/>
              <w:rPr>
                <w:rFonts w:cs="Arial"/>
                <w:sz w:val="24"/>
                <w:szCs w:val="24"/>
              </w:rPr>
            </w:pPr>
            <w:r w:rsidRPr="007E1F2D">
              <w:rPr>
                <w:rFonts w:cs="Arial"/>
                <w:sz w:val="24"/>
                <w:szCs w:val="24"/>
              </w:rPr>
              <w:t>Sulfit</w:t>
            </w:r>
          </w:p>
        </w:tc>
        <w:tc>
          <w:tcPr>
            <w:tcW w:w="4217" w:type="dxa"/>
          </w:tcPr>
          <w:p w14:paraId="352160AC" w14:textId="77777777" w:rsidR="007E1F2D" w:rsidRPr="007E1F2D" w:rsidRDefault="007E1F2D" w:rsidP="006117AC">
            <w:pPr>
              <w:pStyle w:val="Caption"/>
              <w:spacing w:before="0" w:after="0"/>
              <w:jc w:val="left"/>
              <w:rPr>
                <w:rFonts w:cs="Arial"/>
                <w:sz w:val="24"/>
                <w:szCs w:val="24"/>
                <w:lang w:val="es-ES"/>
              </w:rPr>
            </w:pPr>
            <w:r w:rsidRPr="007E1F2D">
              <w:rPr>
                <w:rFonts w:cs="Arial"/>
                <w:sz w:val="24"/>
                <w:szCs w:val="24"/>
              </w:rPr>
              <w:t>Maksimum 1000 mg/kg</w:t>
            </w:r>
            <w:r w:rsidRPr="007E1F2D">
              <w:rPr>
                <w:rFonts w:cs="Arial"/>
                <w:sz w:val="24"/>
                <w:szCs w:val="24"/>
                <w:vertAlign w:val="superscript"/>
              </w:rPr>
              <w:t>a</w:t>
            </w:r>
          </w:p>
        </w:tc>
      </w:tr>
      <w:tr w:rsidR="007E1F2D" w:rsidRPr="007E1F2D" w14:paraId="1FFF733A" w14:textId="77777777" w:rsidTr="006117AC">
        <w:tc>
          <w:tcPr>
            <w:tcW w:w="675" w:type="dxa"/>
          </w:tcPr>
          <w:p w14:paraId="2E774784" w14:textId="77777777" w:rsidR="007E1F2D" w:rsidRPr="007E1F2D" w:rsidRDefault="007E1F2D" w:rsidP="006117AC">
            <w:pPr>
              <w:pStyle w:val="Caption"/>
              <w:spacing w:before="0" w:after="0"/>
              <w:rPr>
                <w:rFonts w:cs="Arial"/>
                <w:sz w:val="24"/>
                <w:szCs w:val="24"/>
              </w:rPr>
            </w:pPr>
            <w:r w:rsidRPr="007E1F2D">
              <w:rPr>
                <w:rFonts w:cs="Arial"/>
                <w:sz w:val="24"/>
                <w:szCs w:val="24"/>
              </w:rPr>
              <w:t>14.</w:t>
            </w:r>
          </w:p>
        </w:tc>
        <w:tc>
          <w:tcPr>
            <w:tcW w:w="3261" w:type="dxa"/>
          </w:tcPr>
          <w:p w14:paraId="30FF61DB" w14:textId="77777777" w:rsidR="007E1F2D" w:rsidRPr="007E1F2D" w:rsidRDefault="007E1F2D" w:rsidP="006117AC">
            <w:pPr>
              <w:pStyle w:val="Caption"/>
              <w:spacing w:before="0" w:after="0"/>
              <w:jc w:val="left"/>
              <w:rPr>
                <w:rFonts w:cs="Arial"/>
                <w:sz w:val="24"/>
                <w:szCs w:val="24"/>
              </w:rPr>
            </w:pPr>
            <w:r w:rsidRPr="007E1F2D">
              <w:rPr>
                <w:rFonts w:cs="Arial"/>
                <w:sz w:val="24"/>
                <w:szCs w:val="24"/>
              </w:rPr>
              <w:t>SiO</w:t>
            </w:r>
            <w:r w:rsidRPr="007E1F2D">
              <w:rPr>
                <w:rFonts w:cs="Arial"/>
                <w:sz w:val="24"/>
                <w:szCs w:val="24"/>
                <w:vertAlign w:val="subscript"/>
              </w:rPr>
              <w:t>2</w:t>
            </w:r>
          </w:p>
        </w:tc>
        <w:tc>
          <w:tcPr>
            <w:tcW w:w="4217" w:type="dxa"/>
          </w:tcPr>
          <w:p w14:paraId="5059CC4D" w14:textId="77777777" w:rsidR="007E1F2D" w:rsidRPr="007E1F2D" w:rsidRDefault="007E1F2D" w:rsidP="006117AC">
            <w:pPr>
              <w:pStyle w:val="Caption"/>
              <w:spacing w:before="0" w:after="0"/>
              <w:jc w:val="left"/>
              <w:rPr>
                <w:rFonts w:cs="Arial"/>
                <w:sz w:val="24"/>
                <w:szCs w:val="24"/>
                <w:lang w:val="es-ES"/>
              </w:rPr>
            </w:pPr>
            <w:r w:rsidRPr="007E1F2D">
              <w:rPr>
                <w:rFonts w:cs="Arial"/>
                <w:sz w:val="24"/>
                <w:szCs w:val="24"/>
              </w:rPr>
              <w:t>Maksimum 0,15</w:t>
            </w:r>
            <w:r w:rsidRPr="007E1F2D">
              <w:rPr>
                <w:rFonts w:cs="Arial"/>
                <w:sz w:val="24"/>
                <w:szCs w:val="24"/>
                <w:vertAlign w:val="superscript"/>
              </w:rPr>
              <w:t>c</w:t>
            </w:r>
          </w:p>
        </w:tc>
      </w:tr>
      <w:tr w:rsidR="007E1F2D" w:rsidRPr="007E1F2D" w14:paraId="14CB0186" w14:textId="77777777" w:rsidTr="006117AC">
        <w:tc>
          <w:tcPr>
            <w:tcW w:w="675" w:type="dxa"/>
          </w:tcPr>
          <w:p w14:paraId="25F435F7" w14:textId="77777777" w:rsidR="007E1F2D" w:rsidRPr="007E1F2D" w:rsidRDefault="007E1F2D" w:rsidP="006117AC">
            <w:pPr>
              <w:pStyle w:val="Caption"/>
              <w:spacing w:before="0" w:after="0"/>
              <w:rPr>
                <w:rFonts w:cs="Arial"/>
                <w:sz w:val="24"/>
                <w:szCs w:val="24"/>
              </w:rPr>
            </w:pPr>
            <w:r w:rsidRPr="007E1F2D">
              <w:rPr>
                <w:rFonts w:cs="Arial"/>
                <w:sz w:val="24"/>
                <w:szCs w:val="24"/>
              </w:rPr>
              <w:t>15.</w:t>
            </w:r>
          </w:p>
        </w:tc>
        <w:tc>
          <w:tcPr>
            <w:tcW w:w="3261" w:type="dxa"/>
          </w:tcPr>
          <w:p w14:paraId="24C6F98F" w14:textId="77777777" w:rsidR="007E1F2D" w:rsidRPr="007E1F2D" w:rsidRDefault="007E1F2D" w:rsidP="006117AC">
            <w:pPr>
              <w:pStyle w:val="Caption"/>
              <w:spacing w:before="0" w:after="0"/>
              <w:jc w:val="left"/>
              <w:rPr>
                <w:rFonts w:cs="Arial"/>
                <w:sz w:val="24"/>
                <w:szCs w:val="24"/>
              </w:rPr>
            </w:pPr>
            <w:r w:rsidRPr="007E1F2D">
              <w:rPr>
                <w:rFonts w:cs="Arial"/>
                <w:sz w:val="24"/>
                <w:szCs w:val="24"/>
              </w:rPr>
              <w:t>Total bakteri</w:t>
            </w:r>
          </w:p>
        </w:tc>
        <w:tc>
          <w:tcPr>
            <w:tcW w:w="4217" w:type="dxa"/>
          </w:tcPr>
          <w:p w14:paraId="0060989A" w14:textId="77777777" w:rsidR="007E1F2D" w:rsidRPr="007E1F2D" w:rsidRDefault="007E1F2D" w:rsidP="006117AC">
            <w:pPr>
              <w:pStyle w:val="Caption"/>
              <w:spacing w:before="0" w:after="0"/>
              <w:jc w:val="left"/>
              <w:rPr>
                <w:rFonts w:cs="Arial"/>
                <w:sz w:val="24"/>
                <w:szCs w:val="24"/>
                <w:lang w:val="es-ES"/>
              </w:rPr>
            </w:pPr>
            <w:r w:rsidRPr="007E1F2D">
              <w:rPr>
                <w:rFonts w:cs="Arial"/>
                <w:sz w:val="24"/>
                <w:szCs w:val="24"/>
              </w:rPr>
              <w:t>Maksimum 1000/g</w:t>
            </w:r>
          </w:p>
        </w:tc>
      </w:tr>
      <w:tr w:rsidR="007E1F2D" w:rsidRPr="007E1F2D" w14:paraId="5D2960B4" w14:textId="77777777" w:rsidTr="006117AC">
        <w:tc>
          <w:tcPr>
            <w:tcW w:w="675" w:type="dxa"/>
          </w:tcPr>
          <w:p w14:paraId="4B062049" w14:textId="77777777" w:rsidR="007E1F2D" w:rsidRPr="007E1F2D" w:rsidRDefault="007E1F2D" w:rsidP="006117AC">
            <w:pPr>
              <w:pStyle w:val="Caption"/>
              <w:spacing w:before="0" w:after="0"/>
              <w:rPr>
                <w:rFonts w:cs="Arial"/>
                <w:sz w:val="24"/>
                <w:szCs w:val="24"/>
              </w:rPr>
            </w:pPr>
            <w:r w:rsidRPr="007E1F2D">
              <w:rPr>
                <w:rFonts w:cs="Arial"/>
                <w:sz w:val="24"/>
                <w:szCs w:val="24"/>
              </w:rPr>
              <w:t>16</w:t>
            </w:r>
          </w:p>
        </w:tc>
        <w:tc>
          <w:tcPr>
            <w:tcW w:w="3261" w:type="dxa"/>
          </w:tcPr>
          <w:p w14:paraId="451177FA" w14:textId="77777777" w:rsidR="007E1F2D" w:rsidRPr="007E1F2D" w:rsidRDefault="007E1F2D" w:rsidP="006117AC">
            <w:pPr>
              <w:pStyle w:val="Caption"/>
              <w:spacing w:before="0" w:after="0"/>
              <w:jc w:val="left"/>
              <w:rPr>
                <w:rFonts w:cs="Arial"/>
                <w:i/>
                <w:sz w:val="24"/>
                <w:szCs w:val="24"/>
              </w:rPr>
            </w:pPr>
            <w:r w:rsidRPr="007E1F2D">
              <w:rPr>
                <w:rFonts w:cs="Arial"/>
                <w:sz w:val="24"/>
                <w:szCs w:val="24"/>
              </w:rPr>
              <w:t xml:space="preserve">Identifikasi </w:t>
            </w:r>
            <w:r w:rsidRPr="007E1F2D">
              <w:rPr>
                <w:rFonts w:cs="Arial"/>
                <w:i/>
                <w:sz w:val="24"/>
                <w:szCs w:val="24"/>
              </w:rPr>
              <w:t>Salmonella sp</w:t>
            </w:r>
          </w:p>
        </w:tc>
        <w:tc>
          <w:tcPr>
            <w:tcW w:w="4217" w:type="dxa"/>
          </w:tcPr>
          <w:p w14:paraId="4A348D9B" w14:textId="77777777" w:rsidR="007E1F2D" w:rsidRPr="007E1F2D" w:rsidRDefault="007E1F2D" w:rsidP="006117AC">
            <w:pPr>
              <w:pStyle w:val="Caption"/>
              <w:spacing w:before="0" w:after="0"/>
              <w:jc w:val="left"/>
              <w:rPr>
                <w:rFonts w:cs="Arial"/>
                <w:sz w:val="24"/>
                <w:szCs w:val="24"/>
                <w:lang w:val="es-ES"/>
              </w:rPr>
            </w:pPr>
            <w:r w:rsidRPr="007E1F2D">
              <w:rPr>
                <w:rFonts w:cs="Arial"/>
                <w:sz w:val="24"/>
                <w:szCs w:val="24"/>
              </w:rPr>
              <w:t>Negatif</w:t>
            </w:r>
            <w:r w:rsidRPr="007E1F2D">
              <w:rPr>
                <w:rFonts w:cs="Arial"/>
                <w:sz w:val="24"/>
                <w:szCs w:val="24"/>
                <w:vertAlign w:val="superscript"/>
              </w:rPr>
              <w:t xml:space="preserve"> c</w:t>
            </w:r>
          </w:p>
        </w:tc>
      </w:tr>
      <w:tr w:rsidR="007E1F2D" w:rsidRPr="007E1F2D" w14:paraId="56D22807" w14:textId="77777777" w:rsidTr="006117AC">
        <w:tc>
          <w:tcPr>
            <w:tcW w:w="675" w:type="dxa"/>
            <w:tcBorders>
              <w:bottom w:val="single" w:sz="4" w:space="0" w:color="auto"/>
            </w:tcBorders>
          </w:tcPr>
          <w:p w14:paraId="176FBABA" w14:textId="77777777" w:rsidR="007E1F2D" w:rsidRPr="007E1F2D" w:rsidRDefault="007E1F2D" w:rsidP="006117AC">
            <w:pPr>
              <w:pStyle w:val="Caption"/>
              <w:spacing w:before="0" w:after="0"/>
              <w:rPr>
                <w:rFonts w:cs="Arial"/>
                <w:sz w:val="24"/>
                <w:szCs w:val="24"/>
              </w:rPr>
            </w:pPr>
            <w:r w:rsidRPr="007E1F2D">
              <w:rPr>
                <w:rFonts w:cs="Arial"/>
                <w:sz w:val="24"/>
                <w:szCs w:val="24"/>
              </w:rPr>
              <w:t>17</w:t>
            </w:r>
          </w:p>
        </w:tc>
        <w:tc>
          <w:tcPr>
            <w:tcW w:w="3261" w:type="dxa"/>
            <w:tcBorders>
              <w:bottom w:val="single" w:sz="4" w:space="0" w:color="auto"/>
            </w:tcBorders>
          </w:tcPr>
          <w:p w14:paraId="345B232D" w14:textId="77777777" w:rsidR="007E1F2D" w:rsidRPr="007E1F2D" w:rsidRDefault="007E1F2D" w:rsidP="006117AC">
            <w:pPr>
              <w:pStyle w:val="Caption"/>
              <w:spacing w:before="0" w:after="0"/>
              <w:jc w:val="left"/>
              <w:rPr>
                <w:rFonts w:cs="Arial"/>
                <w:i/>
                <w:sz w:val="24"/>
                <w:szCs w:val="24"/>
              </w:rPr>
            </w:pPr>
            <w:r w:rsidRPr="007E1F2D">
              <w:rPr>
                <w:rFonts w:cs="Arial"/>
                <w:sz w:val="24"/>
                <w:szCs w:val="24"/>
              </w:rPr>
              <w:t xml:space="preserve">Identifikasi </w:t>
            </w:r>
            <w:r w:rsidRPr="007E1F2D">
              <w:rPr>
                <w:rFonts w:cs="Arial"/>
                <w:i/>
                <w:sz w:val="24"/>
                <w:szCs w:val="24"/>
              </w:rPr>
              <w:t>E.Coli</w:t>
            </w:r>
          </w:p>
        </w:tc>
        <w:tc>
          <w:tcPr>
            <w:tcW w:w="4217" w:type="dxa"/>
            <w:tcBorders>
              <w:bottom w:val="single" w:sz="4" w:space="0" w:color="auto"/>
            </w:tcBorders>
          </w:tcPr>
          <w:p w14:paraId="27613244" w14:textId="77777777" w:rsidR="007E1F2D" w:rsidRPr="007E1F2D" w:rsidRDefault="007E1F2D" w:rsidP="006117AC">
            <w:pPr>
              <w:pStyle w:val="Caption"/>
              <w:spacing w:before="0" w:after="0"/>
              <w:jc w:val="left"/>
              <w:rPr>
                <w:rFonts w:cs="Arial"/>
                <w:sz w:val="24"/>
                <w:szCs w:val="24"/>
                <w:lang w:val="es-ES"/>
              </w:rPr>
            </w:pPr>
            <w:r w:rsidRPr="007E1F2D">
              <w:rPr>
                <w:rFonts w:cs="Arial"/>
                <w:sz w:val="24"/>
                <w:szCs w:val="24"/>
              </w:rPr>
              <w:t xml:space="preserve">Negatif </w:t>
            </w:r>
            <w:r w:rsidRPr="007E1F2D">
              <w:rPr>
                <w:rFonts w:cs="Arial"/>
                <w:sz w:val="24"/>
                <w:szCs w:val="24"/>
                <w:vertAlign w:val="superscript"/>
              </w:rPr>
              <w:t>c</w:t>
            </w:r>
          </w:p>
        </w:tc>
      </w:tr>
    </w:tbl>
    <w:p w14:paraId="57567FC4" w14:textId="77777777" w:rsidR="007E1F2D" w:rsidRPr="007E1F2D" w:rsidRDefault="007E1F2D" w:rsidP="007E1F2D">
      <w:pPr>
        <w:pStyle w:val="ListParagraph"/>
        <w:spacing w:line="240" w:lineRule="auto"/>
        <w:rPr>
          <w:rFonts w:ascii="Arial" w:hAnsi="Arial" w:cs="Arial"/>
          <w:sz w:val="20"/>
          <w:szCs w:val="20"/>
        </w:rPr>
      </w:pPr>
      <w:r w:rsidRPr="007E1F2D">
        <w:rPr>
          <w:rFonts w:ascii="Arial" w:hAnsi="Arial" w:cs="Arial"/>
          <w:sz w:val="20"/>
          <w:szCs w:val="20"/>
        </w:rPr>
        <w:t xml:space="preserve">Keterangan : a. Standar Nasional Indonesia (SNI No. 06-3735-1995). </w:t>
      </w:r>
    </w:p>
    <w:p w14:paraId="2C705945" w14:textId="77777777" w:rsidR="007E1F2D" w:rsidRPr="007E1F2D" w:rsidRDefault="007E1F2D" w:rsidP="007E1F2D">
      <w:pPr>
        <w:pStyle w:val="ListParagraph"/>
        <w:spacing w:line="240" w:lineRule="auto"/>
        <w:rPr>
          <w:rFonts w:ascii="Arial" w:hAnsi="Arial" w:cs="Arial"/>
          <w:sz w:val="20"/>
          <w:szCs w:val="20"/>
        </w:rPr>
      </w:pPr>
      <w:r w:rsidRPr="007E1F2D">
        <w:rPr>
          <w:rFonts w:ascii="Arial" w:hAnsi="Arial" w:cs="Arial"/>
          <w:sz w:val="20"/>
          <w:szCs w:val="20"/>
        </w:rPr>
        <w:t xml:space="preserve">                      b. GMIA  (Anonim, 2012). c. Farmakope Indonesia (Anonim, 1995).</w:t>
      </w:r>
    </w:p>
    <w:p w14:paraId="6D1D8873" w14:textId="77777777" w:rsidR="007E1F2D" w:rsidRPr="00FD3AA2" w:rsidRDefault="00FD3AA2">
      <w:pPr>
        <w:pStyle w:val="ListParagraph"/>
        <w:spacing w:line="360" w:lineRule="auto"/>
        <w:ind w:left="426" w:firstLine="294"/>
        <w:jc w:val="both"/>
        <w:rPr>
          <w:rFonts w:ascii="Arial" w:hAnsi="Arial" w:cs="Arial"/>
          <w:sz w:val="24"/>
          <w:szCs w:val="24"/>
        </w:rPr>
      </w:pPr>
      <w:r>
        <w:rPr>
          <w:rFonts w:ascii="Arial" w:hAnsi="Arial" w:cs="Arial"/>
          <w:sz w:val="24"/>
          <w:szCs w:val="24"/>
        </w:rPr>
        <w:t xml:space="preserve">  </w:t>
      </w:r>
    </w:p>
    <w:p w14:paraId="2108A28F" w14:textId="77777777" w:rsidR="00863927" w:rsidRPr="00B47E2F" w:rsidRDefault="00242A4A" w:rsidP="00FD3AA2">
      <w:pPr>
        <w:pStyle w:val="ListParagraph"/>
        <w:spacing w:line="360" w:lineRule="auto"/>
        <w:ind w:left="0"/>
        <w:jc w:val="both"/>
        <w:rPr>
          <w:rFonts w:ascii="Arial" w:hAnsi="Arial" w:cs="Arial"/>
          <w:sz w:val="24"/>
          <w:szCs w:val="24"/>
        </w:rPr>
      </w:pPr>
      <w:r w:rsidRPr="00B47E2F">
        <w:rPr>
          <w:rFonts w:ascii="Arial" w:hAnsi="Arial" w:cs="Arial"/>
          <w:b/>
          <w:sz w:val="24"/>
          <w:szCs w:val="24"/>
        </w:rPr>
        <w:t xml:space="preserve">   </w:t>
      </w:r>
      <w:r w:rsidR="00FD3AA2">
        <w:rPr>
          <w:rFonts w:ascii="Arial" w:hAnsi="Arial" w:cs="Arial"/>
          <w:b/>
          <w:sz w:val="24"/>
          <w:szCs w:val="24"/>
        </w:rPr>
        <w:t xml:space="preserve">        </w:t>
      </w:r>
      <w:r w:rsidRPr="00B47E2F">
        <w:rPr>
          <w:rFonts w:ascii="Arial" w:hAnsi="Arial" w:cs="Arial"/>
          <w:sz w:val="24"/>
          <w:szCs w:val="24"/>
        </w:rPr>
        <w:t>Secara umum satuan gel Bloom merupakan  parameter yang digunakan untuk menentukan kualitas gelatin secara fisik. Semakin tinggi nilai tersebut kualitas bahan gelatin semakin baik (</w:t>
      </w:r>
      <w:r w:rsidRPr="00B47E2F">
        <w:rPr>
          <w:rFonts w:ascii="Arial" w:hAnsi="Arial" w:cs="Arial"/>
          <w:i/>
          <w:iCs/>
          <w:sz w:val="24"/>
          <w:szCs w:val="24"/>
        </w:rPr>
        <w:t>Birbir et al</w:t>
      </w:r>
      <w:r w:rsidRPr="00B47E2F">
        <w:rPr>
          <w:rFonts w:ascii="Arial" w:hAnsi="Arial" w:cs="Arial"/>
          <w:sz w:val="24"/>
          <w:szCs w:val="24"/>
        </w:rPr>
        <w:t xml:space="preserve">., 1994). Menurut </w:t>
      </w:r>
      <w:r w:rsidRPr="00B47E2F">
        <w:rPr>
          <w:rFonts w:ascii="Arial" w:hAnsi="Arial" w:cs="Arial"/>
          <w:i/>
          <w:iCs/>
          <w:sz w:val="24"/>
          <w:szCs w:val="24"/>
        </w:rPr>
        <w:t>Gliksman</w:t>
      </w:r>
      <w:r w:rsidRPr="00B47E2F">
        <w:rPr>
          <w:rFonts w:ascii="Arial" w:hAnsi="Arial" w:cs="Arial"/>
          <w:sz w:val="24"/>
          <w:szCs w:val="24"/>
        </w:rPr>
        <w:t xml:space="preserve"> (2007),  gelatin  bersifat seperti  kaca, padat,  mudah   rusak/rapuh,  berwarna kuning  sampai  putih,  transparan dan hampir tidak ada rasanya. Gelatin bermutu  tinggi tidak berwarna, sedangkan gelatin  bermutu  rendah  mempunyai warna coklat kekuningan. Gelatin dari hewan tidak berwarna dan tidak memiliki rasa, tekstur lembut (Baziwane dan He, 2003). Gelatin merupakan produk yang penting dan penggunaanya sangat luas sebagai bahan pangan maupun produk-produk farmasi seperti jelly, kapsul dan tablet. Kandungan protein gelatin sekitar 85% - 92%, sisanya berupa garam mineral dan air (Schrieber dan Gareis, 2007). </w:t>
      </w:r>
    </w:p>
    <w:p w14:paraId="63510850" w14:textId="77777777" w:rsidR="00FD3AA2" w:rsidRDefault="00FD3AA2" w:rsidP="007E1F2D">
      <w:pPr>
        <w:pStyle w:val="ListParagraph"/>
        <w:spacing w:after="0" w:line="240" w:lineRule="auto"/>
        <w:ind w:left="425" w:firstLine="295"/>
        <w:rPr>
          <w:rFonts w:ascii="Arial" w:hAnsi="Arial" w:cs="Arial"/>
          <w:sz w:val="24"/>
          <w:szCs w:val="24"/>
        </w:rPr>
      </w:pPr>
    </w:p>
    <w:p w14:paraId="36B8C007" w14:textId="77777777" w:rsidR="00FD3AA2" w:rsidRDefault="00FD3AA2" w:rsidP="007E1F2D">
      <w:pPr>
        <w:pStyle w:val="ListParagraph"/>
        <w:spacing w:after="0" w:line="240" w:lineRule="auto"/>
        <w:ind w:left="425" w:firstLine="295"/>
        <w:rPr>
          <w:rFonts w:ascii="Arial" w:hAnsi="Arial" w:cs="Arial"/>
          <w:sz w:val="24"/>
          <w:szCs w:val="24"/>
        </w:rPr>
      </w:pPr>
    </w:p>
    <w:p w14:paraId="68AB93A6" w14:textId="77777777" w:rsidR="00863927" w:rsidRPr="007E1F2D" w:rsidRDefault="00242A4A" w:rsidP="007E1F2D">
      <w:pPr>
        <w:pStyle w:val="ListParagraph"/>
        <w:spacing w:after="0" w:line="240" w:lineRule="auto"/>
        <w:ind w:left="425" w:firstLine="295"/>
        <w:rPr>
          <w:rFonts w:ascii="Arial" w:hAnsi="Arial" w:cs="Arial"/>
          <w:sz w:val="24"/>
          <w:szCs w:val="24"/>
        </w:rPr>
      </w:pPr>
      <w:r w:rsidRPr="00B47E2F">
        <w:rPr>
          <w:rFonts w:ascii="Arial" w:hAnsi="Arial" w:cs="Arial"/>
          <w:sz w:val="24"/>
          <w:szCs w:val="24"/>
        </w:rPr>
        <w:t xml:space="preserve">                         </w:t>
      </w:r>
    </w:p>
    <w:p w14:paraId="194C2F9C" w14:textId="77777777" w:rsidR="00863927" w:rsidRPr="005438DD" w:rsidRDefault="00242A4A" w:rsidP="005438DD">
      <w:pPr>
        <w:pStyle w:val="Heading2"/>
        <w:spacing w:line="360" w:lineRule="auto"/>
        <w:rPr>
          <w:rFonts w:ascii="Arial" w:hAnsi="Arial" w:cs="Arial"/>
          <w:color w:val="000000" w:themeColor="text1"/>
          <w:sz w:val="24"/>
          <w:szCs w:val="24"/>
        </w:rPr>
      </w:pPr>
      <w:bookmarkStart w:id="22" w:name="_Toc56427729"/>
      <w:r w:rsidRPr="005438DD">
        <w:rPr>
          <w:rFonts w:ascii="Arial" w:hAnsi="Arial" w:cs="Arial"/>
          <w:color w:val="000000" w:themeColor="text1"/>
          <w:sz w:val="24"/>
          <w:szCs w:val="24"/>
        </w:rPr>
        <w:t>Analisis Karakteristik Gelatin</w:t>
      </w:r>
      <w:bookmarkEnd w:id="22"/>
    </w:p>
    <w:p w14:paraId="1ACB2128" w14:textId="77777777" w:rsidR="00863927" w:rsidRPr="00B47E2F" w:rsidRDefault="00FD3AA2" w:rsidP="00FD3AA2">
      <w:pPr>
        <w:spacing w:after="0" w:line="360" w:lineRule="auto"/>
        <w:jc w:val="both"/>
        <w:rPr>
          <w:rFonts w:ascii="Arial" w:hAnsi="Arial" w:cs="Arial"/>
          <w:sz w:val="24"/>
          <w:szCs w:val="24"/>
        </w:rPr>
      </w:pPr>
      <w:r>
        <w:rPr>
          <w:rFonts w:ascii="Arial" w:hAnsi="Arial" w:cs="Arial"/>
          <w:sz w:val="24"/>
          <w:szCs w:val="24"/>
        </w:rPr>
        <w:t xml:space="preserve">          </w:t>
      </w:r>
      <w:r w:rsidR="00242A4A" w:rsidRPr="00B47E2F">
        <w:rPr>
          <w:rFonts w:ascii="Arial" w:hAnsi="Arial" w:cs="Arial"/>
          <w:sz w:val="24"/>
          <w:szCs w:val="24"/>
        </w:rPr>
        <w:t>Gelatin dapat larut dalam air, asam asetat dan pelarut-pelarut alkohol. Tetapi tidak larut dalam aseton, karbon tetraklorida, benzene, petroleum eter maupun pelarut organik lainnya (Anida, 2016). Gelatin memiliki titik leleh sebesar 35</w:t>
      </w:r>
      <w:r w:rsidR="00242A4A" w:rsidRPr="00B47E2F">
        <w:rPr>
          <w:rFonts w:ascii="Arial" w:hAnsi="Arial" w:cs="Arial"/>
          <w:sz w:val="24"/>
          <w:szCs w:val="24"/>
          <w:vertAlign w:val="superscript"/>
        </w:rPr>
        <w:t>o</w:t>
      </w:r>
      <w:r w:rsidR="00242A4A" w:rsidRPr="00B47E2F">
        <w:rPr>
          <w:rFonts w:ascii="Arial" w:hAnsi="Arial" w:cs="Arial"/>
          <w:sz w:val="24"/>
          <w:szCs w:val="24"/>
        </w:rPr>
        <w:t xml:space="preserve"> C. Titik leleh inilah yang menyebabkan gelatin memiliki ciri khas dibandingkan bahan pembuat gel lainnya (Amiruldin, 2007: 24). Uji yang digunakan untuk mengetahui kualitas mutu gelatin dapat dilakukan dengan beberapa pengujian, antara lain:  </w:t>
      </w:r>
    </w:p>
    <w:p w14:paraId="7DC3B8D2" w14:textId="77777777" w:rsidR="00863927" w:rsidRPr="006C3CEB" w:rsidRDefault="00242A4A" w:rsidP="006C3CEB">
      <w:pPr>
        <w:pStyle w:val="Heading3"/>
      </w:pPr>
      <w:bookmarkStart w:id="23" w:name="_Toc56427730"/>
      <w:r w:rsidRPr="006C3CEB">
        <w:t>Kadar air</w:t>
      </w:r>
      <w:bookmarkEnd w:id="23"/>
    </w:p>
    <w:p w14:paraId="58964075" w14:textId="77777777" w:rsidR="00863927" w:rsidRPr="00B47E2F" w:rsidRDefault="003C2D05" w:rsidP="00FD3AA2">
      <w:pPr>
        <w:pStyle w:val="ListParagraph"/>
        <w:spacing w:line="360" w:lineRule="auto"/>
        <w:ind w:left="0" w:firstLine="354"/>
        <w:jc w:val="both"/>
        <w:rPr>
          <w:rFonts w:ascii="Arial" w:hAnsi="Arial" w:cs="Arial"/>
          <w:sz w:val="24"/>
          <w:szCs w:val="24"/>
        </w:rPr>
      </w:pPr>
      <w:r>
        <w:rPr>
          <w:rFonts w:ascii="Arial" w:hAnsi="Arial" w:cs="Arial"/>
          <w:sz w:val="24"/>
          <w:szCs w:val="24"/>
        </w:rPr>
        <w:t xml:space="preserve">    </w:t>
      </w:r>
      <w:r w:rsidR="00242A4A" w:rsidRPr="00B47E2F">
        <w:rPr>
          <w:rFonts w:ascii="Arial" w:hAnsi="Arial" w:cs="Arial"/>
          <w:sz w:val="24"/>
          <w:szCs w:val="24"/>
        </w:rPr>
        <w:t xml:space="preserve"> </w:t>
      </w:r>
      <w:r w:rsidR="00FD3AA2">
        <w:rPr>
          <w:rFonts w:ascii="Arial" w:hAnsi="Arial" w:cs="Arial"/>
          <w:sz w:val="24"/>
          <w:szCs w:val="24"/>
        </w:rPr>
        <w:t xml:space="preserve"> </w:t>
      </w:r>
      <w:r w:rsidR="00242A4A" w:rsidRPr="00B47E2F">
        <w:rPr>
          <w:rFonts w:ascii="Arial" w:hAnsi="Arial" w:cs="Arial"/>
          <w:sz w:val="24"/>
          <w:szCs w:val="24"/>
        </w:rPr>
        <w:t>Kadar air merupakan perbandingan banyaknya air yang terkandung dalam suatu bahan terhadap bobot keringnya. Kandungan air dapat menentukan bentuk, tekstur dan daya tahan terhadap bakteri pengganggu yang dinyatakan dalam jumlah air bebas yang dimanfaatkan untuk pertumbuhan bakteri (Sudarmadji, 1995).</w:t>
      </w:r>
    </w:p>
    <w:p w14:paraId="17339F33" w14:textId="77777777" w:rsidR="00863927" w:rsidRPr="006C3CEB" w:rsidRDefault="00242A4A" w:rsidP="006C3CEB">
      <w:pPr>
        <w:pStyle w:val="Heading3"/>
      </w:pPr>
      <w:r w:rsidRPr="00B47E2F">
        <w:t xml:space="preserve"> </w:t>
      </w:r>
      <w:bookmarkStart w:id="24" w:name="_Toc56427731"/>
      <w:r w:rsidR="005438DD" w:rsidRPr="006C3CEB">
        <w:t>Kadar l</w:t>
      </w:r>
      <w:r w:rsidRPr="006C3CEB">
        <w:t>emak</w:t>
      </w:r>
      <w:bookmarkEnd w:id="24"/>
      <w:r w:rsidRPr="006C3CEB">
        <w:t xml:space="preserve"> </w:t>
      </w:r>
    </w:p>
    <w:p w14:paraId="326F2113" w14:textId="77777777" w:rsidR="00863927" w:rsidRPr="00B47E2F" w:rsidRDefault="00FD3AA2" w:rsidP="00FD3AA2">
      <w:pPr>
        <w:spacing w:line="360" w:lineRule="auto"/>
        <w:jc w:val="both"/>
        <w:rPr>
          <w:rFonts w:ascii="Arial" w:hAnsi="Arial" w:cs="Arial"/>
          <w:sz w:val="24"/>
          <w:szCs w:val="24"/>
        </w:rPr>
      </w:pPr>
      <w:r>
        <w:rPr>
          <w:rFonts w:ascii="Arial" w:hAnsi="Arial" w:cs="Arial"/>
          <w:sz w:val="24"/>
          <w:szCs w:val="24"/>
        </w:rPr>
        <w:t xml:space="preserve">           </w:t>
      </w:r>
      <w:r w:rsidR="00242A4A" w:rsidRPr="00B47E2F">
        <w:rPr>
          <w:rFonts w:ascii="Arial" w:hAnsi="Arial" w:cs="Arial"/>
          <w:sz w:val="24"/>
          <w:szCs w:val="24"/>
        </w:rPr>
        <w:t xml:space="preserve">Kadar lemak merupakan paramater jumlah lemak yang terkandung dalam bahan yang diukur untuk mengetahui daya simpan produk. Jumlah lemak menentukan kualitas suatu produk dimana kerusakan lemak dapat mengurangi nilai gizi dan mempercepat pembusukan produk (Winarno, 2002). </w:t>
      </w:r>
    </w:p>
    <w:p w14:paraId="6C549C8F" w14:textId="77777777" w:rsidR="00863927" w:rsidRPr="005438DD" w:rsidRDefault="00242A4A" w:rsidP="006C3CEB">
      <w:pPr>
        <w:pStyle w:val="Heading3"/>
      </w:pPr>
      <w:r w:rsidRPr="005438DD">
        <w:t xml:space="preserve"> </w:t>
      </w:r>
      <w:bookmarkStart w:id="25" w:name="_Toc56427732"/>
      <w:r w:rsidR="005438DD" w:rsidRPr="005438DD">
        <w:t>Kadar a</w:t>
      </w:r>
      <w:r w:rsidRPr="005438DD">
        <w:t>bu</w:t>
      </w:r>
      <w:bookmarkEnd w:id="25"/>
      <w:r w:rsidRPr="005438DD">
        <w:t xml:space="preserve"> </w:t>
      </w:r>
    </w:p>
    <w:p w14:paraId="0506FECE" w14:textId="77777777" w:rsidR="00863927" w:rsidRPr="00B47E2F" w:rsidRDefault="00242A4A" w:rsidP="00FD3AA2">
      <w:pPr>
        <w:pStyle w:val="ListParagraph"/>
        <w:spacing w:line="360" w:lineRule="auto"/>
        <w:ind w:left="0" w:firstLine="780"/>
        <w:jc w:val="both"/>
        <w:rPr>
          <w:rFonts w:ascii="Arial" w:hAnsi="Arial" w:cs="Arial"/>
          <w:sz w:val="24"/>
          <w:szCs w:val="24"/>
        </w:rPr>
      </w:pPr>
      <w:r w:rsidRPr="00B47E2F">
        <w:rPr>
          <w:rFonts w:ascii="Arial" w:hAnsi="Arial" w:cs="Arial"/>
          <w:sz w:val="24"/>
          <w:szCs w:val="24"/>
        </w:rPr>
        <w:t xml:space="preserve">Kadar abu merupakan suatu parameter yang menunjukkan jumlah bahan anorganik dalam bahan organik. Banyaknya jumlah abu dalam bahan dipengaruhi oleh jumlah ion-ion anorganik di dalamnya (Rahayuningsih dan Dwiyanto, 2005). </w:t>
      </w:r>
    </w:p>
    <w:p w14:paraId="7869EB31" w14:textId="77777777" w:rsidR="00863927" w:rsidRPr="005438DD" w:rsidRDefault="005438DD" w:rsidP="006C3CEB">
      <w:pPr>
        <w:pStyle w:val="Heading3"/>
      </w:pPr>
      <w:bookmarkStart w:id="26" w:name="_Toc56427733"/>
      <w:r w:rsidRPr="005438DD">
        <w:t>Kadar p</w:t>
      </w:r>
      <w:r w:rsidR="00242A4A" w:rsidRPr="005438DD">
        <w:t>rotein</w:t>
      </w:r>
      <w:bookmarkEnd w:id="26"/>
      <w:r w:rsidR="00242A4A" w:rsidRPr="005438DD">
        <w:t xml:space="preserve"> </w:t>
      </w:r>
    </w:p>
    <w:p w14:paraId="1270A626" w14:textId="77777777" w:rsidR="00863927" w:rsidRPr="00B47E2F" w:rsidRDefault="00FD3AA2" w:rsidP="00FD3AA2">
      <w:pPr>
        <w:pStyle w:val="ListParagraph"/>
        <w:spacing w:line="360" w:lineRule="auto"/>
        <w:ind w:left="0" w:firstLine="780"/>
        <w:jc w:val="both"/>
        <w:rPr>
          <w:rFonts w:ascii="Arial" w:hAnsi="Arial" w:cs="Arial"/>
          <w:sz w:val="24"/>
          <w:szCs w:val="24"/>
        </w:rPr>
      </w:pPr>
      <w:r>
        <w:rPr>
          <w:rFonts w:ascii="Arial" w:hAnsi="Arial" w:cs="Arial"/>
          <w:sz w:val="24"/>
          <w:szCs w:val="24"/>
        </w:rPr>
        <w:t xml:space="preserve"> </w:t>
      </w:r>
      <w:r w:rsidR="00242A4A" w:rsidRPr="00B47E2F">
        <w:rPr>
          <w:rFonts w:ascii="Arial" w:hAnsi="Arial" w:cs="Arial"/>
          <w:sz w:val="24"/>
          <w:szCs w:val="24"/>
        </w:rPr>
        <w:t xml:space="preserve">Untuk mengetahui kadar protein dapat dilakukan dengan metode </w:t>
      </w:r>
      <w:r w:rsidR="00242A4A" w:rsidRPr="00B47E2F">
        <w:rPr>
          <w:rFonts w:ascii="Arial" w:hAnsi="Arial" w:cs="Arial"/>
          <w:i/>
          <w:iCs/>
          <w:sz w:val="24"/>
          <w:szCs w:val="24"/>
        </w:rPr>
        <w:t xml:space="preserve">Kjehdahl </w:t>
      </w:r>
      <w:r w:rsidR="00242A4A" w:rsidRPr="00B47E2F">
        <w:rPr>
          <w:rFonts w:ascii="Arial" w:hAnsi="Arial" w:cs="Arial"/>
          <w:sz w:val="24"/>
          <w:szCs w:val="24"/>
        </w:rPr>
        <w:t>untuk memntukan kadar nitrogen yang terkandung dalam bahan (Sudarmadji, 1995).</w:t>
      </w:r>
    </w:p>
    <w:p w14:paraId="06A2B04A" w14:textId="77777777" w:rsidR="00863927" w:rsidRPr="005438DD" w:rsidRDefault="005438DD" w:rsidP="006C3CEB">
      <w:pPr>
        <w:pStyle w:val="Heading3"/>
      </w:pPr>
      <w:bookmarkStart w:id="27" w:name="_Toc56427734"/>
      <w:r w:rsidRPr="005438DD">
        <w:t>Derajat k</w:t>
      </w:r>
      <w:r w:rsidR="00242A4A" w:rsidRPr="005438DD">
        <w:t>easaman</w:t>
      </w:r>
      <w:bookmarkEnd w:id="27"/>
    </w:p>
    <w:p w14:paraId="2A51A801" w14:textId="77777777" w:rsidR="00863927" w:rsidRPr="00B47E2F" w:rsidRDefault="00242A4A" w:rsidP="002F1A44">
      <w:pPr>
        <w:pStyle w:val="ListParagraph"/>
        <w:spacing w:line="360" w:lineRule="auto"/>
        <w:ind w:left="0" w:firstLine="780"/>
        <w:jc w:val="both"/>
        <w:rPr>
          <w:rFonts w:ascii="Arial" w:hAnsi="Arial" w:cs="Arial"/>
          <w:sz w:val="24"/>
          <w:szCs w:val="24"/>
        </w:rPr>
      </w:pPr>
      <w:r w:rsidRPr="00B47E2F">
        <w:rPr>
          <w:rFonts w:ascii="Arial" w:hAnsi="Arial" w:cs="Arial"/>
          <w:sz w:val="24"/>
          <w:szCs w:val="24"/>
        </w:rPr>
        <w:t xml:space="preserve">Pengukuran nilai derajat keasaman (pH) untuk menentukan kualitas dan kandungan muatan dalam gelatin. Gelatin tersusun atas rantai polipeptida yang menghubungkan berbagai macam asam amino yang bersifat amfoter (Winarno, 2002). </w:t>
      </w:r>
    </w:p>
    <w:p w14:paraId="19A6ECC8" w14:textId="315A5E73" w:rsidR="00863927" w:rsidRPr="005438DD" w:rsidRDefault="00242A4A" w:rsidP="006C3CEB">
      <w:pPr>
        <w:pStyle w:val="Heading3"/>
      </w:pPr>
      <w:bookmarkStart w:id="28" w:name="_Toc56427735"/>
      <w:r w:rsidRPr="005438DD">
        <w:t>Vis</w:t>
      </w:r>
      <w:r w:rsidR="008C4A52">
        <w:rPr>
          <w:lang w:val="en-US"/>
        </w:rPr>
        <w:t>k</w:t>
      </w:r>
      <w:r w:rsidRPr="005438DD">
        <w:t>ositas</w:t>
      </w:r>
      <w:bookmarkEnd w:id="28"/>
    </w:p>
    <w:p w14:paraId="33D673E6" w14:textId="77777777" w:rsidR="00863927" w:rsidRPr="003C2D05" w:rsidRDefault="002F1A44" w:rsidP="002F1A44">
      <w:pPr>
        <w:pStyle w:val="ListParagraph"/>
        <w:spacing w:line="360" w:lineRule="auto"/>
        <w:ind w:left="0" w:firstLine="780"/>
        <w:jc w:val="both"/>
        <w:rPr>
          <w:rFonts w:ascii="Arial" w:hAnsi="Arial" w:cs="Arial"/>
          <w:sz w:val="24"/>
          <w:szCs w:val="24"/>
        </w:rPr>
      </w:pPr>
      <w:r>
        <w:rPr>
          <w:rFonts w:ascii="Arial" w:hAnsi="Arial" w:cs="Arial"/>
          <w:sz w:val="24"/>
          <w:szCs w:val="24"/>
        </w:rPr>
        <w:t xml:space="preserve"> </w:t>
      </w:r>
      <w:r w:rsidR="00242A4A" w:rsidRPr="00B47E2F">
        <w:rPr>
          <w:rFonts w:ascii="Arial" w:hAnsi="Arial" w:cs="Arial"/>
          <w:sz w:val="24"/>
          <w:szCs w:val="24"/>
        </w:rPr>
        <w:t>Viskositas adalah daya aliran molekul dalam suatu larutan baik dalam air,</w:t>
      </w:r>
      <w:r w:rsidR="003C2D05">
        <w:rPr>
          <w:rFonts w:ascii="Arial" w:hAnsi="Arial" w:cs="Arial"/>
          <w:sz w:val="24"/>
          <w:szCs w:val="24"/>
        </w:rPr>
        <w:t xml:space="preserve"> </w:t>
      </w:r>
      <w:r w:rsidR="00242A4A" w:rsidRPr="003C2D05">
        <w:rPr>
          <w:rFonts w:ascii="Arial" w:hAnsi="Arial" w:cs="Arial"/>
          <w:sz w:val="24"/>
          <w:szCs w:val="24"/>
        </w:rPr>
        <w:t>cairan organik sederhana dan suspensi serta emulsi encer (deMan, 1989). Sistem</w:t>
      </w:r>
      <w:r w:rsidR="003C2D05">
        <w:rPr>
          <w:rFonts w:ascii="Arial" w:hAnsi="Arial" w:cs="Arial"/>
          <w:sz w:val="24"/>
          <w:szCs w:val="24"/>
        </w:rPr>
        <w:t xml:space="preserve"> </w:t>
      </w:r>
      <w:r w:rsidR="00242A4A" w:rsidRPr="003C2D05">
        <w:rPr>
          <w:rFonts w:ascii="Arial" w:hAnsi="Arial" w:cs="Arial"/>
          <w:sz w:val="24"/>
          <w:szCs w:val="24"/>
        </w:rPr>
        <w:t>koloid dalam larutan dapat meningkat dengan cara mengentalkan cairan sehingga</w:t>
      </w:r>
      <w:r w:rsidR="003C2D05">
        <w:rPr>
          <w:rFonts w:ascii="Arial" w:hAnsi="Arial" w:cs="Arial"/>
          <w:sz w:val="24"/>
          <w:szCs w:val="24"/>
        </w:rPr>
        <w:t xml:space="preserve"> </w:t>
      </w:r>
      <w:r w:rsidR="00242A4A" w:rsidRPr="003C2D05">
        <w:rPr>
          <w:rFonts w:ascii="Arial" w:hAnsi="Arial" w:cs="Arial"/>
          <w:sz w:val="24"/>
          <w:szCs w:val="24"/>
        </w:rPr>
        <w:t>terjadi adsorpsi dan pengembangan koloid (Glicksman, 1969). Viskositas gelatin</w:t>
      </w:r>
      <w:r w:rsidR="003C2D05">
        <w:rPr>
          <w:rFonts w:ascii="Arial" w:hAnsi="Arial" w:cs="Arial"/>
          <w:sz w:val="24"/>
          <w:szCs w:val="24"/>
        </w:rPr>
        <w:t xml:space="preserve"> </w:t>
      </w:r>
      <w:r w:rsidR="00242A4A" w:rsidRPr="003C2D05">
        <w:rPr>
          <w:rFonts w:ascii="Arial" w:hAnsi="Arial" w:cs="Arial"/>
          <w:sz w:val="24"/>
          <w:szCs w:val="24"/>
        </w:rPr>
        <w:t>merupakan interaksi hidrodinamik antara molekul gelatin dalam larutan (Stainsby, 1977). Titik gel gelatin adalah suhu pada waktu larutan gelatin membentuk gel secara perlahan-lahan ketika didinginkan pada suhu chilling (Stainsby, 1977). Titik leleh gelatin adalah suhu ketika gelatin yang telah membentuk gel mencair ketika dipanaskan perlahan-lahan (Stainsby, 1977).</w:t>
      </w:r>
    </w:p>
    <w:p w14:paraId="4528FDB8" w14:textId="02E0ACB9" w:rsidR="00863927" w:rsidRPr="005438DD" w:rsidRDefault="005438DD" w:rsidP="006C3CEB">
      <w:pPr>
        <w:pStyle w:val="Heading3"/>
        <w:spacing w:line="360" w:lineRule="auto"/>
      </w:pPr>
      <w:bookmarkStart w:id="29" w:name="_Toc56427736"/>
      <w:r w:rsidRPr="005438DD">
        <w:t>Kekuatan g</w:t>
      </w:r>
      <w:r w:rsidR="00242A4A" w:rsidRPr="005438DD">
        <w:t>el</w:t>
      </w:r>
      <w:r w:rsidR="008C4A52">
        <w:rPr>
          <w:lang w:val="en-US"/>
        </w:rPr>
        <w:t xml:space="preserve"> </w:t>
      </w:r>
      <w:r>
        <w:t>/</w:t>
      </w:r>
      <w:r w:rsidR="008C4A52">
        <w:rPr>
          <w:lang w:val="en-US"/>
        </w:rPr>
        <w:t xml:space="preserve"> </w:t>
      </w:r>
      <w:r w:rsidRPr="008C4A52">
        <w:rPr>
          <w:i/>
          <w:iCs/>
        </w:rPr>
        <w:t>Gel strength</w:t>
      </w:r>
      <w:bookmarkEnd w:id="29"/>
    </w:p>
    <w:p w14:paraId="509A5A67" w14:textId="77777777" w:rsidR="00863927" w:rsidRPr="00B47E2F" w:rsidRDefault="002F1A44" w:rsidP="002F1A44">
      <w:pPr>
        <w:pStyle w:val="ListParagraph"/>
        <w:spacing w:line="360" w:lineRule="auto"/>
        <w:ind w:left="0"/>
        <w:jc w:val="both"/>
        <w:rPr>
          <w:rFonts w:ascii="Arial" w:hAnsi="Arial" w:cs="Arial"/>
          <w:sz w:val="24"/>
          <w:szCs w:val="24"/>
        </w:rPr>
      </w:pPr>
      <w:r>
        <w:rPr>
          <w:rFonts w:ascii="Arial" w:hAnsi="Arial" w:cs="Arial"/>
          <w:sz w:val="24"/>
          <w:szCs w:val="24"/>
        </w:rPr>
        <w:t xml:space="preserve">           </w:t>
      </w:r>
      <w:r w:rsidR="00242A4A" w:rsidRPr="00B47E2F">
        <w:rPr>
          <w:rFonts w:ascii="Arial" w:hAnsi="Arial" w:cs="Arial"/>
          <w:sz w:val="24"/>
          <w:szCs w:val="24"/>
        </w:rPr>
        <w:t>Tingkat kekuatan gel dinyatakan dengan satuan bloom yang berarti besarnya gaya tekan untuk memecah deformasi produk. Kekuatan gel merupakan sifat fisik gelatin yang utama, karena kekuatan gel menunjukkan kemampuan gelatin dalam pembentukan gel (Rusli, 2004). Stainsby (1977) menyatakan bahwa pembentukan gel terjadi karena pengembangan molekul gelatin pada waktu pemanasan. Panas akan membuka 26 ikatan-ikatan pada molekul gelatin dan cairan yang semula bebas mengalir menjadi terperangkap di dalam struktur tersebut, sehingga menjadi kental. Setelah semua cairan terperangkap menjadi larutan kental, larutan tersebut akan menjadi gel secara sempurna jika disimpan pada suhu dingin. Kekuatan gel juga sangat berhubungan dengan pengaplikasian produk.</w:t>
      </w:r>
    </w:p>
    <w:p w14:paraId="4C8B0419" w14:textId="77777777" w:rsidR="00863927" w:rsidRPr="00B47E2F" w:rsidRDefault="003C451F" w:rsidP="002F1A44">
      <w:pPr>
        <w:pStyle w:val="ListParagraph"/>
        <w:spacing w:line="360" w:lineRule="auto"/>
        <w:ind w:left="0"/>
        <w:jc w:val="both"/>
        <w:rPr>
          <w:rFonts w:ascii="Arial" w:hAnsi="Arial" w:cs="Arial"/>
          <w:sz w:val="24"/>
          <w:szCs w:val="24"/>
        </w:rPr>
      </w:pPr>
      <w:r>
        <w:rPr>
          <w:rFonts w:ascii="Arial" w:hAnsi="Arial" w:cs="Arial"/>
          <w:sz w:val="24"/>
          <w:szCs w:val="24"/>
        </w:rPr>
        <w:t xml:space="preserve">      </w:t>
      </w:r>
      <w:r w:rsidR="002F1A44">
        <w:rPr>
          <w:rFonts w:ascii="Arial" w:hAnsi="Arial" w:cs="Arial"/>
          <w:sz w:val="24"/>
          <w:szCs w:val="24"/>
        </w:rPr>
        <w:t xml:space="preserve">      </w:t>
      </w:r>
      <w:r w:rsidR="00242A4A" w:rsidRPr="00B47E2F">
        <w:rPr>
          <w:rFonts w:ascii="Arial" w:hAnsi="Arial" w:cs="Arial"/>
          <w:sz w:val="24"/>
          <w:szCs w:val="24"/>
        </w:rPr>
        <w:t>Glicksman (1969) bahwa kekuatan gel gelatin tipe A berada pada kisaran 75 – 300 bloom dan tipe B berkisar antara 75 – 276 bloom. Edward (1995) menyatakan kisaran nilai yang lazim diaplikasikan ke dalam konfeksioneri adalah 175-250 bloom untuk permen jelly dan 200 – 300 untuk marshmallow.Gelatin mengandung 19 asam amino yang dihubungkan dengan ikatan peptida membentuk rantai polimer panjang (Glicksman,1969). Senyawa gelatin merupakan suatu polimer linier yang tersusun oleh satuan terulang asam amino glisin-prolin-prolin atau glisin-prolin- hidroksiprolin. Komposisi asam amino gelatin bervariasi tergantung pada sumber kolagen tersebut, spesies hewan penghasil dan jenis kolagen (Ward dan Court, 1977). Gelatin tidak mengandung triptofan dan hanya mengandung sedikit tirosin dan sistin (Charley, 1982).</w:t>
      </w:r>
    </w:p>
    <w:p w14:paraId="0C291564" w14:textId="77777777" w:rsidR="00863927" w:rsidRPr="00B47E2F" w:rsidRDefault="003C451F" w:rsidP="002F1A44">
      <w:pPr>
        <w:pStyle w:val="ListParagraph"/>
        <w:spacing w:line="360" w:lineRule="auto"/>
        <w:ind w:left="0"/>
        <w:jc w:val="both"/>
        <w:rPr>
          <w:rFonts w:ascii="Arial" w:hAnsi="Arial" w:cs="Arial"/>
          <w:sz w:val="24"/>
          <w:szCs w:val="24"/>
        </w:rPr>
      </w:pPr>
      <w:r>
        <w:rPr>
          <w:rFonts w:ascii="Arial" w:hAnsi="Arial" w:cs="Arial"/>
          <w:sz w:val="24"/>
          <w:szCs w:val="24"/>
        </w:rPr>
        <w:t xml:space="preserve">     </w:t>
      </w:r>
      <w:r w:rsidR="002F1A44">
        <w:rPr>
          <w:rFonts w:ascii="Arial" w:hAnsi="Arial" w:cs="Arial"/>
          <w:sz w:val="24"/>
          <w:szCs w:val="24"/>
        </w:rPr>
        <w:t xml:space="preserve">      </w:t>
      </w:r>
      <w:r w:rsidR="00242A4A" w:rsidRPr="00B47E2F">
        <w:rPr>
          <w:rFonts w:ascii="Arial" w:hAnsi="Arial" w:cs="Arial"/>
          <w:sz w:val="24"/>
          <w:szCs w:val="24"/>
        </w:rPr>
        <w:t>Menurut (Nussinovitch, 1997) gel terbentuk akibat ikatan hydrogen antar molekul gelatin.Menurut (Fahrul, 2005) pembentukan gel (gelasi) merupakan suatu fenomena penggabungan atau pengikatan silang rantai–rantai polimer membentuk jalinan tiga dimensi yang kontinyu, sehingga dapat menangkap air di dalamnya menjadi struktur yang kompak dan kaku yang tahan terhadap aliran di bawah tekanan. Pada waktu solid dari gelatin mendingin gelatin akan menjadi lebih kental dan selanjutnya terbentuk gel. Molekul–molekul secara individu bergabung dalam lebih dari satu bentuk kristalin membentuk jaringan tiga dimensi yang menjerat cairan dan berikatan silang secara kuat sehingga menyebabkan terbentuknya gel (Fardiaz, 1989).</w:t>
      </w:r>
    </w:p>
    <w:p w14:paraId="1F265CCB" w14:textId="77777777" w:rsidR="00863927" w:rsidRPr="003263A2" w:rsidRDefault="003C451F" w:rsidP="002F1A44">
      <w:pPr>
        <w:pStyle w:val="ListParagraph"/>
        <w:spacing w:line="360" w:lineRule="auto"/>
        <w:ind w:left="0"/>
        <w:jc w:val="both"/>
        <w:rPr>
          <w:rFonts w:ascii="Arial" w:hAnsi="Arial" w:cs="Arial"/>
          <w:sz w:val="24"/>
          <w:szCs w:val="24"/>
        </w:rPr>
      </w:pPr>
      <w:r>
        <w:rPr>
          <w:rFonts w:ascii="Arial" w:hAnsi="Arial" w:cs="Arial"/>
          <w:sz w:val="24"/>
          <w:szCs w:val="24"/>
        </w:rPr>
        <w:t xml:space="preserve">      </w:t>
      </w:r>
      <w:r w:rsidR="002F1A44">
        <w:rPr>
          <w:rFonts w:ascii="Arial" w:hAnsi="Arial" w:cs="Arial"/>
          <w:sz w:val="24"/>
          <w:szCs w:val="24"/>
        </w:rPr>
        <w:t xml:space="preserve">     </w:t>
      </w:r>
      <w:r w:rsidR="00242A4A" w:rsidRPr="00B47E2F">
        <w:rPr>
          <w:rFonts w:ascii="Arial" w:hAnsi="Arial" w:cs="Arial"/>
          <w:sz w:val="24"/>
          <w:szCs w:val="24"/>
        </w:rPr>
        <w:t>Pembentukan gel dipengaruhi oleh pH, adanya elektrolit dan non elektolit juga dipengaruhi oleh konsentrasi dan suhu. Asam, alkali, dan panas akan berpengaruh pada kekuatan gel karena dapat merusak struktur gelatin sehingga gel</w:t>
      </w:r>
      <w:r>
        <w:rPr>
          <w:rFonts w:ascii="Arial" w:hAnsi="Arial" w:cs="Arial"/>
          <w:sz w:val="24"/>
          <w:szCs w:val="24"/>
        </w:rPr>
        <w:t xml:space="preserve"> </w:t>
      </w:r>
      <w:r w:rsidR="00242A4A" w:rsidRPr="003C451F">
        <w:rPr>
          <w:rFonts w:ascii="Arial" w:hAnsi="Arial" w:cs="Arial"/>
          <w:sz w:val="24"/>
          <w:szCs w:val="24"/>
        </w:rPr>
        <w:t>tidak akan terbentuk (Glicksmann 1969). Yoshimura et al. (2000) juga menyebutkan bahwa kekuatan gel bertambah secara linier dengan penambahan konsentrasi gelatin. Berdasarkan pengukuran rendemen, pH, viskositas, dan kekuatan gel maka perlakuan gelatin perendaman dengan larutan HCl dengan konsentrasi 4 % dan lama perendaman 2 hari merupakan perlakuan terpilih. Pada perlakuan ini nilai rendemen adalah 11,64 %; pH sebesar 3,31-4,01; viskositas sebesar 4,80-6,00 cP; dan kekuatan gel sebesar 65,43-126,98 bloom. Perlakuan ini terpilih karena mempunyai nilai pH, viskositas, dan kekuatan gel lebih tinggi dari perlakuan yang lain akan tetapi rendemennya lebih rendah dari perlakuan HCl 6 % lama perendaman 1 hari.</w:t>
      </w:r>
    </w:p>
    <w:p w14:paraId="1DC2ABD1" w14:textId="77777777" w:rsidR="00863927" w:rsidRPr="005438DD" w:rsidRDefault="00242A4A" w:rsidP="005438DD">
      <w:pPr>
        <w:pStyle w:val="Heading2"/>
        <w:spacing w:line="360" w:lineRule="auto"/>
        <w:rPr>
          <w:rFonts w:ascii="Arial" w:hAnsi="Arial" w:cs="Arial"/>
          <w:color w:val="000000" w:themeColor="text1"/>
          <w:sz w:val="24"/>
          <w:szCs w:val="24"/>
        </w:rPr>
      </w:pPr>
      <w:bookmarkStart w:id="30" w:name="_Toc56427737"/>
      <w:r w:rsidRPr="005438DD">
        <w:rPr>
          <w:rFonts w:ascii="Arial" w:hAnsi="Arial" w:cs="Arial"/>
          <w:color w:val="000000" w:themeColor="text1"/>
          <w:sz w:val="24"/>
          <w:szCs w:val="24"/>
        </w:rPr>
        <w:t>Larutan HCl</w:t>
      </w:r>
      <w:bookmarkEnd w:id="30"/>
    </w:p>
    <w:p w14:paraId="5046431F" w14:textId="77777777" w:rsidR="00863927" w:rsidRPr="003C451F" w:rsidRDefault="00242A4A" w:rsidP="002F1A44">
      <w:pPr>
        <w:pStyle w:val="ListParagraph"/>
        <w:spacing w:line="360" w:lineRule="auto"/>
        <w:ind w:left="0" w:firstLine="720"/>
        <w:jc w:val="both"/>
        <w:rPr>
          <w:rFonts w:ascii="Arial" w:hAnsi="Arial" w:cs="Arial"/>
          <w:sz w:val="24"/>
          <w:szCs w:val="24"/>
        </w:rPr>
      </w:pPr>
      <w:r w:rsidRPr="00B47E2F">
        <w:rPr>
          <w:rFonts w:ascii="Arial" w:hAnsi="Arial" w:cs="Arial"/>
          <w:sz w:val="24"/>
          <w:szCs w:val="24"/>
        </w:rPr>
        <w:t>Menurut Karlina dan Lukman (2009), reaksi yang terja</w:t>
      </w:r>
      <w:r w:rsidR="002F1A44">
        <w:rPr>
          <w:rFonts w:ascii="Arial" w:hAnsi="Arial" w:cs="Arial"/>
          <w:sz w:val="24"/>
          <w:szCs w:val="24"/>
        </w:rPr>
        <w:t xml:space="preserve">di adalah </w:t>
      </w:r>
      <w:r w:rsidRPr="003C451F">
        <w:rPr>
          <w:rFonts w:ascii="Arial" w:hAnsi="Arial" w:cs="Arial"/>
          <w:sz w:val="24"/>
          <w:szCs w:val="24"/>
        </w:rPr>
        <w:t>sebagai berikut:</w:t>
      </w:r>
    </w:p>
    <w:p w14:paraId="3289E011" w14:textId="77777777" w:rsidR="00863927" w:rsidRPr="00B47E2F" w:rsidRDefault="00242A4A">
      <w:pPr>
        <w:pStyle w:val="ListParagraph"/>
        <w:spacing w:line="360" w:lineRule="auto"/>
        <w:jc w:val="both"/>
        <w:rPr>
          <w:rFonts w:ascii="Arial" w:hAnsi="Arial" w:cs="Arial"/>
          <w:sz w:val="24"/>
          <w:szCs w:val="24"/>
        </w:rPr>
      </w:pPr>
      <w:r w:rsidRPr="00B47E2F">
        <w:rPr>
          <w:rFonts w:ascii="Arial" w:hAnsi="Arial" w:cs="Arial"/>
          <w:sz w:val="24"/>
          <w:szCs w:val="24"/>
        </w:rPr>
        <w:t>Ca3(PO4)2 (aq) + 6 HCl (aq) 3 CaCl2 (aq) + 2 H3PO4(aq)</w:t>
      </w:r>
    </w:p>
    <w:p w14:paraId="6E65C3EA" w14:textId="77777777" w:rsidR="00863927" w:rsidRPr="00B47E2F" w:rsidRDefault="00242A4A" w:rsidP="002F1A44">
      <w:pPr>
        <w:pStyle w:val="ListParagraph"/>
        <w:spacing w:line="360" w:lineRule="auto"/>
        <w:ind w:left="0"/>
        <w:jc w:val="both"/>
        <w:rPr>
          <w:rFonts w:ascii="Arial" w:hAnsi="Arial" w:cs="Arial"/>
          <w:sz w:val="24"/>
          <w:szCs w:val="24"/>
        </w:rPr>
      </w:pPr>
      <w:r w:rsidRPr="00B47E2F">
        <w:rPr>
          <w:rFonts w:ascii="Arial" w:hAnsi="Arial" w:cs="Arial"/>
          <w:sz w:val="24"/>
          <w:szCs w:val="24"/>
        </w:rPr>
        <w:t xml:space="preserve">        Menurut penelitian Tazwir (2007), kecenderungan semakin besar konsentrasi HCl yang digunakan dan semakin lama waktu ekstraksi, rendemen semakin meningkat. Hal ini diduga karena jumlah ion H+ yang menghidrolisis kolagen lebih banyak, sementara semakin lama ekstraksi menyebabkan kolagen terurai lebih banyak menjadi gelatin. Akan tetapi lama ekstraksi yang sangat tinggi dan konsentrasi asam yang berlebihan diduga menyebabkan terjadinya hidrolisis lanjutan pada kolagen yang sudah terkonversi menjadi gelatin, sehingga gelatin menjadi rusak dan rendemen menjadi turun (Nurilmala, 2004).</w:t>
      </w:r>
    </w:p>
    <w:p w14:paraId="5119DCBF" w14:textId="77777777" w:rsidR="00863927" w:rsidRPr="00B47E2F" w:rsidRDefault="00242A4A" w:rsidP="00505EF4">
      <w:pPr>
        <w:pStyle w:val="ListParagraph"/>
        <w:spacing w:line="360" w:lineRule="auto"/>
        <w:ind w:hanging="720"/>
        <w:jc w:val="both"/>
        <w:rPr>
          <w:rFonts w:ascii="Arial" w:hAnsi="Arial" w:cs="Arial"/>
          <w:sz w:val="24"/>
          <w:szCs w:val="24"/>
        </w:rPr>
      </w:pPr>
      <w:r w:rsidRPr="00B47E2F">
        <w:rPr>
          <w:rFonts w:ascii="Arial" w:hAnsi="Arial" w:cs="Arial"/>
          <w:sz w:val="24"/>
          <w:szCs w:val="24"/>
        </w:rPr>
        <w:t xml:space="preserve">        </w:t>
      </w:r>
      <w:r w:rsidR="00505EF4">
        <w:rPr>
          <w:rFonts w:ascii="Arial" w:hAnsi="Arial" w:cs="Arial"/>
          <w:sz w:val="24"/>
          <w:szCs w:val="24"/>
        </w:rPr>
        <w:t xml:space="preserve">  </w:t>
      </w:r>
      <w:r w:rsidRPr="00B47E2F">
        <w:rPr>
          <w:rFonts w:ascii="Arial" w:hAnsi="Arial" w:cs="Arial"/>
          <w:sz w:val="24"/>
          <w:szCs w:val="24"/>
        </w:rPr>
        <w:t>Menurut penelitian sem</w:t>
      </w:r>
      <w:r w:rsidR="00505EF4">
        <w:rPr>
          <w:rFonts w:ascii="Arial" w:hAnsi="Arial" w:cs="Arial"/>
          <w:sz w:val="24"/>
          <w:szCs w:val="24"/>
        </w:rPr>
        <w:t xml:space="preserve">akin besar konsentrasi HCl </w:t>
      </w:r>
      <w:r w:rsidRPr="00B47E2F">
        <w:rPr>
          <w:rFonts w:ascii="Arial" w:hAnsi="Arial" w:cs="Arial"/>
          <w:sz w:val="24"/>
          <w:szCs w:val="24"/>
        </w:rPr>
        <w:t xml:space="preserve"> kadar abunya</w:t>
      </w:r>
      <w:r w:rsidR="00505EF4">
        <w:rPr>
          <w:rFonts w:ascii="Arial" w:hAnsi="Arial" w:cs="Arial"/>
          <w:sz w:val="24"/>
          <w:szCs w:val="24"/>
        </w:rPr>
        <w:t xml:space="preserve"> semakin</w:t>
      </w:r>
    </w:p>
    <w:p w14:paraId="68366539" w14:textId="77777777" w:rsidR="00863927" w:rsidRPr="003C451F" w:rsidRDefault="00242A4A" w:rsidP="00505EF4">
      <w:pPr>
        <w:pStyle w:val="ListParagraph"/>
        <w:spacing w:line="360" w:lineRule="auto"/>
        <w:ind w:left="0"/>
        <w:jc w:val="both"/>
        <w:rPr>
          <w:rFonts w:ascii="Arial" w:hAnsi="Arial" w:cs="Arial"/>
          <w:sz w:val="24"/>
          <w:szCs w:val="24"/>
        </w:rPr>
      </w:pPr>
      <w:r w:rsidRPr="00B47E2F">
        <w:rPr>
          <w:rFonts w:ascii="Arial" w:hAnsi="Arial" w:cs="Arial"/>
          <w:sz w:val="24"/>
          <w:szCs w:val="24"/>
        </w:rPr>
        <w:t>tinggi. Hal ini diduga semakin tinggi konsentrasi HCl maka kemampuan</w:t>
      </w:r>
      <w:r w:rsidR="003C451F">
        <w:rPr>
          <w:rFonts w:ascii="Arial" w:hAnsi="Arial" w:cs="Arial"/>
          <w:sz w:val="24"/>
          <w:szCs w:val="24"/>
        </w:rPr>
        <w:t xml:space="preserve"> </w:t>
      </w:r>
      <w:r w:rsidRPr="003C451F">
        <w:rPr>
          <w:rFonts w:ascii="Arial" w:hAnsi="Arial" w:cs="Arial"/>
          <w:sz w:val="24"/>
          <w:szCs w:val="24"/>
        </w:rPr>
        <w:t>asam untuk mengekstrak komponen non kolagen pun semakin tinggi, sehingga</w:t>
      </w:r>
      <w:r w:rsidR="003C451F">
        <w:rPr>
          <w:rFonts w:ascii="Arial" w:hAnsi="Arial" w:cs="Arial"/>
          <w:sz w:val="24"/>
          <w:szCs w:val="24"/>
        </w:rPr>
        <w:t xml:space="preserve"> </w:t>
      </w:r>
      <w:r w:rsidRPr="003C451F">
        <w:rPr>
          <w:rFonts w:ascii="Arial" w:hAnsi="Arial" w:cs="Arial"/>
          <w:sz w:val="24"/>
          <w:szCs w:val="24"/>
        </w:rPr>
        <w:t>nilai kadar abu pun menjadi tinggi.</w:t>
      </w:r>
    </w:p>
    <w:p w14:paraId="09D633BF" w14:textId="77777777" w:rsidR="00863927" w:rsidRPr="003C451F" w:rsidRDefault="003C451F" w:rsidP="00505EF4">
      <w:pPr>
        <w:pStyle w:val="ListParagraph"/>
        <w:spacing w:line="360" w:lineRule="auto"/>
        <w:ind w:left="0"/>
        <w:jc w:val="both"/>
        <w:rPr>
          <w:rFonts w:ascii="Arial" w:hAnsi="Arial" w:cs="Arial"/>
          <w:sz w:val="24"/>
          <w:szCs w:val="24"/>
        </w:rPr>
      </w:pPr>
      <w:r>
        <w:rPr>
          <w:rFonts w:ascii="Arial" w:hAnsi="Arial" w:cs="Arial"/>
          <w:sz w:val="24"/>
          <w:szCs w:val="24"/>
        </w:rPr>
        <w:t xml:space="preserve">       </w:t>
      </w:r>
      <w:r w:rsidR="00505EF4">
        <w:rPr>
          <w:rFonts w:ascii="Arial" w:hAnsi="Arial" w:cs="Arial"/>
          <w:sz w:val="24"/>
          <w:szCs w:val="24"/>
        </w:rPr>
        <w:t xml:space="preserve">   </w:t>
      </w:r>
      <w:r w:rsidR="00242A4A" w:rsidRPr="00B47E2F">
        <w:rPr>
          <w:rFonts w:ascii="Arial" w:hAnsi="Arial" w:cs="Arial"/>
          <w:sz w:val="24"/>
          <w:szCs w:val="24"/>
        </w:rPr>
        <w:t>Menurut Court &amp; Johns (2001), pada pembuatan gelatin secara proses asam,</w:t>
      </w:r>
      <w:r w:rsidR="00242A4A" w:rsidRPr="003C451F">
        <w:rPr>
          <w:rFonts w:ascii="Arial" w:hAnsi="Arial" w:cs="Arial"/>
          <w:sz w:val="24"/>
          <w:szCs w:val="24"/>
        </w:rPr>
        <w:t>asam dapat juga mengekstrak komponen non kolagen dan komponen tersebut terbawa dalam larutan. Pada penggunaan HCl 6 % dihasilkan kadar abu yang tinggi dibandingkan dengan perlakuan lainnya. Uji statistik menunjukkan bahwa konsentrasi HCl mempunyai pengaruh terhadap kadar abu yang dihasilkan, Sedangkan faktor waktu ekstraksi tidak berpengaruh nyata terhadap nilai kadar</w:t>
      </w:r>
      <w:r>
        <w:rPr>
          <w:rFonts w:ascii="Arial" w:hAnsi="Arial" w:cs="Arial"/>
          <w:sz w:val="24"/>
          <w:szCs w:val="24"/>
        </w:rPr>
        <w:t xml:space="preserve"> </w:t>
      </w:r>
      <w:r w:rsidR="00242A4A" w:rsidRPr="003C451F">
        <w:rPr>
          <w:rFonts w:ascii="Arial" w:hAnsi="Arial" w:cs="Arial"/>
          <w:sz w:val="24"/>
          <w:szCs w:val="24"/>
        </w:rPr>
        <w:t>abu gelatin yang dihasilkan.</w:t>
      </w:r>
    </w:p>
    <w:p w14:paraId="798BD969" w14:textId="77777777" w:rsidR="00863927" w:rsidRPr="00B47E2F" w:rsidRDefault="006117AC" w:rsidP="00505EF4">
      <w:pPr>
        <w:pStyle w:val="ListParagraph"/>
        <w:spacing w:line="360" w:lineRule="auto"/>
        <w:ind w:left="0"/>
        <w:jc w:val="both"/>
        <w:rPr>
          <w:rFonts w:ascii="Arial" w:hAnsi="Arial" w:cs="Arial"/>
          <w:sz w:val="24"/>
          <w:szCs w:val="24"/>
        </w:rPr>
      </w:pPr>
      <w:r>
        <w:rPr>
          <w:rFonts w:ascii="Arial" w:hAnsi="Arial" w:cs="Arial"/>
          <w:sz w:val="24"/>
          <w:szCs w:val="24"/>
        </w:rPr>
        <w:t xml:space="preserve">        </w:t>
      </w:r>
      <w:r w:rsidR="00242A4A" w:rsidRPr="00B47E2F">
        <w:rPr>
          <w:rFonts w:ascii="Arial" w:hAnsi="Arial" w:cs="Arial"/>
          <w:sz w:val="24"/>
          <w:szCs w:val="24"/>
        </w:rPr>
        <w:t>Menurut Tazwir (2007),  terlihat kecenderungan semakin besar konsentrasi HCl nilai pH semakin rendah. Rendahnya nilai pH ini disebabkan karena penggunaan asam kuat HCl. Pada saat terjadi pengembangan kolagen waktu perendaman dengan asam klorida, banyak sisa larutan HCl yang tidak bereaksi terserap dalam kolagen yang mengembang dan terperangkap dalam jaringan fibril kolagen, sehingga sulit dinetralkan pada saat pencucian yang akhirnya terbawa saat proses ekstraksi sehingga mempengaruhi tingkat keasaman gelatin yang dihasilkan.</w:t>
      </w:r>
    </w:p>
    <w:p w14:paraId="052085BD" w14:textId="77777777" w:rsidR="00863927" w:rsidRDefault="001D60CF" w:rsidP="00505EF4">
      <w:pPr>
        <w:pStyle w:val="ListParagraph"/>
        <w:spacing w:line="360" w:lineRule="auto"/>
        <w:ind w:left="0"/>
        <w:jc w:val="both"/>
        <w:rPr>
          <w:rFonts w:ascii="Arial" w:hAnsi="Arial" w:cs="Arial"/>
          <w:sz w:val="24"/>
          <w:szCs w:val="24"/>
        </w:rPr>
      </w:pPr>
      <w:r>
        <w:rPr>
          <w:rFonts w:ascii="Arial" w:hAnsi="Arial" w:cs="Arial"/>
          <w:sz w:val="24"/>
          <w:szCs w:val="24"/>
        </w:rPr>
        <w:t xml:space="preserve">       </w:t>
      </w:r>
      <w:r w:rsidR="006117AC">
        <w:rPr>
          <w:rFonts w:ascii="Arial" w:hAnsi="Arial" w:cs="Arial"/>
          <w:sz w:val="24"/>
          <w:szCs w:val="24"/>
        </w:rPr>
        <w:t xml:space="preserve"> </w:t>
      </w:r>
      <w:r w:rsidR="00242A4A" w:rsidRPr="00B47E2F">
        <w:rPr>
          <w:rFonts w:ascii="Arial" w:hAnsi="Arial" w:cs="Arial"/>
          <w:sz w:val="24"/>
          <w:szCs w:val="24"/>
        </w:rPr>
        <w:t>Peningkatan nilai pH dapat dilakukan dengan cara perlakuan pencucian yang</w:t>
      </w:r>
      <w:r w:rsidR="006117AC">
        <w:rPr>
          <w:rFonts w:ascii="Arial" w:hAnsi="Arial" w:cs="Arial"/>
          <w:sz w:val="24"/>
          <w:szCs w:val="24"/>
        </w:rPr>
        <w:t xml:space="preserve"> </w:t>
      </w:r>
      <w:r w:rsidR="00242A4A" w:rsidRPr="006117AC">
        <w:rPr>
          <w:rFonts w:ascii="Arial" w:hAnsi="Arial" w:cs="Arial"/>
          <w:sz w:val="24"/>
          <w:szCs w:val="24"/>
        </w:rPr>
        <w:t>berulang-ulang sampai pH mencapai 7, setelah dilakukan perendaman dalam larutan HCl (proses demineralisasi). Peningkatan ini dilakukan agar nilai pH gelatin yang dihasilkan tidak rendah. Hasil pengujian statistik menunjukkan bahwa hanya konsentrasi HCl yang mempunyai pengaruh terhadap nilai pH gelatin yang dihasilkan, sedangkan faktor waktu ekstraksi dan interaksi kedua faktor tidak berpengaruh.</w:t>
      </w:r>
    </w:p>
    <w:p w14:paraId="4BB7490D" w14:textId="77777777" w:rsidR="0020555F" w:rsidRPr="005438DD" w:rsidRDefault="0020555F" w:rsidP="005438DD">
      <w:pPr>
        <w:pStyle w:val="Heading2"/>
        <w:spacing w:line="360" w:lineRule="auto"/>
        <w:rPr>
          <w:rFonts w:ascii="Arial" w:hAnsi="Arial" w:cs="Arial"/>
          <w:color w:val="auto"/>
          <w:sz w:val="24"/>
          <w:szCs w:val="24"/>
        </w:rPr>
      </w:pPr>
      <w:bookmarkStart w:id="31" w:name="_Toc56427738"/>
      <w:r w:rsidRPr="005438DD">
        <w:rPr>
          <w:rFonts w:ascii="Arial" w:hAnsi="Arial" w:cs="Arial"/>
          <w:color w:val="auto"/>
          <w:sz w:val="24"/>
          <w:szCs w:val="24"/>
        </w:rPr>
        <w:t>Bioplastik</w:t>
      </w:r>
      <w:bookmarkEnd w:id="31"/>
    </w:p>
    <w:p w14:paraId="517A43B3" w14:textId="77777777" w:rsidR="00C57B3F" w:rsidRDefault="0020555F" w:rsidP="00505EF4">
      <w:pPr>
        <w:pStyle w:val="ListParagraph"/>
        <w:spacing w:line="360" w:lineRule="auto"/>
        <w:ind w:left="0" w:firstLine="720"/>
        <w:jc w:val="both"/>
        <w:rPr>
          <w:rFonts w:ascii="Arial" w:hAnsi="Arial" w:cs="Arial"/>
          <w:color w:val="FF0000"/>
          <w:sz w:val="24"/>
          <w:szCs w:val="24"/>
        </w:rPr>
      </w:pPr>
      <w:r w:rsidRPr="00C57B3F">
        <w:rPr>
          <w:rFonts w:ascii="Arial" w:hAnsi="Arial" w:cs="Arial"/>
          <w:sz w:val="24"/>
          <w:szCs w:val="24"/>
        </w:rPr>
        <w:t>Plastik biodegradabel (</w:t>
      </w:r>
      <w:r w:rsidRPr="00C57B3F">
        <w:rPr>
          <w:rFonts w:ascii="Arial" w:hAnsi="Arial" w:cs="Arial"/>
          <w:i/>
          <w:iCs/>
          <w:sz w:val="24"/>
          <w:szCs w:val="24"/>
        </w:rPr>
        <w:t xml:space="preserve">biodegradable plastic) </w:t>
      </w:r>
      <w:r w:rsidRPr="00C57B3F">
        <w:rPr>
          <w:rFonts w:ascii="Arial" w:hAnsi="Arial" w:cs="Arial"/>
          <w:sz w:val="24"/>
          <w:szCs w:val="24"/>
        </w:rPr>
        <w:t>adalah plastik yang dapat digunakan layaknya seperti plastik konvensional akan tetapi plastik biodegradabel terbuat dari material yang dapat diperbaharui, yaitu dari senyawa-senyawa yang terkandung pada tanaman seperti selulosa dan</w:t>
      </w:r>
      <w:r w:rsidR="00C57B3F" w:rsidRPr="00C57B3F">
        <w:rPr>
          <w:rFonts w:ascii="Arial" w:hAnsi="Arial" w:cs="Arial"/>
          <w:sz w:val="24"/>
          <w:szCs w:val="24"/>
        </w:rPr>
        <w:t xml:space="preserve"> </w:t>
      </w:r>
      <w:r w:rsidRPr="00C57B3F">
        <w:rPr>
          <w:rFonts w:ascii="Arial" w:hAnsi="Arial" w:cs="Arial"/>
          <w:sz w:val="24"/>
          <w:szCs w:val="24"/>
        </w:rPr>
        <w:t>protein yang dapat hancur terurai oleh aktivitas mikroorganisme menjadikan hasil akhir plastik</w:t>
      </w:r>
      <w:r w:rsidR="00C57B3F" w:rsidRPr="00C57B3F">
        <w:rPr>
          <w:rFonts w:ascii="Arial" w:hAnsi="Arial" w:cs="Arial"/>
          <w:sz w:val="24"/>
          <w:szCs w:val="24"/>
        </w:rPr>
        <w:t xml:space="preserve"> </w:t>
      </w:r>
      <w:r w:rsidRPr="00C57B3F">
        <w:rPr>
          <w:rFonts w:ascii="Arial" w:hAnsi="Arial" w:cs="Arial"/>
          <w:sz w:val="24"/>
          <w:szCs w:val="24"/>
        </w:rPr>
        <w:t>berupa air dan gas karbondioksida yang habis terpakai dan dibuang ke lingkungan, dari total</w:t>
      </w:r>
      <w:r w:rsidR="00C57B3F">
        <w:rPr>
          <w:rFonts w:ascii="Arial" w:hAnsi="Arial" w:cs="Arial"/>
          <w:sz w:val="24"/>
          <w:szCs w:val="24"/>
        </w:rPr>
        <w:t xml:space="preserve"> </w:t>
      </w:r>
      <w:r w:rsidRPr="00C57B3F">
        <w:rPr>
          <w:rFonts w:ascii="Arial" w:hAnsi="Arial" w:cs="Arial"/>
          <w:sz w:val="24"/>
          <w:szCs w:val="24"/>
        </w:rPr>
        <w:t>produksi bahan plastik dunia. Industri plastik biodegradabel akan berkembang menjadi industri</w:t>
      </w:r>
      <w:r w:rsidR="00C57B3F" w:rsidRPr="00C57B3F">
        <w:rPr>
          <w:rFonts w:ascii="Arial" w:hAnsi="Arial" w:cs="Arial"/>
          <w:sz w:val="24"/>
          <w:szCs w:val="24"/>
        </w:rPr>
        <w:t xml:space="preserve"> </w:t>
      </w:r>
      <w:r w:rsidRPr="00C57B3F">
        <w:rPr>
          <w:rFonts w:ascii="Arial" w:hAnsi="Arial" w:cs="Arial"/>
          <w:sz w:val="24"/>
          <w:szCs w:val="24"/>
        </w:rPr>
        <w:t xml:space="preserve">besar di masa yang akan datang </w:t>
      </w:r>
      <w:r w:rsidRPr="00C57B3F">
        <w:rPr>
          <w:rFonts w:ascii="Arial" w:hAnsi="Arial" w:cs="Arial"/>
          <w:color w:val="000000" w:themeColor="text1"/>
          <w:sz w:val="24"/>
          <w:szCs w:val="24"/>
        </w:rPr>
        <w:t>(Pranamuda, 2003).</w:t>
      </w:r>
      <w:r w:rsidR="00C57B3F" w:rsidRPr="00C57B3F">
        <w:rPr>
          <w:rFonts w:ascii="Arial" w:hAnsi="Arial" w:cs="Arial"/>
          <w:color w:val="000000" w:themeColor="text1"/>
          <w:sz w:val="24"/>
          <w:szCs w:val="24"/>
        </w:rPr>
        <w:t xml:space="preserve"> </w:t>
      </w:r>
    </w:p>
    <w:p w14:paraId="5A840AE9" w14:textId="77777777" w:rsidR="0020555F" w:rsidRPr="009452A8" w:rsidRDefault="00505EF4" w:rsidP="00505EF4">
      <w:pPr>
        <w:pStyle w:val="ListParagraph"/>
        <w:spacing w:line="360" w:lineRule="auto"/>
        <w:ind w:left="0"/>
        <w:jc w:val="both"/>
        <w:rPr>
          <w:rFonts w:ascii="Arial" w:hAnsi="Arial" w:cs="Arial"/>
          <w:color w:val="000000" w:themeColor="text1"/>
          <w:sz w:val="24"/>
          <w:szCs w:val="24"/>
        </w:rPr>
      </w:pPr>
      <w:r>
        <w:rPr>
          <w:rFonts w:ascii="Arial" w:hAnsi="Arial" w:cs="Arial"/>
          <w:color w:val="FF0000"/>
          <w:sz w:val="24"/>
          <w:szCs w:val="24"/>
        </w:rPr>
        <w:t xml:space="preserve">          </w:t>
      </w:r>
      <w:r w:rsidR="00C57B3F" w:rsidRPr="00C57B3F">
        <w:rPr>
          <w:rFonts w:ascii="Arial" w:hAnsi="Arial" w:cs="Arial"/>
          <w:color w:val="000000" w:themeColor="text1"/>
          <w:sz w:val="24"/>
          <w:szCs w:val="24"/>
        </w:rPr>
        <w:t>Salah satu jenis plastik biodegradabel adalah plastik berbasiskan pati. Hasil pertanian Indonesia yang potensial untuk dikembangkan menjadi biopolimer adalah jagung, sagu, kacang kedele, kentang, tepung tapioka, ubi kayu (nabati) dan</w:t>
      </w:r>
      <w:r w:rsidR="00C57B3F">
        <w:rPr>
          <w:rFonts w:ascii="Arial" w:hAnsi="Arial" w:cs="Arial"/>
          <w:color w:val="000000" w:themeColor="text1"/>
          <w:sz w:val="24"/>
          <w:szCs w:val="24"/>
        </w:rPr>
        <w:t xml:space="preserve"> kitin dari kulit udang dari hewani</w:t>
      </w:r>
      <w:r w:rsidR="00C57B3F" w:rsidRPr="00C57B3F">
        <w:rPr>
          <w:rFonts w:ascii="Arial" w:hAnsi="Arial" w:cs="Arial"/>
          <w:color w:val="000000" w:themeColor="text1"/>
          <w:sz w:val="24"/>
          <w:szCs w:val="24"/>
        </w:rPr>
        <w:t xml:space="preserve"> (Firdaus dan Anwar, 2004).</w:t>
      </w:r>
      <w:r w:rsidR="00C57B3F">
        <w:rPr>
          <w:rFonts w:ascii="Arial" w:hAnsi="Arial" w:cs="Arial"/>
          <w:color w:val="000000" w:themeColor="text1"/>
          <w:sz w:val="24"/>
          <w:szCs w:val="24"/>
        </w:rPr>
        <w:t xml:space="preserve"> Sedangkan menurut Embuscado (2009), </w:t>
      </w:r>
      <w:r w:rsidR="00C57B3F" w:rsidRPr="00C57B3F">
        <w:rPr>
          <w:rFonts w:ascii="Arial" w:hAnsi="Arial" w:cs="Arial"/>
          <w:color w:val="000000" w:themeColor="text1"/>
          <w:sz w:val="24"/>
          <w:szCs w:val="24"/>
        </w:rPr>
        <w:t xml:space="preserve">Bioplastik merupakan plastik yang dapat terdegradasi oleh mikroorganisme </w:t>
      </w:r>
      <w:r w:rsidR="009452A8">
        <w:rPr>
          <w:rFonts w:ascii="Arial" w:hAnsi="Arial" w:cs="Arial"/>
          <w:color w:val="000000" w:themeColor="text1"/>
          <w:sz w:val="24"/>
          <w:szCs w:val="24"/>
        </w:rPr>
        <w:t xml:space="preserve">dari </w:t>
      </w:r>
      <w:r w:rsidR="00C57B3F" w:rsidRPr="009452A8">
        <w:rPr>
          <w:rFonts w:ascii="Arial" w:hAnsi="Arial" w:cs="Arial"/>
          <w:color w:val="000000" w:themeColor="text1"/>
          <w:sz w:val="24"/>
          <w:szCs w:val="24"/>
        </w:rPr>
        <w:t>sumber senyawa-senyawa dalam tanaman misalnya pati, selulosa, dan lignin.</w:t>
      </w:r>
    </w:p>
    <w:p w14:paraId="16A3612B" w14:textId="77777777" w:rsidR="0020555F" w:rsidRPr="0020555F" w:rsidRDefault="0020555F" w:rsidP="009452A8">
      <w:pPr>
        <w:pStyle w:val="ListParagraph"/>
        <w:spacing w:line="360" w:lineRule="auto"/>
        <w:jc w:val="both"/>
        <w:rPr>
          <w:rFonts w:ascii="Arial" w:hAnsi="Arial" w:cs="Arial"/>
          <w:b/>
          <w:sz w:val="24"/>
          <w:szCs w:val="24"/>
        </w:rPr>
      </w:pPr>
    </w:p>
    <w:p w14:paraId="14D35DE7" w14:textId="77777777" w:rsidR="00863927" w:rsidRPr="00B47E2F" w:rsidRDefault="00863927">
      <w:pPr>
        <w:pStyle w:val="ListParagraph"/>
        <w:spacing w:line="360" w:lineRule="auto"/>
        <w:jc w:val="both"/>
        <w:rPr>
          <w:rFonts w:ascii="Arial" w:hAnsi="Arial" w:cs="Arial"/>
          <w:sz w:val="24"/>
          <w:szCs w:val="24"/>
        </w:rPr>
      </w:pPr>
    </w:p>
    <w:p w14:paraId="0BC63200" w14:textId="77777777" w:rsidR="00863927" w:rsidRDefault="00863927">
      <w:pPr>
        <w:spacing w:after="0" w:line="360" w:lineRule="auto"/>
        <w:jc w:val="both"/>
        <w:rPr>
          <w:rFonts w:ascii="Arial" w:hAnsi="Arial" w:cs="Arial"/>
          <w:sz w:val="24"/>
          <w:szCs w:val="24"/>
        </w:rPr>
      </w:pPr>
    </w:p>
    <w:p w14:paraId="4D78DDA0" w14:textId="77777777" w:rsidR="00505EF4" w:rsidRDefault="00505EF4">
      <w:pPr>
        <w:spacing w:after="0" w:line="360" w:lineRule="auto"/>
        <w:jc w:val="both"/>
        <w:rPr>
          <w:rFonts w:ascii="Arial" w:hAnsi="Arial" w:cs="Arial"/>
          <w:sz w:val="24"/>
          <w:szCs w:val="24"/>
        </w:rPr>
      </w:pPr>
    </w:p>
    <w:p w14:paraId="30DB22BC" w14:textId="77777777" w:rsidR="00505EF4" w:rsidRDefault="00505EF4">
      <w:pPr>
        <w:spacing w:after="0" w:line="360" w:lineRule="auto"/>
        <w:jc w:val="both"/>
        <w:rPr>
          <w:rFonts w:ascii="Arial" w:hAnsi="Arial" w:cs="Arial"/>
          <w:sz w:val="24"/>
          <w:szCs w:val="24"/>
        </w:rPr>
      </w:pPr>
    </w:p>
    <w:p w14:paraId="61D05771" w14:textId="77777777" w:rsidR="00505EF4" w:rsidRDefault="00505EF4">
      <w:pPr>
        <w:spacing w:after="0" w:line="360" w:lineRule="auto"/>
        <w:jc w:val="both"/>
        <w:rPr>
          <w:rFonts w:ascii="Arial" w:hAnsi="Arial" w:cs="Arial"/>
          <w:sz w:val="24"/>
          <w:szCs w:val="24"/>
        </w:rPr>
      </w:pPr>
    </w:p>
    <w:p w14:paraId="10B77F64" w14:textId="77777777" w:rsidR="00505EF4" w:rsidRDefault="00505EF4">
      <w:pPr>
        <w:spacing w:after="0" w:line="360" w:lineRule="auto"/>
        <w:jc w:val="both"/>
        <w:rPr>
          <w:rFonts w:ascii="Arial" w:hAnsi="Arial" w:cs="Arial"/>
          <w:sz w:val="24"/>
          <w:szCs w:val="24"/>
        </w:rPr>
      </w:pPr>
    </w:p>
    <w:p w14:paraId="6A9EE409" w14:textId="77777777" w:rsidR="00505EF4" w:rsidRDefault="00505EF4">
      <w:pPr>
        <w:spacing w:after="0" w:line="360" w:lineRule="auto"/>
        <w:jc w:val="both"/>
        <w:rPr>
          <w:rFonts w:ascii="Arial" w:hAnsi="Arial" w:cs="Arial"/>
          <w:sz w:val="24"/>
          <w:szCs w:val="24"/>
        </w:rPr>
      </w:pPr>
    </w:p>
    <w:p w14:paraId="6C9F1CC3" w14:textId="77777777" w:rsidR="00505EF4" w:rsidRDefault="00505EF4">
      <w:pPr>
        <w:spacing w:after="0" w:line="360" w:lineRule="auto"/>
        <w:jc w:val="both"/>
        <w:rPr>
          <w:rFonts w:ascii="Arial" w:hAnsi="Arial" w:cs="Arial"/>
          <w:sz w:val="24"/>
          <w:szCs w:val="24"/>
        </w:rPr>
      </w:pPr>
    </w:p>
    <w:p w14:paraId="2F1F4978" w14:textId="77777777" w:rsidR="00505EF4" w:rsidRDefault="00505EF4">
      <w:pPr>
        <w:spacing w:after="0" w:line="360" w:lineRule="auto"/>
        <w:jc w:val="both"/>
        <w:rPr>
          <w:rFonts w:ascii="Arial" w:hAnsi="Arial" w:cs="Arial"/>
          <w:sz w:val="24"/>
          <w:szCs w:val="24"/>
        </w:rPr>
      </w:pPr>
    </w:p>
    <w:p w14:paraId="5E525855" w14:textId="77777777" w:rsidR="00505EF4" w:rsidRDefault="00505EF4">
      <w:pPr>
        <w:spacing w:after="0" w:line="360" w:lineRule="auto"/>
        <w:jc w:val="both"/>
        <w:rPr>
          <w:rFonts w:ascii="Arial" w:hAnsi="Arial" w:cs="Arial"/>
          <w:sz w:val="24"/>
          <w:szCs w:val="24"/>
        </w:rPr>
      </w:pPr>
    </w:p>
    <w:p w14:paraId="1813A99F" w14:textId="77777777" w:rsidR="00505EF4" w:rsidRDefault="00505EF4">
      <w:pPr>
        <w:spacing w:after="0" w:line="360" w:lineRule="auto"/>
        <w:jc w:val="both"/>
        <w:rPr>
          <w:rFonts w:ascii="Arial" w:hAnsi="Arial" w:cs="Arial"/>
          <w:sz w:val="24"/>
          <w:szCs w:val="24"/>
        </w:rPr>
      </w:pPr>
    </w:p>
    <w:p w14:paraId="455EEC16" w14:textId="77777777" w:rsidR="00505EF4" w:rsidRDefault="00505EF4">
      <w:pPr>
        <w:spacing w:after="0" w:line="360" w:lineRule="auto"/>
        <w:jc w:val="both"/>
        <w:rPr>
          <w:rFonts w:ascii="Arial" w:hAnsi="Arial" w:cs="Arial"/>
          <w:sz w:val="24"/>
          <w:szCs w:val="24"/>
        </w:rPr>
      </w:pPr>
    </w:p>
    <w:p w14:paraId="6593F217" w14:textId="77777777" w:rsidR="00505EF4" w:rsidRDefault="00505EF4">
      <w:pPr>
        <w:spacing w:after="0" w:line="360" w:lineRule="auto"/>
        <w:jc w:val="both"/>
        <w:rPr>
          <w:rFonts w:ascii="Arial" w:hAnsi="Arial" w:cs="Arial"/>
          <w:sz w:val="24"/>
          <w:szCs w:val="24"/>
        </w:rPr>
      </w:pPr>
    </w:p>
    <w:p w14:paraId="77BB3DFC" w14:textId="3D488199" w:rsidR="003263A2" w:rsidRDefault="006C3CEB" w:rsidP="006C3CEB">
      <w:pPr>
        <w:tabs>
          <w:tab w:val="left" w:pos="5372"/>
        </w:tabs>
        <w:spacing w:after="0" w:line="360" w:lineRule="auto"/>
        <w:rPr>
          <w:rFonts w:ascii="Arial" w:hAnsi="Arial" w:cs="Arial"/>
          <w:sz w:val="24"/>
          <w:szCs w:val="24"/>
        </w:rPr>
      </w:pPr>
      <w:r>
        <w:rPr>
          <w:rFonts w:ascii="Arial" w:hAnsi="Arial" w:cs="Arial"/>
          <w:sz w:val="24"/>
          <w:szCs w:val="24"/>
        </w:rPr>
        <w:tab/>
      </w:r>
    </w:p>
    <w:p w14:paraId="21A0AD6A" w14:textId="77777777" w:rsidR="006C3CEB" w:rsidRDefault="006C3CEB" w:rsidP="006C3CEB">
      <w:pPr>
        <w:tabs>
          <w:tab w:val="left" w:pos="5372"/>
        </w:tabs>
        <w:spacing w:after="0" w:line="360" w:lineRule="auto"/>
        <w:rPr>
          <w:rFonts w:ascii="Arial" w:hAnsi="Arial" w:cs="Arial"/>
          <w:sz w:val="24"/>
          <w:szCs w:val="24"/>
        </w:rPr>
      </w:pPr>
    </w:p>
    <w:p w14:paraId="2C298563" w14:textId="77777777" w:rsidR="006C3CEB" w:rsidRDefault="006C3CEB" w:rsidP="006C3CEB">
      <w:pPr>
        <w:tabs>
          <w:tab w:val="left" w:pos="5372"/>
        </w:tabs>
        <w:spacing w:after="0" w:line="360" w:lineRule="auto"/>
        <w:rPr>
          <w:rFonts w:ascii="Arial" w:hAnsi="Arial" w:cs="Arial"/>
          <w:sz w:val="24"/>
          <w:szCs w:val="24"/>
        </w:rPr>
      </w:pPr>
    </w:p>
    <w:p w14:paraId="4FEF048D" w14:textId="77777777" w:rsidR="006C3CEB" w:rsidRDefault="006C3CEB" w:rsidP="006C3CEB">
      <w:pPr>
        <w:tabs>
          <w:tab w:val="left" w:pos="5372"/>
        </w:tabs>
        <w:spacing w:after="0" w:line="360" w:lineRule="auto"/>
        <w:rPr>
          <w:rFonts w:ascii="Arial" w:hAnsi="Arial" w:cs="Arial"/>
          <w:sz w:val="24"/>
          <w:szCs w:val="24"/>
        </w:rPr>
      </w:pPr>
    </w:p>
    <w:p w14:paraId="6545E062" w14:textId="77777777" w:rsidR="005438DD" w:rsidRDefault="005438DD" w:rsidP="001D60CF">
      <w:pPr>
        <w:spacing w:after="0" w:line="360" w:lineRule="auto"/>
        <w:rPr>
          <w:rFonts w:ascii="Arial" w:hAnsi="Arial" w:cs="Arial"/>
          <w:b/>
          <w:sz w:val="24"/>
          <w:szCs w:val="24"/>
        </w:rPr>
      </w:pPr>
    </w:p>
    <w:p w14:paraId="44BE08E9" w14:textId="77777777" w:rsidR="00863927" w:rsidRPr="005438DD" w:rsidRDefault="00242A4A" w:rsidP="005438DD">
      <w:pPr>
        <w:pStyle w:val="Heading1"/>
        <w:jc w:val="center"/>
        <w:rPr>
          <w:rFonts w:ascii="Arial" w:hAnsi="Arial" w:cs="Arial"/>
          <w:sz w:val="24"/>
          <w:szCs w:val="24"/>
        </w:rPr>
      </w:pPr>
      <w:bookmarkStart w:id="32" w:name="_Toc56427739"/>
      <w:r w:rsidRPr="005438DD">
        <w:rPr>
          <w:rFonts w:ascii="Arial" w:hAnsi="Arial" w:cs="Arial"/>
          <w:sz w:val="24"/>
          <w:szCs w:val="24"/>
        </w:rPr>
        <w:t>MATERI DAN METODE</w:t>
      </w:r>
      <w:bookmarkEnd w:id="32"/>
    </w:p>
    <w:p w14:paraId="4968AF68" w14:textId="77777777" w:rsidR="00863927" w:rsidRPr="00B47E2F" w:rsidRDefault="00863927">
      <w:pPr>
        <w:spacing w:after="0" w:line="360" w:lineRule="auto"/>
        <w:jc w:val="both"/>
        <w:rPr>
          <w:rFonts w:ascii="Arial" w:hAnsi="Arial" w:cs="Arial"/>
          <w:sz w:val="24"/>
          <w:szCs w:val="24"/>
        </w:rPr>
      </w:pPr>
    </w:p>
    <w:p w14:paraId="501DFDAD" w14:textId="77777777" w:rsidR="00863927" w:rsidRPr="005438DD" w:rsidRDefault="00242A4A" w:rsidP="005438DD">
      <w:pPr>
        <w:pStyle w:val="Heading2"/>
        <w:spacing w:line="360" w:lineRule="auto"/>
        <w:rPr>
          <w:rFonts w:ascii="Arial" w:hAnsi="Arial" w:cs="Arial"/>
          <w:color w:val="000000" w:themeColor="text1"/>
          <w:sz w:val="24"/>
          <w:szCs w:val="24"/>
        </w:rPr>
      </w:pPr>
      <w:bookmarkStart w:id="33" w:name="_Toc56427740"/>
      <w:r w:rsidRPr="005438DD">
        <w:rPr>
          <w:rFonts w:ascii="Arial" w:hAnsi="Arial" w:cs="Arial"/>
          <w:color w:val="000000" w:themeColor="text1"/>
          <w:sz w:val="24"/>
          <w:szCs w:val="24"/>
        </w:rPr>
        <w:t>Waktu dan Tempat Penelitian</w:t>
      </w:r>
      <w:bookmarkEnd w:id="33"/>
    </w:p>
    <w:p w14:paraId="2999A7F9" w14:textId="77777777" w:rsidR="00863927" w:rsidRPr="00B47E2F" w:rsidRDefault="00505EF4" w:rsidP="00505EF4">
      <w:pPr>
        <w:spacing w:after="0" w:line="360" w:lineRule="auto"/>
        <w:jc w:val="both"/>
        <w:rPr>
          <w:rFonts w:ascii="Arial" w:hAnsi="Arial" w:cs="Arial"/>
          <w:sz w:val="24"/>
          <w:szCs w:val="24"/>
        </w:rPr>
      </w:pPr>
      <w:r>
        <w:rPr>
          <w:rFonts w:ascii="Arial" w:hAnsi="Arial" w:cs="Arial"/>
          <w:sz w:val="24"/>
          <w:szCs w:val="24"/>
        </w:rPr>
        <w:t xml:space="preserve">           </w:t>
      </w:r>
      <w:r w:rsidR="00242A4A" w:rsidRPr="00B47E2F">
        <w:rPr>
          <w:rFonts w:ascii="Arial" w:hAnsi="Arial" w:cs="Arial"/>
          <w:sz w:val="24"/>
          <w:szCs w:val="24"/>
        </w:rPr>
        <w:t>Rencana penelitian ini akan dilaksanakan pada bulan Juli 2020 sampai November 2020 di Laboratorium Mikrobiologi Politeknik ATK untuk produksi gelatin. Untuk pengujian para meter viscositas dan kekuatan gel akan dilakukan di Laboratorium Rekaya Fakultas Teknologi Pertanian Universitas Gadjah Mada, sedangkan pengujiansifat kimia dilakukan di PAU Universitas Gadjah Mada.</w:t>
      </w:r>
    </w:p>
    <w:p w14:paraId="06CDB1EF" w14:textId="77777777" w:rsidR="00863927" w:rsidRPr="005438DD" w:rsidRDefault="00242A4A" w:rsidP="005438DD">
      <w:pPr>
        <w:pStyle w:val="Heading2"/>
        <w:spacing w:line="360" w:lineRule="auto"/>
        <w:rPr>
          <w:rFonts w:ascii="Arial" w:hAnsi="Arial" w:cs="Arial"/>
          <w:color w:val="000000" w:themeColor="text1"/>
          <w:sz w:val="24"/>
          <w:szCs w:val="24"/>
        </w:rPr>
      </w:pPr>
      <w:bookmarkStart w:id="34" w:name="_Toc56427741"/>
      <w:r w:rsidRPr="005438DD">
        <w:rPr>
          <w:rFonts w:ascii="Arial" w:hAnsi="Arial" w:cs="Arial"/>
          <w:color w:val="000000" w:themeColor="text1"/>
          <w:sz w:val="24"/>
          <w:szCs w:val="24"/>
        </w:rPr>
        <w:t>Materi dan Alat Penelitian</w:t>
      </w:r>
      <w:bookmarkEnd w:id="34"/>
    </w:p>
    <w:p w14:paraId="1C2FD353" w14:textId="77777777" w:rsidR="00863927" w:rsidRPr="00B47E2F" w:rsidRDefault="00242A4A" w:rsidP="00505EF4">
      <w:pPr>
        <w:spacing w:after="0" w:line="360" w:lineRule="auto"/>
        <w:jc w:val="both"/>
        <w:rPr>
          <w:rFonts w:ascii="Arial" w:hAnsi="Arial" w:cs="Arial"/>
          <w:sz w:val="24"/>
          <w:szCs w:val="24"/>
        </w:rPr>
      </w:pPr>
      <w:r w:rsidRPr="00B47E2F">
        <w:rPr>
          <w:rFonts w:ascii="Arial" w:hAnsi="Arial" w:cs="Arial"/>
          <w:sz w:val="24"/>
          <w:szCs w:val="24"/>
        </w:rPr>
        <w:t xml:space="preserve">          </w:t>
      </w:r>
      <w:r w:rsidRPr="00B47E2F">
        <w:rPr>
          <w:rFonts w:ascii="Arial" w:hAnsi="Arial" w:cs="Arial"/>
          <w:sz w:val="24"/>
          <w:szCs w:val="24"/>
          <w:lang w:val="fi-FI"/>
        </w:rPr>
        <w:t xml:space="preserve">Materi </w:t>
      </w:r>
      <w:r w:rsidRPr="00B47E2F">
        <w:rPr>
          <w:rFonts w:ascii="Arial" w:hAnsi="Arial" w:cs="Arial"/>
          <w:sz w:val="24"/>
          <w:szCs w:val="24"/>
        </w:rPr>
        <w:t xml:space="preserve">yang dignakan dalam </w:t>
      </w:r>
      <w:r w:rsidRPr="00B47E2F">
        <w:rPr>
          <w:rFonts w:ascii="Arial" w:hAnsi="Arial" w:cs="Arial"/>
          <w:sz w:val="24"/>
          <w:szCs w:val="24"/>
          <w:lang w:val="fi-FI"/>
        </w:rPr>
        <w:t xml:space="preserve">penelitian  adalah </w:t>
      </w:r>
      <w:r w:rsidRPr="00B47E2F">
        <w:rPr>
          <w:rFonts w:ascii="Arial" w:hAnsi="Arial" w:cs="Arial"/>
          <w:sz w:val="24"/>
          <w:szCs w:val="24"/>
        </w:rPr>
        <w:t xml:space="preserve">Tulang kelinci jenis Rex yang diperoleh dari peternakan kelinci  </w:t>
      </w:r>
      <w:r w:rsidRPr="00B47E2F">
        <w:rPr>
          <w:rFonts w:ascii="Arial" w:hAnsi="Arial" w:cs="Arial"/>
          <w:b/>
          <w:sz w:val="24"/>
          <w:szCs w:val="24"/>
        </w:rPr>
        <w:t>Republik AE</w:t>
      </w:r>
      <w:r w:rsidRPr="00B47E2F">
        <w:rPr>
          <w:rFonts w:ascii="Arial" w:hAnsi="Arial" w:cs="Arial"/>
          <w:sz w:val="24"/>
          <w:szCs w:val="24"/>
        </w:rPr>
        <w:t xml:space="preserve">  Kabupaten Magetan </w:t>
      </w:r>
      <w:r w:rsidRPr="00B47E2F">
        <w:rPr>
          <w:rFonts w:ascii="Arial" w:hAnsi="Arial" w:cs="Arial"/>
          <w:sz w:val="24"/>
          <w:szCs w:val="24"/>
          <w:lang w:val="fi-FI"/>
        </w:rPr>
        <w:t xml:space="preserve">sebanyak </w:t>
      </w:r>
      <w:r w:rsidRPr="00B47E2F">
        <w:rPr>
          <w:rFonts w:ascii="Arial" w:hAnsi="Arial" w:cs="Arial"/>
          <w:sz w:val="24"/>
          <w:szCs w:val="24"/>
        </w:rPr>
        <w:t>5</w:t>
      </w:r>
      <w:r w:rsidRPr="00B47E2F">
        <w:rPr>
          <w:rFonts w:ascii="Arial" w:hAnsi="Arial" w:cs="Arial"/>
          <w:sz w:val="24"/>
          <w:szCs w:val="24"/>
          <w:lang w:val="fi-FI"/>
        </w:rPr>
        <w:t xml:space="preserve">0 kg. </w:t>
      </w:r>
      <w:r w:rsidRPr="00B47E2F">
        <w:rPr>
          <w:rFonts w:ascii="Arial" w:hAnsi="Arial" w:cs="Arial"/>
          <w:sz w:val="24"/>
          <w:szCs w:val="24"/>
        </w:rPr>
        <w:t xml:space="preserve">Tulang </w:t>
      </w:r>
      <w:r w:rsidRPr="00B47E2F">
        <w:rPr>
          <w:rFonts w:ascii="Arial" w:hAnsi="Arial" w:cs="Arial"/>
          <w:sz w:val="24"/>
          <w:szCs w:val="24"/>
          <w:lang w:val="fi-FI"/>
        </w:rPr>
        <w:t xml:space="preserve">yang diperoleh masih berupa </w:t>
      </w:r>
      <w:r w:rsidRPr="00B47E2F">
        <w:rPr>
          <w:rFonts w:ascii="Arial" w:hAnsi="Arial" w:cs="Arial"/>
          <w:sz w:val="24"/>
          <w:szCs w:val="24"/>
        </w:rPr>
        <w:t>kerangka utuh kelinci</w:t>
      </w:r>
      <w:r w:rsidRPr="00B47E2F">
        <w:rPr>
          <w:rFonts w:ascii="Arial" w:hAnsi="Arial" w:cs="Arial"/>
          <w:sz w:val="24"/>
          <w:szCs w:val="24"/>
          <w:lang w:val="fi-FI"/>
        </w:rPr>
        <w:t xml:space="preserve">. Bahan kimia yang digunakan untuk </w:t>
      </w:r>
      <w:r w:rsidRPr="00B47E2F">
        <w:rPr>
          <w:rFonts w:ascii="Arial" w:hAnsi="Arial" w:cs="Arial"/>
          <w:i/>
          <w:iCs/>
          <w:sz w:val="24"/>
          <w:szCs w:val="24"/>
          <w:lang w:val="fi-FI"/>
        </w:rPr>
        <w:t xml:space="preserve">curing </w:t>
      </w:r>
      <w:r w:rsidRPr="00B47E2F">
        <w:rPr>
          <w:rFonts w:ascii="Arial" w:hAnsi="Arial" w:cs="Arial"/>
          <w:sz w:val="24"/>
          <w:szCs w:val="24"/>
          <w:lang w:val="fi-FI"/>
        </w:rPr>
        <w:t xml:space="preserve">ialah asam </w:t>
      </w:r>
      <w:r w:rsidRPr="00B47E2F">
        <w:rPr>
          <w:rFonts w:ascii="Arial" w:hAnsi="Arial" w:cs="Arial"/>
          <w:sz w:val="24"/>
          <w:szCs w:val="24"/>
        </w:rPr>
        <w:t xml:space="preserve">clorida (HCl)  4%, 5% dan 6%, </w:t>
      </w:r>
      <w:r w:rsidRPr="00B47E2F">
        <w:rPr>
          <w:rFonts w:ascii="Arial" w:hAnsi="Arial" w:cs="Arial"/>
          <w:sz w:val="24"/>
          <w:szCs w:val="24"/>
          <w:lang w:val="fi-FI"/>
        </w:rPr>
        <w:t xml:space="preserve"> aquadest,  sedang alat yang digunakan adalah pisau, timbangan analitik, water bath,ember, alat-alat gelas, thermometer, oven, kertas saring, Viscosimeter, Universal Testing Machine,  penggiling dan </w:t>
      </w:r>
      <w:r w:rsidRPr="00B47E2F">
        <w:rPr>
          <w:rFonts w:ascii="Arial" w:hAnsi="Arial" w:cs="Arial"/>
          <w:sz w:val="24"/>
          <w:szCs w:val="24"/>
        </w:rPr>
        <w:t>pendingin lovibond.</w:t>
      </w:r>
    </w:p>
    <w:p w14:paraId="71CAE526" w14:textId="77777777" w:rsidR="00863927" w:rsidRPr="005438DD" w:rsidRDefault="00242A4A" w:rsidP="005438DD">
      <w:pPr>
        <w:pStyle w:val="Heading2"/>
        <w:spacing w:line="360" w:lineRule="auto"/>
        <w:rPr>
          <w:rFonts w:ascii="Arial" w:hAnsi="Arial" w:cs="Arial"/>
          <w:color w:val="000000" w:themeColor="text1"/>
          <w:sz w:val="24"/>
          <w:szCs w:val="24"/>
        </w:rPr>
      </w:pPr>
      <w:bookmarkStart w:id="35" w:name="_Toc56427742"/>
      <w:r w:rsidRPr="005438DD">
        <w:rPr>
          <w:rFonts w:ascii="Arial" w:hAnsi="Arial" w:cs="Arial"/>
          <w:color w:val="000000" w:themeColor="text1"/>
          <w:sz w:val="24"/>
          <w:szCs w:val="24"/>
        </w:rPr>
        <w:t>Pelaksanaan Penelitian</w:t>
      </w:r>
      <w:bookmarkEnd w:id="35"/>
    </w:p>
    <w:p w14:paraId="0FC5E662" w14:textId="77777777" w:rsidR="00505EF4" w:rsidRPr="00B47E2F" w:rsidRDefault="00242A4A" w:rsidP="00505EF4">
      <w:pPr>
        <w:spacing w:after="0" w:line="360" w:lineRule="auto"/>
        <w:jc w:val="both"/>
        <w:rPr>
          <w:rFonts w:ascii="Arial" w:hAnsi="Arial" w:cs="Arial"/>
          <w:sz w:val="24"/>
          <w:szCs w:val="24"/>
        </w:rPr>
      </w:pPr>
      <w:r w:rsidRPr="00B47E2F">
        <w:rPr>
          <w:rFonts w:ascii="Arial" w:hAnsi="Arial" w:cs="Arial"/>
          <w:sz w:val="24"/>
          <w:szCs w:val="24"/>
        </w:rPr>
        <w:t xml:space="preserve">          </w:t>
      </w:r>
      <w:r w:rsidR="001D60CF">
        <w:rPr>
          <w:rFonts w:ascii="Arial" w:hAnsi="Arial" w:cs="Arial"/>
          <w:sz w:val="24"/>
          <w:szCs w:val="24"/>
        </w:rPr>
        <w:t xml:space="preserve">  </w:t>
      </w:r>
      <w:r w:rsidRPr="00B47E2F">
        <w:rPr>
          <w:rFonts w:ascii="Arial" w:hAnsi="Arial" w:cs="Arial"/>
          <w:sz w:val="24"/>
          <w:szCs w:val="24"/>
        </w:rPr>
        <w:t>Penelitian ini diawali dengan perebusan bahan baku untuk penghilangan sisa daging. Pengecilan  dengan ukuran 2-3 cm, penimbangan,  kemudian pencucian dengan air mengalir sampai pH 7. Kulit kemudian direndam dalam asam aclorida  (4%, 5% dan 6% ) selama 4 hari dan dilakukan penetralan dengan air sampai pH 7.  Selanjutnya dilakukan ekstraksi secara bertingkat pada suhu 65</w:t>
      </w:r>
      <w:r w:rsidRPr="00B47E2F">
        <w:rPr>
          <w:rFonts w:ascii="Arial" w:hAnsi="Arial" w:cs="Arial"/>
          <w:sz w:val="24"/>
          <w:szCs w:val="24"/>
          <w:vertAlign w:val="superscript"/>
        </w:rPr>
        <w:t>o</w:t>
      </w:r>
      <w:r w:rsidRPr="00B47E2F">
        <w:rPr>
          <w:rFonts w:ascii="Arial" w:hAnsi="Arial" w:cs="Arial"/>
          <w:sz w:val="24"/>
          <w:szCs w:val="24"/>
        </w:rPr>
        <w:t xml:space="preserve"> C, 75</w:t>
      </w:r>
      <w:r w:rsidRPr="00B47E2F">
        <w:rPr>
          <w:rFonts w:ascii="Arial" w:hAnsi="Arial" w:cs="Arial"/>
          <w:sz w:val="24"/>
          <w:szCs w:val="24"/>
          <w:vertAlign w:val="superscript"/>
        </w:rPr>
        <w:t>o</w:t>
      </w:r>
      <w:r w:rsidRPr="00B47E2F">
        <w:rPr>
          <w:rFonts w:ascii="Arial" w:hAnsi="Arial" w:cs="Arial"/>
          <w:sz w:val="24"/>
          <w:szCs w:val="24"/>
        </w:rPr>
        <w:t xml:space="preserve"> C dan 85</w:t>
      </w:r>
      <w:r w:rsidRPr="00B47E2F">
        <w:rPr>
          <w:rFonts w:ascii="Arial" w:hAnsi="Arial" w:cs="Arial"/>
          <w:sz w:val="24"/>
          <w:szCs w:val="24"/>
          <w:vertAlign w:val="superscript"/>
        </w:rPr>
        <w:t>o</w:t>
      </w:r>
      <w:r w:rsidRPr="00B47E2F">
        <w:rPr>
          <w:rFonts w:ascii="Arial" w:hAnsi="Arial" w:cs="Arial"/>
          <w:sz w:val="24"/>
          <w:szCs w:val="24"/>
        </w:rPr>
        <w:t xml:space="preserve"> C masing-masing selama 4 jam, hasil yang diperoleh disaring dengan kertas saring. Dilakukan pemekatan</w:t>
      </w:r>
      <w:r w:rsidR="00EA7DE3">
        <w:rPr>
          <w:rFonts w:ascii="Arial" w:hAnsi="Arial" w:cs="Arial"/>
          <w:sz w:val="24"/>
          <w:szCs w:val="24"/>
        </w:rPr>
        <w:t xml:space="preserve"> filtrat pada</w:t>
      </w:r>
      <w:r w:rsidRPr="00B47E2F">
        <w:rPr>
          <w:rFonts w:ascii="Arial" w:hAnsi="Arial" w:cs="Arial"/>
          <w:sz w:val="24"/>
          <w:szCs w:val="24"/>
        </w:rPr>
        <w:t xml:space="preserve"> suhu 50</w:t>
      </w:r>
      <w:r w:rsidRPr="00B47E2F">
        <w:rPr>
          <w:rFonts w:ascii="Arial" w:hAnsi="Arial" w:cs="Arial"/>
          <w:sz w:val="24"/>
          <w:szCs w:val="24"/>
          <w:vertAlign w:val="superscript"/>
        </w:rPr>
        <w:t>o</w:t>
      </w:r>
      <w:r w:rsidRPr="00B47E2F">
        <w:rPr>
          <w:rFonts w:ascii="Arial" w:hAnsi="Arial" w:cs="Arial"/>
          <w:sz w:val="24"/>
          <w:szCs w:val="24"/>
        </w:rPr>
        <w:t xml:space="preserve"> C selama 5 jam. Penuangan </w:t>
      </w:r>
      <w:r w:rsidR="00EA7DE3">
        <w:rPr>
          <w:rFonts w:ascii="Arial" w:hAnsi="Arial" w:cs="Arial"/>
          <w:sz w:val="24"/>
          <w:szCs w:val="24"/>
        </w:rPr>
        <w:t xml:space="preserve">filtrat pekat </w:t>
      </w:r>
      <w:r w:rsidRPr="00B47E2F">
        <w:rPr>
          <w:rFonts w:ascii="Arial" w:hAnsi="Arial" w:cs="Arial"/>
          <w:sz w:val="24"/>
          <w:szCs w:val="24"/>
        </w:rPr>
        <w:t>dalam nampan kemudian pengeringan</w:t>
      </w:r>
      <w:r w:rsidR="00EA7DE3">
        <w:rPr>
          <w:rFonts w:ascii="Arial" w:hAnsi="Arial" w:cs="Arial"/>
          <w:sz w:val="24"/>
          <w:szCs w:val="24"/>
        </w:rPr>
        <w:t xml:space="preserve"> filtrat pekat</w:t>
      </w:r>
      <w:r w:rsidRPr="00B47E2F">
        <w:rPr>
          <w:rFonts w:ascii="Arial" w:hAnsi="Arial" w:cs="Arial"/>
          <w:sz w:val="24"/>
          <w:szCs w:val="24"/>
        </w:rPr>
        <w:t xml:space="preserve"> dalam oven suhu 50</w:t>
      </w:r>
      <w:r w:rsidRPr="00B47E2F">
        <w:rPr>
          <w:rFonts w:ascii="Arial" w:hAnsi="Arial" w:cs="Arial"/>
          <w:sz w:val="24"/>
          <w:szCs w:val="24"/>
          <w:vertAlign w:val="superscript"/>
        </w:rPr>
        <w:t>o</w:t>
      </w:r>
      <w:r w:rsidRPr="00B47E2F">
        <w:rPr>
          <w:rFonts w:ascii="Arial" w:hAnsi="Arial" w:cs="Arial"/>
          <w:sz w:val="24"/>
          <w:szCs w:val="24"/>
        </w:rPr>
        <w:t xml:space="preserve"> C sampai kering. Setelah kering dilakukan pengggilingan dan penyaringan. Skema urutan proses disajikan pada Gambar 2</w:t>
      </w:r>
      <w:r w:rsidR="00505EF4">
        <w:rPr>
          <w:rFonts w:ascii="Arial" w:hAnsi="Arial" w:cs="Arial"/>
          <w:sz w:val="24"/>
          <w:szCs w:val="24"/>
        </w:rPr>
        <w:t>.</w:t>
      </w:r>
    </w:p>
    <w:p w14:paraId="3623EF94" w14:textId="77777777" w:rsidR="00863927" w:rsidRPr="00772A1A" w:rsidRDefault="00242A4A" w:rsidP="00772A1A">
      <w:pPr>
        <w:pStyle w:val="Heading2"/>
        <w:spacing w:line="360" w:lineRule="auto"/>
        <w:rPr>
          <w:rFonts w:ascii="Arial" w:hAnsi="Arial" w:cs="Arial"/>
          <w:color w:val="auto"/>
          <w:sz w:val="24"/>
          <w:szCs w:val="24"/>
        </w:rPr>
      </w:pPr>
      <w:bookmarkStart w:id="36" w:name="_Toc56427743"/>
      <w:r w:rsidRPr="00772A1A">
        <w:rPr>
          <w:rFonts w:ascii="Arial" w:hAnsi="Arial" w:cs="Arial"/>
          <w:color w:val="auto"/>
          <w:sz w:val="24"/>
          <w:szCs w:val="24"/>
        </w:rPr>
        <w:t>Rancangan Penelitian</w:t>
      </w:r>
      <w:bookmarkEnd w:id="36"/>
    </w:p>
    <w:p w14:paraId="1BAAE087" w14:textId="77777777" w:rsidR="00863927" w:rsidRPr="00B47E2F" w:rsidRDefault="00242A4A" w:rsidP="00505EF4">
      <w:pPr>
        <w:spacing w:after="0" w:line="360" w:lineRule="auto"/>
        <w:jc w:val="both"/>
        <w:rPr>
          <w:rFonts w:ascii="Arial" w:hAnsi="Arial" w:cs="Arial"/>
          <w:sz w:val="24"/>
          <w:szCs w:val="24"/>
        </w:rPr>
      </w:pPr>
      <w:r w:rsidRPr="00B47E2F">
        <w:rPr>
          <w:rFonts w:ascii="Arial" w:hAnsi="Arial" w:cs="Arial"/>
          <w:sz w:val="24"/>
          <w:szCs w:val="24"/>
        </w:rPr>
        <w:t xml:space="preserve">         </w:t>
      </w:r>
      <w:r w:rsidR="001D60CF">
        <w:rPr>
          <w:rFonts w:ascii="Arial" w:hAnsi="Arial" w:cs="Arial"/>
          <w:sz w:val="24"/>
          <w:szCs w:val="24"/>
        </w:rPr>
        <w:t xml:space="preserve">   </w:t>
      </w:r>
      <w:r w:rsidRPr="00B47E2F">
        <w:rPr>
          <w:rFonts w:ascii="Arial" w:hAnsi="Arial" w:cs="Arial"/>
          <w:sz w:val="24"/>
          <w:szCs w:val="24"/>
        </w:rPr>
        <w:t>Penelitian ini menggunakan Rancang</w:t>
      </w:r>
      <w:r w:rsidR="007D50F1">
        <w:rPr>
          <w:rFonts w:ascii="Arial" w:hAnsi="Arial" w:cs="Arial"/>
          <w:sz w:val="24"/>
          <w:szCs w:val="24"/>
        </w:rPr>
        <w:t xml:space="preserve">an Acak Lengkap pola searah </w:t>
      </w:r>
      <w:r w:rsidRPr="00B47E2F">
        <w:rPr>
          <w:rFonts w:ascii="Arial" w:hAnsi="Arial" w:cs="Arial"/>
          <w:sz w:val="24"/>
          <w:szCs w:val="24"/>
        </w:rPr>
        <w:t>dengan men</w:t>
      </w:r>
      <w:r w:rsidR="007D50F1">
        <w:rPr>
          <w:rFonts w:ascii="Arial" w:hAnsi="Arial" w:cs="Arial"/>
          <w:sz w:val="24"/>
          <w:szCs w:val="24"/>
        </w:rPr>
        <w:t>ggunakan bahan curing asam clorida</w:t>
      </w:r>
      <w:r w:rsidRPr="00B47E2F">
        <w:rPr>
          <w:rFonts w:ascii="Arial" w:hAnsi="Arial" w:cs="Arial"/>
          <w:sz w:val="24"/>
          <w:szCs w:val="24"/>
        </w:rPr>
        <w:t xml:space="preserve"> konsentrasi (4%, 5%, 6%) se</w:t>
      </w:r>
      <w:r w:rsidR="008F2CE9">
        <w:rPr>
          <w:rFonts w:ascii="Arial" w:hAnsi="Arial" w:cs="Arial"/>
          <w:sz w:val="24"/>
          <w:szCs w:val="24"/>
        </w:rPr>
        <w:t>bagai perlakuan dan ulangan Tig</w:t>
      </w:r>
      <w:r w:rsidR="007D50F1">
        <w:rPr>
          <w:rFonts w:ascii="Arial" w:hAnsi="Arial" w:cs="Arial"/>
          <w:sz w:val="24"/>
          <w:szCs w:val="24"/>
        </w:rPr>
        <w:t>a</w:t>
      </w:r>
      <w:r w:rsidRPr="00B47E2F">
        <w:rPr>
          <w:rFonts w:ascii="Arial" w:hAnsi="Arial" w:cs="Arial"/>
          <w:sz w:val="24"/>
          <w:szCs w:val="24"/>
        </w:rPr>
        <w:t xml:space="preserve"> kali. Apabila terdapat perbedaan nyata, dilanjutkan dengan uji Duncan’s Multiple Range Test (DMRT)  menurut Steel and Torrie ( 1993).</w:t>
      </w:r>
    </w:p>
    <w:p w14:paraId="057453C5" w14:textId="77777777" w:rsidR="001D60CF" w:rsidRDefault="00242A4A" w:rsidP="001D60CF">
      <w:pPr>
        <w:spacing w:after="0" w:line="240" w:lineRule="auto"/>
        <w:jc w:val="center"/>
        <w:rPr>
          <w:rFonts w:ascii="Arial" w:eastAsia="Times New Roman" w:hAnsi="Arial" w:cs="Arial"/>
          <w:b/>
          <w:bCs/>
          <w:sz w:val="24"/>
          <w:szCs w:val="24"/>
          <w:u w:val="single"/>
        </w:rPr>
      </w:pPr>
      <w:r w:rsidRPr="00B47E2F">
        <w:rPr>
          <w:rFonts w:ascii="Arial" w:eastAsia="Times New Roman" w:hAnsi="Arial" w:cs="Arial"/>
          <w:b/>
          <w:bCs/>
          <w:sz w:val="24"/>
          <w:szCs w:val="24"/>
          <w:u w:val="single"/>
          <w:lang w:val="nb-NO"/>
        </w:rPr>
        <w:t xml:space="preserve">Prosedur Pembuatan Gelatin </w:t>
      </w:r>
      <w:r w:rsidRPr="00B47E2F">
        <w:rPr>
          <w:rFonts w:ascii="Arial" w:eastAsia="Times New Roman" w:hAnsi="Arial" w:cs="Arial"/>
          <w:b/>
          <w:bCs/>
          <w:sz w:val="24"/>
          <w:szCs w:val="24"/>
          <w:u w:val="single"/>
        </w:rPr>
        <w:t>Tulang Kelinci</w:t>
      </w:r>
    </w:p>
    <w:p w14:paraId="5ABE4CEF" w14:textId="77777777" w:rsidR="001D60CF" w:rsidRPr="00B47E2F" w:rsidRDefault="001D60CF" w:rsidP="001D60CF">
      <w:pPr>
        <w:spacing w:after="0" w:line="240" w:lineRule="auto"/>
        <w:jc w:val="center"/>
        <w:rPr>
          <w:rFonts w:ascii="Arial" w:eastAsia="Times New Roman" w:hAnsi="Arial" w:cs="Arial"/>
          <w:b/>
          <w:bCs/>
          <w:sz w:val="24"/>
          <w:szCs w:val="24"/>
          <w:u w:val="single"/>
        </w:rPr>
      </w:pPr>
    </w:p>
    <w:p w14:paraId="519A58A5" w14:textId="77777777" w:rsidR="00863927" w:rsidRPr="00505EF4" w:rsidRDefault="00242A4A">
      <w:pPr>
        <w:spacing w:after="0" w:line="240" w:lineRule="auto"/>
        <w:jc w:val="center"/>
        <w:rPr>
          <w:rFonts w:ascii="Arial" w:eastAsia="Times New Roman" w:hAnsi="Arial" w:cs="Arial"/>
          <w:bCs/>
          <w:sz w:val="24"/>
          <w:szCs w:val="24"/>
        </w:rPr>
      </w:pPr>
      <w:r w:rsidRPr="00505EF4">
        <w:rPr>
          <w:rFonts w:ascii="Arial" w:eastAsia="Times New Roman" w:hAnsi="Arial" w:cs="Arial"/>
          <w:bCs/>
          <w:sz w:val="24"/>
          <w:szCs w:val="24"/>
        </w:rPr>
        <w:t>Tulang kelinci</w:t>
      </w:r>
    </w:p>
    <w:p w14:paraId="29479A65" w14:textId="77777777" w:rsidR="00863927" w:rsidRPr="00505EF4" w:rsidRDefault="00242A4A">
      <w:pPr>
        <w:spacing w:after="0" w:line="240" w:lineRule="auto"/>
        <w:jc w:val="center"/>
        <w:rPr>
          <w:rFonts w:ascii="Arial" w:eastAsia="Times New Roman" w:hAnsi="Arial" w:cs="Arial"/>
          <w:sz w:val="24"/>
          <w:szCs w:val="24"/>
        </w:rPr>
      </w:pPr>
      <w:r w:rsidRPr="00505EF4">
        <w:rPr>
          <w:rFonts w:ascii="Arial" w:eastAsia="Times New Roman" w:hAnsi="Arial" w:cs="Arial"/>
          <w:sz w:val="24"/>
          <w:szCs w:val="24"/>
          <w:lang w:val="nb-NO"/>
        </w:rPr>
        <w:t>↓</w:t>
      </w:r>
    </w:p>
    <w:p w14:paraId="3AFAD01C" w14:textId="77777777" w:rsidR="00863927" w:rsidRPr="00505EF4" w:rsidRDefault="00242A4A">
      <w:pPr>
        <w:spacing w:after="0" w:line="240" w:lineRule="auto"/>
        <w:jc w:val="center"/>
        <w:rPr>
          <w:rFonts w:ascii="Arial" w:eastAsia="Times New Roman" w:hAnsi="Arial" w:cs="Arial"/>
          <w:sz w:val="24"/>
          <w:szCs w:val="24"/>
        </w:rPr>
      </w:pPr>
      <w:r w:rsidRPr="00505EF4">
        <w:rPr>
          <w:rFonts w:ascii="Arial" w:eastAsia="Times New Roman" w:hAnsi="Arial" w:cs="Arial"/>
          <w:sz w:val="24"/>
          <w:szCs w:val="24"/>
        </w:rPr>
        <w:t>Perebusan</w:t>
      </w:r>
    </w:p>
    <w:p w14:paraId="430E9D96" w14:textId="77777777" w:rsidR="00863927" w:rsidRPr="00505EF4" w:rsidRDefault="00242A4A">
      <w:pPr>
        <w:spacing w:after="0" w:line="240" w:lineRule="auto"/>
        <w:jc w:val="center"/>
        <w:rPr>
          <w:rFonts w:ascii="Arial" w:eastAsia="Times New Roman" w:hAnsi="Arial" w:cs="Arial"/>
          <w:sz w:val="24"/>
          <w:szCs w:val="24"/>
        </w:rPr>
      </w:pPr>
      <w:r w:rsidRPr="00505EF4">
        <w:rPr>
          <w:rFonts w:ascii="Arial" w:eastAsia="Times New Roman" w:hAnsi="Arial" w:cs="Arial"/>
          <w:sz w:val="24"/>
          <w:szCs w:val="24"/>
          <w:lang w:val="nb-NO"/>
        </w:rPr>
        <w:t>↓</w:t>
      </w:r>
    </w:p>
    <w:p w14:paraId="22C04E0C" w14:textId="77777777" w:rsidR="00863927" w:rsidRPr="00505EF4" w:rsidRDefault="00242A4A">
      <w:pPr>
        <w:spacing w:after="0" w:line="240" w:lineRule="auto"/>
        <w:jc w:val="center"/>
        <w:rPr>
          <w:rFonts w:ascii="Arial" w:eastAsia="Times New Roman" w:hAnsi="Arial" w:cs="Arial"/>
          <w:sz w:val="24"/>
          <w:szCs w:val="24"/>
        </w:rPr>
      </w:pPr>
      <w:r w:rsidRPr="00505EF4">
        <w:rPr>
          <w:rFonts w:ascii="Arial" w:eastAsia="Times New Roman" w:hAnsi="Arial" w:cs="Arial"/>
          <w:sz w:val="24"/>
          <w:szCs w:val="24"/>
        </w:rPr>
        <w:t>Penghilangan daging</w:t>
      </w:r>
    </w:p>
    <w:p w14:paraId="467EF1EF" w14:textId="77777777" w:rsidR="00863927" w:rsidRPr="00505EF4" w:rsidRDefault="00242A4A">
      <w:pPr>
        <w:spacing w:after="0" w:line="240" w:lineRule="auto"/>
        <w:jc w:val="center"/>
        <w:rPr>
          <w:rFonts w:ascii="Arial" w:eastAsia="Times New Roman" w:hAnsi="Arial" w:cs="Arial"/>
          <w:sz w:val="24"/>
          <w:szCs w:val="24"/>
          <w:lang w:val="nb-NO"/>
        </w:rPr>
      </w:pPr>
      <w:r w:rsidRPr="00505EF4">
        <w:rPr>
          <w:rFonts w:ascii="Arial" w:eastAsia="Times New Roman" w:hAnsi="Arial" w:cs="Arial"/>
          <w:sz w:val="24"/>
          <w:szCs w:val="24"/>
          <w:lang w:val="nb-NO"/>
        </w:rPr>
        <w:t>↓</w:t>
      </w:r>
    </w:p>
    <w:p w14:paraId="0F1433EC" w14:textId="77777777" w:rsidR="00863927" w:rsidRPr="00505EF4" w:rsidRDefault="00242A4A">
      <w:pPr>
        <w:spacing w:after="0" w:line="240" w:lineRule="auto"/>
        <w:jc w:val="center"/>
        <w:rPr>
          <w:rFonts w:ascii="Arial" w:eastAsia="Times New Roman" w:hAnsi="Arial" w:cs="Arial"/>
          <w:sz w:val="24"/>
          <w:szCs w:val="24"/>
          <w:lang w:val="nb-NO"/>
        </w:rPr>
      </w:pPr>
      <w:r w:rsidRPr="00505EF4">
        <w:rPr>
          <w:rFonts w:ascii="Arial" w:eastAsia="Times New Roman" w:hAnsi="Arial" w:cs="Arial"/>
          <w:sz w:val="24"/>
          <w:szCs w:val="24"/>
          <w:lang w:val="nb-NO"/>
        </w:rPr>
        <w:t>Potong kecil-kecil ukuran 2</w:t>
      </w:r>
      <w:r w:rsidRPr="00505EF4">
        <w:rPr>
          <w:rFonts w:ascii="Arial" w:eastAsia="Times New Roman" w:hAnsi="Arial" w:cs="Arial"/>
          <w:sz w:val="24"/>
          <w:szCs w:val="24"/>
        </w:rPr>
        <w:t>-3</w:t>
      </w:r>
      <w:r w:rsidRPr="00505EF4">
        <w:rPr>
          <w:rFonts w:ascii="Arial" w:eastAsia="Times New Roman" w:hAnsi="Arial" w:cs="Arial"/>
          <w:sz w:val="24"/>
          <w:szCs w:val="24"/>
          <w:lang w:val="nb-NO"/>
        </w:rPr>
        <w:t xml:space="preserve"> cm</w:t>
      </w:r>
    </w:p>
    <w:p w14:paraId="15188CE6" w14:textId="77777777" w:rsidR="00863927" w:rsidRPr="00505EF4" w:rsidRDefault="00242A4A">
      <w:pPr>
        <w:spacing w:after="0" w:line="240" w:lineRule="auto"/>
        <w:jc w:val="center"/>
        <w:rPr>
          <w:rFonts w:ascii="Arial" w:eastAsia="Times New Roman" w:hAnsi="Arial" w:cs="Arial"/>
          <w:sz w:val="24"/>
          <w:szCs w:val="24"/>
          <w:lang w:val="en-US"/>
        </w:rPr>
      </w:pPr>
      <w:r w:rsidRPr="00505EF4">
        <w:rPr>
          <w:rFonts w:ascii="Arial" w:eastAsia="Times New Roman" w:hAnsi="Arial" w:cs="Arial"/>
          <w:sz w:val="24"/>
          <w:szCs w:val="24"/>
          <w:lang w:val="en-US"/>
        </w:rPr>
        <w:t>↓</w:t>
      </w:r>
    </w:p>
    <w:p w14:paraId="69E214D1" w14:textId="77777777" w:rsidR="00863927" w:rsidRPr="00505EF4" w:rsidRDefault="00242A4A">
      <w:pPr>
        <w:spacing w:after="0" w:line="240" w:lineRule="auto"/>
        <w:jc w:val="center"/>
        <w:rPr>
          <w:rFonts w:ascii="Arial" w:eastAsia="Times New Roman" w:hAnsi="Arial" w:cs="Arial"/>
          <w:sz w:val="24"/>
          <w:szCs w:val="24"/>
          <w:lang w:val="en-US"/>
        </w:rPr>
      </w:pPr>
      <w:r w:rsidRPr="00505EF4">
        <w:rPr>
          <w:rFonts w:ascii="Arial" w:eastAsia="Times New Roman" w:hAnsi="Arial" w:cs="Arial"/>
          <w:sz w:val="24"/>
          <w:szCs w:val="24"/>
          <w:lang w:val="en-US"/>
        </w:rPr>
        <w:t xml:space="preserve">Pencucian dengan air sampai pH </w:t>
      </w:r>
      <w:r w:rsidRPr="00505EF4">
        <w:rPr>
          <w:rFonts w:ascii="Arial" w:eastAsia="Times New Roman" w:hAnsi="Arial" w:cs="Arial"/>
          <w:sz w:val="24"/>
          <w:szCs w:val="24"/>
          <w:u w:val="single"/>
          <w:lang w:val="en-US"/>
        </w:rPr>
        <w:t>+</w:t>
      </w:r>
      <w:r w:rsidRPr="00505EF4">
        <w:rPr>
          <w:rFonts w:ascii="Arial" w:eastAsia="Times New Roman" w:hAnsi="Arial" w:cs="Arial"/>
          <w:sz w:val="24"/>
          <w:szCs w:val="24"/>
          <w:lang w:val="en-US"/>
        </w:rPr>
        <w:t xml:space="preserve"> 7</w:t>
      </w:r>
    </w:p>
    <w:p w14:paraId="214577C9" w14:textId="77777777" w:rsidR="00863927" w:rsidRPr="00505EF4" w:rsidRDefault="00242A4A">
      <w:pPr>
        <w:spacing w:after="0" w:line="240" w:lineRule="auto"/>
        <w:jc w:val="center"/>
        <w:rPr>
          <w:rFonts w:ascii="Arial" w:eastAsia="Times New Roman" w:hAnsi="Arial" w:cs="Arial"/>
          <w:sz w:val="24"/>
          <w:szCs w:val="24"/>
          <w:lang w:val="en-US"/>
        </w:rPr>
      </w:pPr>
      <w:r w:rsidRPr="00505EF4">
        <w:rPr>
          <w:rFonts w:ascii="Arial" w:eastAsia="Times New Roman" w:hAnsi="Arial" w:cs="Arial"/>
          <w:sz w:val="24"/>
          <w:szCs w:val="24"/>
          <w:lang w:val="en-US"/>
        </w:rPr>
        <w:t>↓</w:t>
      </w:r>
    </w:p>
    <w:p w14:paraId="0111160B" w14:textId="77777777" w:rsidR="00863927" w:rsidRPr="00505EF4" w:rsidRDefault="00242A4A">
      <w:pPr>
        <w:spacing w:after="0" w:line="240" w:lineRule="auto"/>
        <w:jc w:val="center"/>
        <w:rPr>
          <w:rFonts w:ascii="Arial" w:eastAsia="Times New Roman" w:hAnsi="Arial" w:cs="Arial"/>
          <w:sz w:val="24"/>
          <w:szCs w:val="24"/>
          <w:lang w:val="en-US"/>
        </w:rPr>
      </w:pPr>
      <w:r w:rsidRPr="00505EF4">
        <w:rPr>
          <w:rFonts w:ascii="Arial" w:eastAsia="Times New Roman" w:hAnsi="Arial" w:cs="Arial"/>
          <w:sz w:val="24"/>
          <w:szCs w:val="24"/>
          <w:lang w:val="en-US"/>
        </w:rPr>
        <w:t xml:space="preserve">Curing </w:t>
      </w:r>
    </w:p>
    <w:p w14:paraId="07874412" w14:textId="77777777" w:rsidR="00863927" w:rsidRPr="00505EF4" w:rsidRDefault="00242A4A">
      <w:pPr>
        <w:spacing w:after="0" w:line="240" w:lineRule="auto"/>
        <w:rPr>
          <w:rFonts w:ascii="Arial" w:eastAsia="Times New Roman" w:hAnsi="Arial" w:cs="Arial"/>
          <w:sz w:val="24"/>
          <w:szCs w:val="24"/>
        </w:rPr>
      </w:pPr>
      <w:r w:rsidRPr="00505EF4">
        <w:rPr>
          <w:rFonts w:ascii="Arial" w:eastAsia="Times New Roman" w:hAnsi="Arial" w:cs="Arial"/>
          <w:sz w:val="24"/>
          <w:szCs w:val="24"/>
          <w:lang w:val="en-US"/>
        </w:rPr>
        <w:t xml:space="preserve">                                   </w:t>
      </w:r>
      <w:r w:rsidR="006117AC" w:rsidRPr="00505EF4">
        <w:rPr>
          <w:rFonts w:ascii="Arial" w:eastAsia="Times New Roman" w:hAnsi="Arial" w:cs="Arial"/>
          <w:sz w:val="24"/>
          <w:szCs w:val="24"/>
          <w:lang w:val="en-US"/>
        </w:rPr>
        <w:t xml:space="preserve">                             </w:t>
      </w:r>
      <w:r w:rsidRPr="00505EF4">
        <w:rPr>
          <w:rFonts w:ascii="Arial" w:eastAsia="Times New Roman" w:hAnsi="Arial" w:cs="Arial"/>
          <w:sz w:val="24"/>
          <w:szCs w:val="24"/>
          <w:lang w:val="en-US"/>
        </w:rPr>
        <w:t xml:space="preserve"> ↓            </w:t>
      </w:r>
    </w:p>
    <w:p w14:paraId="6B4B1020" w14:textId="77777777" w:rsidR="00863927" w:rsidRPr="00505EF4" w:rsidRDefault="00242A4A">
      <w:pPr>
        <w:spacing w:after="0" w:line="240" w:lineRule="auto"/>
        <w:jc w:val="both"/>
        <w:rPr>
          <w:rFonts w:ascii="Arial" w:eastAsia="Times New Roman" w:hAnsi="Arial" w:cs="Arial"/>
          <w:sz w:val="24"/>
          <w:szCs w:val="24"/>
        </w:rPr>
      </w:pPr>
      <w:r w:rsidRPr="00505EF4">
        <w:rPr>
          <w:rFonts w:ascii="Arial" w:eastAsia="Times New Roman" w:hAnsi="Arial" w:cs="Arial"/>
          <w:sz w:val="24"/>
          <w:szCs w:val="24"/>
          <w:lang w:val="en-US"/>
        </w:rPr>
        <w:t xml:space="preserve">                      </w:t>
      </w:r>
      <w:r w:rsidR="008E62A1" w:rsidRPr="00505EF4">
        <w:rPr>
          <w:rFonts w:ascii="Arial" w:eastAsia="Times New Roman" w:hAnsi="Arial" w:cs="Arial"/>
          <w:sz w:val="24"/>
          <w:szCs w:val="24"/>
          <w:lang w:val="en-US"/>
        </w:rPr>
        <w:t xml:space="preserve">                    </w:t>
      </w:r>
      <w:r w:rsidRPr="00505EF4">
        <w:rPr>
          <w:rFonts w:ascii="Arial" w:eastAsia="Times New Roman" w:hAnsi="Arial" w:cs="Arial"/>
          <w:sz w:val="24"/>
          <w:szCs w:val="24"/>
          <w:lang w:val="en-US"/>
        </w:rPr>
        <w:t xml:space="preserve"> </w:t>
      </w:r>
      <w:r w:rsidRPr="00505EF4">
        <w:rPr>
          <w:rFonts w:ascii="Arial" w:eastAsia="Times New Roman" w:hAnsi="Arial" w:cs="Arial"/>
          <w:sz w:val="24"/>
          <w:szCs w:val="24"/>
        </w:rPr>
        <w:t xml:space="preserve">  </w:t>
      </w:r>
      <w:r w:rsidR="008E62A1" w:rsidRPr="00505EF4">
        <w:rPr>
          <w:rFonts w:ascii="Arial" w:eastAsia="Times New Roman" w:hAnsi="Arial" w:cs="Arial"/>
          <w:sz w:val="24"/>
          <w:szCs w:val="24"/>
        </w:rPr>
        <w:t>Perendaman dalam</w:t>
      </w:r>
      <w:r w:rsidRPr="00505EF4">
        <w:rPr>
          <w:rFonts w:ascii="Arial" w:eastAsia="Times New Roman" w:hAnsi="Arial" w:cs="Arial"/>
          <w:sz w:val="24"/>
          <w:szCs w:val="24"/>
        </w:rPr>
        <w:t xml:space="preserve"> </w:t>
      </w:r>
      <w:r w:rsidRPr="00505EF4">
        <w:rPr>
          <w:rFonts w:ascii="Arial" w:eastAsia="Times New Roman" w:hAnsi="Arial" w:cs="Arial"/>
          <w:sz w:val="24"/>
          <w:szCs w:val="24"/>
          <w:lang w:val="en-US"/>
        </w:rPr>
        <w:t xml:space="preserve"> </w:t>
      </w:r>
      <w:r w:rsidR="008E62A1" w:rsidRPr="00505EF4">
        <w:rPr>
          <w:rFonts w:ascii="Arial" w:eastAsia="Times New Roman" w:hAnsi="Arial" w:cs="Arial"/>
          <w:sz w:val="24"/>
          <w:szCs w:val="24"/>
        </w:rPr>
        <w:t>l</w:t>
      </w:r>
      <w:r w:rsidRPr="00505EF4">
        <w:rPr>
          <w:rFonts w:ascii="Arial" w:eastAsia="Times New Roman" w:hAnsi="Arial" w:cs="Arial"/>
          <w:sz w:val="24"/>
          <w:szCs w:val="24"/>
        </w:rPr>
        <w:t>arutan HCl</w:t>
      </w:r>
      <w:r w:rsidRPr="00505EF4">
        <w:rPr>
          <w:rFonts w:ascii="Arial" w:eastAsia="Times New Roman" w:hAnsi="Arial" w:cs="Arial"/>
          <w:sz w:val="24"/>
          <w:szCs w:val="24"/>
          <w:lang w:val="en-US"/>
        </w:rPr>
        <w:t xml:space="preserve">  4 </w:t>
      </w:r>
      <w:r w:rsidRPr="00505EF4">
        <w:rPr>
          <w:rFonts w:ascii="Arial" w:eastAsia="Times New Roman" w:hAnsi="Arial" w:cs="Arial"/>
          <w:sz w:val="24"/>
          <w:szCs w:val="24"/>
        </w:rPr>
        <w:t>hari</w:t>
      </w:r>
    </w:p>
    <w:p w14:paraId="39B679B3" w14:textId="77777777" w:rsidR="00863927" w:rsidRPr="00505EF4" w:rsidRDefault="00242A4A">
      <w:pPr>
        <w:spacing w:after="0" w:line="240" w:lineRule="auto"/>
        <w:jc w:val="both"/>
        <w:rPr>
          <w:rFonts w:ascii="Arial" w:eastAsia="Times New Roman" w:hAnsi="Arial" w:cs="Arial"/>
          <w:sz w:val="24"/>
          <w:szCs w:val="24"/>
          <w:lang w:val="en-US"/>
        </w:rPr>
      </w:pPr>
      <w:r w:rsidRPr="00505EF4">
        <w:rPr>
          <w:rFonts w:ascii="Arial" w:eastAsia="Times New Roman" w:hAnsi="Arial" w:cs="Arial"/>
          <w:sz w:val="24"/>
          <w:szCs w:val="24"/>
          <w:lang w:val="en-US"/>
        </w:rPr>
        <w:t xml:space="preserve">                                                       Konsentrasi </w:t>
      </w:r>
      <w:r w:rsidRPr="00505EF4">
        <w:rPr>
          <w:rFonts w:ascii="Arial" w:eastAsia="Times New Roman" w:hAnsi="Arial" w:cs="Arial"/>
          <w:sz w:val="24"/>
          <w:szCs w:val="24"/>
        </w:rPr>
        <w:t>4</w:t>
      </w:r>
      <w:r w:rsidRPr="00505EF4">
        <w:rPr>
          <w:rFonts w:ascii="Arial" w:eastAsia="Times New Roman" w:hAnsi="Arial" w:cs="Arial"/>
          <w:sz w:val="24"/>
          <w:szCs w:val="24"/>
          <w:lang w:val="en-US"/>
        </w:rPr>
        <w:t xml:space="preserve">%, </w:t>
      </w:r>
      <w:r w:rsidRPr="00505EF4">
        <w:rPr>
          <w:rFonts w:ascii="Arial" w:eastAsia="Times New Roman" w:hAnsi="Arial" w:cs="Arial"/>
          <w:sz w:val="24"/>
          <w:szCs w:val="24"/>
        </w:rPr>
        <w:t>5</w:t>
      </w:r>
      <w:r w:rsidRPr="00505EF4">
        <w:rPr>
          <w:rFonts w:ascii="Arial" w:eastAsia="Times New Roman" w:hAnsi="Arial" w:cs="Arial"/>
          <w:sz w:val="24"/>
          <w:szCs w:val="24"/>
          <w:lang w:val="en-US"/>
        </w:rPr>
        <w:t xml:space="preserve">%, </w:t>
      </w:r>
      <w:r w:rsidRPr="00505EF4">
        <w:rPr>
          <w:rFonts w:ascii="Arial" w:eastAsia="Times New Roman" w:hAnsi="Arial" w:cs="Arial"/>
          <w:sz w:val="24"/>
          <w:szCs w:val="24"/>
        </w:rPr>
        <w:t>6</w:t>
      </w:r>
      <w:r w:rsidRPr="00505EF4">
        <w:rPr>
          <w:rFonts w:ascii="Arial" w:eastAsia="Times New Roman" w:hAnsi="Arial" w:cs="Arial"/>
          <w:sz w:val="24"/>
          <w:szCs w:val="24"/>
          <w:lang w:val="en-US"/>
        </w:rPr>
        <w:t>%</w:t>
      </w:r>
    </w:p>
    <w:p w14:paraId="286790A2" w14:textId="77777777" w:rsidR="00863927" w:rsidRPr="00505EF4" w:rsidRDefault="00242A4A">
      <w:pPr>
        <w:spacing w:after="0" w:line="240" w:lineRule="auto"/>
        <w:jc w:val="center"/>
        <w:rPr>
          <w:rFonts w:ascii="Arial" w:eastAsia="Times New Roman" w:hAnsi="Arial" w:cs="Arial"/>
          <w:sz w:val="24"/>
          <w:szCs w:val="24"/>
        </w:rPr>
      </w:pPr>
      <w:r w:rsidRPr="00505EF4">
        <w:rPr>
          <w:rFonts w:ascii="Arial" w:eastAsia="Times New Roman" w:hAnsi="Arial" w:cs="Arial"/>
          <w:sz w:val="24"/>
          <w:szCs w:val="24"/>
          <w:lang w:val="en-US"/>
        </w:rPr>
        <w:t>↓</w:t>
      </w:r>
    </w:p>
    <w:p w14:paraId="28247111" w14:textId="77777777" w:rsidR="00863927" w:rsidRPr="00505EF4" w:rsidRDefault="00242A4A">
      <w:pPr>
        <w:spacing w:after="0" w:line="240" w:lineRule="auto"/>
        <w:jc w:val="center"/>
        <w:rPr>
          <w:rFonts w:ascii="Arial" w:eastAsia="Times New Roman" w:hAnsi="Arial" w:cs="Arial"/>
          <w:sz w:val="24"/>
          <w:szCs w:val="24"/>
        </w:rPr>
      </w:pPr>
      <w:r w:rsidRPr="00505EF4">
        <w:rPr>
          <w:rFonts w:ascii="Arial" w:eastAsia="Times New Roman" w:hAnsi="Arial" w:cs="Arial"/>
          <w:sz w:val="24"/>
          <w:szCs w:val="24"/>
          <w:lang w:val="en-US"/>
        </w:rPr>
        <w:t xml:space="preserve">      </w:t>
      </w:r>
      <w:r w:rsidR="008E62A1" w:rsidRPr="00505EF4">
        <w:rPr>
          <w:rFonts w:ascii="Arial" w:eastAsia="Times New Roman" w:hAnsi="Arial" w:cs="Arial"/>
          <w:sz w:val="24"/>
          <w:szCs w:val="24"/>
          <w:lang w:val="en-US"/>
        </w:rPr>
        <w:t xml:space="preserve"> Pencucian dengan air </w:t>
      </w:r>
    </w:p>
    <w:p w14:paraId="19126754" w14:textId="77777777" w:rsidR="00863927" w:rsidRPr="00505EF4" w:rsidRDefault="00242A4A">
      <w:pPr>
        <w:spacing w:after="0" w:line="240" w:lineRule="auto"/>
        <w:jc w:val="center"/>
        <w:rPr>
          <w:rFonts w:ascii="Arial" w:eastAsia="Times New Roman" w:hAnsi="Arial" w:cs="Arial"/>
          <w:sz w:val="24"/>
          <w:szCs w:val="24"/>
          <w:lang w:val="en-US"/>
        </w:rPr>
      </w:pPr>
      <w:r w:rsidRPr="00505EF4">
        <w:rPr>
          <w:rFonts w:ascii="Arial" w:eastAsia="Times New Roman" w:hAnsi="Arial" w:cs="Arial"/>
          <w:sz w:val="24"/>
          <w:szCs w:val="24"/>
          <w:lang w:val="en-US"/>
        </w:rPr>
        <w:t>↓</w:t>
      </w:r>
    </w:p>
    <w:p w14:paraId="7212C64C" w14:textId="77777777" w:rsidR="00863927" w:rsidRPr="00505EF4" w:rsidRDefault="00242A4A">
      <w:pPr>
        <w:spacing w:after="0" w:line="240" w:lineRule="auto"/>
        <w:jc w:val="center"/>
        <w:rPr>
          <w:rFonts w:ascii="Arial" w:eastAsia="Times New Roman" w:hAnsi="Arial" w:cs="Arial"/>
          <w:sz w:val="24"/>
          <w:szCs w:val="24"/>
          <w:lang w:val="en-US"/>
        </w:rPr>
      </w:pPr>
      <w:r w:rsidRPr="00505EF4">
        <w:rPr>
          <w:rFonts w:ascii="Arial" w:eastAsia="Times New Roman" w:hAnsi="Arial" w:cs="Arial"/>
          <w:sz w:val="24"/>
          <w:szCs w:val="24"/>
          <w:lang w:val="en-US"/>
        </w:rPr>
        <w:t>Ekstraksi bertingkat</w:t>
      </w:r>
    </w:p>
    <w:p w14:paraId="554E4812" w14:textId="77777777" w:rsidR="00863927" w:rsidRPr="00505EF4" w:rsidRDefault="006117AC" w:rsidP="006117AC">
      <w:pPr>
        <w:spacing w:after="0" w:line="240" w:lineRule="auto"/>
        <w:jc w:val="both"/>
        <w:rPr>
          <w:rFonts w:ascii="Arial" w:eastAsia="Times New Roman" w:hAnsi="Arial" w:cs="Arial"/>
          <w:sz w:val="24"/>
          <w:szCs w:val="24"/>
          <w:lang w:val="fr-FR"/>
        </w:rPr>
      </w:pPr>
      <w:r w:rsidRPr="00505EF4">
        <w:rPr>
          <w:rFonts w:ascii="Arial" w:eastAsia="Times New Roman" w:hAnsi="Arial" w:cs="Arial"/>
          <w:sz w:val="24"/>
          <w:szCs w:val="24"/>
        </w:rPr>
        <w:t xml:space="preserve">                                              I.</w:t>
      </w:r>
      <w:r w:rsidR="00242A4A" w:rsidRPr="00505EF4">
        <w:rPr>
          <w:rFonts w:ascii="Arial" w:eastAsia="Times New Roman" w:hAnsi="Arial" w:cs="Arial"/>
          <w:sz w:val="24"/>
          <w:szCs w:val="24"/>
          <w:lang w:val="fr-FR"/>
        </w:rPr>
        <w:t>Kulit : air = 1 : 2 suhu 6</w:t>
      </w:r>
      <w:r w:rsidR="00242A4A" w:rsidRPr="00505EF4">
        <w:rPr>
          <w:rFonts w:ascii="Arial" w:eastAsia="Times New Roman" w:hAnsi="Arial" w:cs="Arial"/>
          <w:sz w:val="24"/>
          <w:szCs w:val="24"/>
        </w:rPr>
        <w:t>5</w:t>
      </w:r>
      <w:r w:rsidR="00242A4A" w:rsidRPr="00505EF4">
        <w:rPr>
          <w:rFonts w:ascii="Arial" w:eastAsia="Times New Roman" w:hAnsi="Arial" w:cs="Arial"/>
          <w:sz w:val="24"/>
          <w:szCs w:val="24"/>
          <w:vertAlign w:val="superscript"/>
          <w:lang w:val="fr-FR"/>
        </w:rPr>
        <w:t>o</w:t>
      </w:r>
      <w:r w:rsidR="00242A4A" w:rsidRPr="00505EF4">
        <w:rPr>
          <w:rFonts w:ascii="Arial" w:eastAsia="Times New Roman" w:hAnsi="Arial" w:cs="Arial"/>
          <w:sz w:val="24"/>
          <w:szCs w:val="24"/>
          <w:lang w:val="fr-FR"/>
        </w:rPr>
        <w:t>C selama 4 jam</w:t>
      </w:r>
    </w:p>
    <w:p w14:paraId="372FBB1F" w14:textId="77777777" w:rsidR="00863927" w:rsidRPr="00505EF4" w:rsidRDefault="00242A4A">
      <w:pPr>
        <w:spacing w:after="0" w:line="240" w:lineRule="auto"/>
        <w:rPr>
          <w:rFonts w:ascii="Arial" w:eastAsia="Times New Roman" w:hAnsi="Arial" w:cs="Arial"/>
          <w:sz w:val="24"/>
          <w:szCs w:val="24"/>
          <w:lang w:val="fi-FI"/>
        </w:rPr>
      </w:pPr>
      <w:r w:rsidRPr="00505EF4">
        <w:rPr>
          <w:rFonts w:ascii="Arial" w:eastAsia="Times New Roman" w:hAnsi="Arial" w:cs="Arial"/>
          <w:sz w:val="24"/>
          <w:szCs w:val="24"/>
          <w:lang w:val="fr-FR"/>
        </w:rPr>
        <w:t xml:space="preserve">                                               </w:t>
      </w:r>
      <w:r w:rsidRPr="00505EF4">
        <w:rPr>
          <w:rFonts w:ascii="Arial" w:eastAsia="Times New Roman" w:hAnsi="Arial" w:cs="Arial"/>
          <w:sz w:val="24"/>
          <w:szCs w:val="24"/>
          <w:lang w:val="fi-FI"/>
        </w:rPr>
        <w:t>II. Kulit : air = 1 : 2 suhu 75</w:t>
      </w:r>
      <w:r w:rsidRPr="00505EF4">
        <w:rPr>
          <w:rFonts w:ascii="Arial" w:eastAsia="Times New Roman" w:hAnsi="Arial" w:cs="Arial"/>
          <w:sz w:val="24"/>
          <w:szCs w:val="24"/>
          <w:vertAlign w:val="superscript"/>
          <w:lang w:val="fi-FI"/>
        </w:rPr>
        <w:t>o</w:t>
      </w:r>
      <w:r w:rsidRPr="00505EF4">
        <w:rPr>
          <w:rFonts w:ascii="Arial" w:eastAsia="Times New Roman" w:hAnsi="Arial" w:cs="Arial"/>
          <w:sz w:val="24"/>
          <w:szCs w:val="24"/>
          <w:lang w:val="fi-FI"/>
        </w:rPr>
        <w:t xml:space="preserve"> C selama 4 jam</w:t>
      </w:r>
    </w:p>
    <w:p w14:paraId="3D2A7345" w14:textId="77777777" w:rsidR="00863927" w:rsidRPr="00505EF4" w:rsidRDefault="00242A4A">
      <w:pPr>
        <w:spacing w:after="0" w:line="240" w:lineRule="auto"/>
        <w:rPr>
          <w:rFonts w:ascii="Arial" w:eastAsia="Times New Roman" w:hAnsi="Arial" w:cs="Arial"/>
          <w:sz w:val="24"/>
          <w:szCs w:val="24"/>
          <w:lang w:val="fi-FI"/>
        </w:rPr>
      </w:pPr>
      <w:r w:rsidRPr="00505EF4">
        <w:rPr>
          <w:rFonts w:ascii="Arial" w:eastAsia="Times New Roman" w:hAnsi="Arial" w:cs="Arial"/>
          <w:sz w:val="24"/>
          <w:szCs w:val="24"/>
          <w:lang w:val="fi-FI"/>
        </w:rPr>
        <w:t xml:space="preserve">                                               III. Kulit : air = 1 : 2 suhu 8</w:t>
      </w:r>
      <w:r w:rsidRPr="00505EF4">
        <w:rPr>
          <w:rFonts w:ascii="Arial" w:eastAsia="Times New Roman" w:hAnsi="Arial" w:cs="Arial"/>
          <w:sz w:val="24"/>
          <w:szCs w:val="24"/>
        </w:rPr>
        <w:t>5</w:t>
      </w:r>
      <w:r w:rsidRPr="00505EF4">
        <w:rPr>
          <w:rFonts w:ascii="Arial" w:eastAsia="Times New Roman" w:hAnsi="Arial" w:cs="Arial"/>
          <w:sz w:val="24"/>
          <w:szCs w:val="24"/>
          <w:vertAlign w:val="superscript"/>
          <w:lang w:val="fi-FI"/>
        </w:rPr>
        <w:t>o</w:t>
      </w:r>
      <w:r w:rsidRPr="00505EF4">
        <w:rPr>
          <w:rFonts w:ascii="Arial" w:eastAsia="Times New Roman" w:hAnsi="Arial" w:cs="Arial"/>
          <w:sz w:val="24"/>
          <w:szCs w:val="24"/>
          <w:lang w:val="fi-FI"/>
        </w:rPr>
        <w:t xml:space="preserve"> C selama 4 jam</w:t>
      </w:r>
    </w:p>
    <w:p w14:paraId="20950432" w14:textId="77777777" w:rsidR="00863927" w:rsidRPr="00505EF4" w:rsidRDefault="00242A4A">
      <w:pPr>
        <w:spacing w:after="0" w:line="240" w:lineRule="auto"/>
        <w:jc w:val="center"/>
        <w:rPr>
          <w:rFonts w:ascii="Arial" w:eastAsia="Times New Roman" w:hAnsi="Arial" w:cs="Arial"/>
          <w:sz w:val="24"/>
          <w:szCs w:val="24"/>
          <w:lang w:val="fi-FI"/>
        </w:rPr>
      </w:pPr>
      <w:r w:rsidRPr="00505EF4">
        <w:rPr>
          <w:rFonts w:ascii="Arial" w:eastAsia="Times New Roman" w:hAnsi="Arial" w:cs="Arial"/>
          <w:sz w:val="24"/>
          <w:szCs w:val="24"/>
          <w:lang w:val="fi-FI"/>
        </w:rPr>
        <w:t>↓</w:t>
      </w:r>
    </w:p>
    <w:p w14:paraId="0FCEBBBF" w14:textId="77777777" w:rsidR="00863927" w:rsidRPr="00505EF4" w:rsidRDefault="00242A4A" w:rsidP="006117AC">
      <w:pPr>
        <w:spacing w:after="0" w:line="240" w:lineRule="auto"/>
        <w:jc w:val="center"/>
        <w:rPr>
          <w:rFonts w:ascii="Arial" w:eastAsia="Times New Roman" w:hAnsi="Arial" w:cs="Arial"/>
          <w:sz w:val="24"/>
          <w:szCs w:val="24"/>
          <w:lang w:val="fi-FI"/>
        </w:rPr>
      </w:pPr>
      <w:r w:rsidRPr="00505EF4">
        <w:rPr>
          <w:rFonts w:ascii="Arial" w:eastAsia="Times New Roman" w:hAnsi="Arial" w:cs="Arial"/>
          <w:sz w:val="24"/>
          <w:szCs w:val="24"/>
          <w:lang w:val="fi-FI"/>
        </w:rPr>
        <w:t xml:space="preserve">Filtering  </w:t>
      </w:r>
    </w:p>
    <w:p w14:paraId="0905501A" w14:textId="77777777" w:rsidR="00863927" w:rsidRPr="00505EF4" w:rsidRDefault="00242A4A" w:rsidP="006117AC">
      <w:pPr>
        <w:spacing w:after="0" w:line="240" w:lineRule="auto"/>
        <w:jc w:val="center"/>
        <w:rPr>
          <w:rFonts w:ascii="Arial" w:eastAsia="Times New Roman" w:hAnsi="Arial" w:cs="Arial"/>
          <w:sz w:val="24"/>
          <w:szCs w:val="24"/>
          <w:lang w:val="fi-FI"/>
        </w:rPr>
      </w:pPr>
      <w:r w:rsidRPr="00505EF4">
        <w:rPr>
          <w:rFonts w:ascii="Arial" w:eastAsia="Times New Roman" w:hAnsi="Arial" w:cs="Arial"/>
          <w:sz w:val="24"/>
          <w:szCs w:val="24"/>
          <w:lang w:val="fi-FI"/>
        </w:rPr>
        <w:t>↓</w:t>
      </w:r>
    </w:p>
    <w:p w14:paraId="2BDEB463" w14:textId="77777777" w:rsidR="00863927" w:rsidRPr="00505EF4" w:rsidRDefault="00242A4A" w:rsidP="006117AC">
      <w:pPr>
        <w:spacing w:after="0" w:line="240" w:lineRule="auto"/>
        <w:jc w:val="center"/>
        <w:rPr>
          <w:rFonts w:ascii="Arial" w:eastAsia="Times New Roman" w:hAnsi="Arial" w:cs="Arial"/>
          <w:sz w:val="24"/>
          <w:szCs w:val="24"/>
          <w:lang w:val="fi-FI"/>
        </w:rPr>
      </w:pPr>
      <w:r w:rsidRPr="00505EF4">
        <w:rPr>
          <w:rFonts w:ascii="Arial" w:eastAsia="Times New Roman" w:hAnsi="Arial" w:cs="Arial"/>
          <w:sz w:val="24"/>
          <w:szCs w:val="24"/>
          <w:lang w:val="fi-FI"/>
        </w:rPr>
        <w:t xml:space="preserve">        Evaporasi/ pemekatan pada suhu </w:t>
      </w:r>
      <w:r w:rsidRPr="00505EF4">
        <w:rPr>
          <w:rFonts w:ascii="Arial" w:eastAsia="Times New Roman" w:hAnsi="Arial" w:cs="Arial"/>
          <w:sz w:val="24"/>
          <w:szCs w:val="24"/>
        </w:rPr>
        <w:t>5</w:t>
      </w:r>
      <w:r w:rsidRPr="00505EF4">
        <w:rPr>
          <w:rFonts w:ascii="Arial" w:eastAsia="Times New Roman" w:hAnsi="Arial" w:cs="Arial"/>
          <w:sz w:val="24"/>
          <w:szCs w:val="24"/>
          <w:lang w:val="fi-FI"/>
        </w:rPr>
        <w:t>0</w:t>
      </w:r>
      <w:r w:rsidRPr="00505EF4">
        <w:rPr>
          <w:rFonts w:ascii="Arial" w:eastAsia="Times New Roman" w:hAnsi="Arial" w:cs="Arial"/>
          <w:sz w:val="24"/>
          <w:szCs w:val="24"/>
          <w:vertAlign w:val="superscript"/>
          <w:lang w:val="fi-FI"/>
        </w:rPr>
        <w:t>o</w:t>
      </w:r>
      <w:r w:rsidRPr="00505EF4">
        <w:rPr>
          <w:rFonts w:ascii="Arial" w:eastAsia="Times New Roman" w:hAnsi="Arial" w:cs="Arial"/>
          <w:sz w:val="24"/>
          <w:szCs w:val="24"/>
          <w:lang w:val="fi-FI"/>
        </w:rPr>
        <w:t>C</w:t>
      </w:r>
    </w:p>
    <w:p w14:paraId="19BB039F" w14:textId="77777777" w:rsidR="00863927" w:rsidRPr="00505EF4" w:rsidRDefault="00242A4A" w:rsidP="006117AC">
      <w:pPr>
        <w:spacing w:after="0" w:line="240" w:lineRule="auto"/>
        <w:jc w:val="center"/>
        <w:rPr>
          <w:rFonts w:ascii="Arial" w:eastAsia="Times New Roman" w:hAnsi="Arial" w:cs="Arial"/>
          <w:sz w:val="24"/>
          <w:szCs w:val="24"/>
          <w:lang w:val="fi-FI"/>
        </w:rPr>
      </w:pPr>
      <w:r w:rsidRPr="00505EF4">
        <w:rPr>
          <w:rFonts w:ascii="Arial" w:eastAsia="Times New Roman" w:hAnsi="Arial" w:cs="Arial"/>
          <w:sz w:val="24"/>
          <w:szCs w:val="24"/>
          <w:lang w:val="fi-FI"/>
        </w:rPr>
        <w:t>↓</w:t>
      </w:r>
    </w:p>
    <w:p w14:paraId="3686B371" w14:textId="77777777" w:rsidR="00863927" w:rsidRPr="00505EF4" w:rsidRDefault="00242A4A" w:rsidP="006117AC">
      <w:pPr>
        <w:spacing w:after="0" w:line="240" w:lineRule="auto"/>
        <w:jc w:val="center"/>
        <w:rPr>
          <w:rFonts w:ascii="Arial" w:eastAsia="Times New Roman" w:hAnsi="Arial" w:cs="Arial"/>
          <w:sz w:val="24"/>
          <w:szCs w:val="24"/>
          <w:lang w:val="fi-FI"/>
        </w:rPr>
      </w:pPr>
      <w:r w:rsidRPr="00505EF4">
        <w:rPr>
          <w:rFonts w:ascii="Arial" w:eastAsia="Times New Roman" w:hAnsi="Arial" w:cs="Arial"/>
          <w:sz w:val="24"/>
          <w:szCs w:val="24"/>
          <w:lang w:val="fi-FI"/>
        </w:rPr>
        <w:t xml:space="preserve">Penuangan dalam nampan  </w:t>
      </w:r>
    </w:p>
    <w:p w14:paraId="689ED73B" w14:textId="77777777" w:rsidR="00863927" w:rsidRPr="00505EF4" w:rsidRDefault="00242A4A" w:rsidP="006117AC">
      <w:pPr>
        <w:spacing w:after="0" w:line="240" w:lineRule="auto"/>
        <w:jc w:val="center"/>
        <w:rPr>
          <w:rFonts w:ascii="Arial" w:eastAsia="Times New Roman" w:hAnsi="Arial" w:cs="Arial"/>
          <w:sz w:val="24"/>
          <w:szCs w:val="24"/>
          <w:lang w:val="fi-FI"/>
        </w:rPr>
      </w:pPr>
      <w:r w:rsidRPr="00505EF4">
        <w:rPr>
          <w:rFonts w:ascii="Arial" w:eastAsia="Times New Roman" w:hAnsi="Arial" w:cs="Arial"/>
          <w:sz w:val="24"/>
          <w:szCs w:val="24"/>
          <w:lang w:val="fi-FI"/>
        </w:rPr>
        <w:t>↓</w:t>
      </w:r>
    </w:p>
    <w:p w14:paraId="30B3E2D4" w14:textId="77777777" w:rsidR="00863927" w:rsidRPr="00505EF4" w:rsidRDefault="00242A4A" w:rsidP="006117AC">
      <w:pPr>
        <w:spacing w:after="0" w:line="240" w:lineRule="auto"/>
        <w:jc w:val="center"/>
        <w:rPr>
          <w:rFonts w:ascii="Arial" w:eastAsia="Times New Roman" w:hAnsi="Arial" w:cs="Arial"/>
          <w:sz w:val="24"/>
          <w:szCs w:val="24"/>
          <w:lang w:val="fi-FI"/>
        </w:rPr>
      </w:pPr>
      <w:r w:rsidRPr="00505EF4">
        <w:rPr>
          <w:rFonts w:ascii="Arial" w:eastAsia="Times New Roman" w:hAnsi="Arial" w:cs="Arial"/>
          <w:sz w:val="24"/>
          <w:szCs w:val="24"/>
          <w:lang w:val="fi-FI"/>
        </w:rPr>
        <w:t xml:space="preserve">           Pengeringan dalam oven suhu 50</w:t>
      </w:r>
      <w:r w:rsidRPr="00505EF4">
        <w:rPr>
          <w:rFonts w:ascii="Arial" w:eastAsia="Times New Roman" w:hAnsi="Arial" w:cs="Arial"/>
          <w:sz w:val="24"/>
          <w:szCs w:val="24"/>
          <w:vertAlign w:val="superscript"/>
          <w:lang w:val="fi-FI"/>
        </w:rPr>
        <w:t>o</w:t>
      </w:r>
      <w:r w:rsidRPr="00505EF4">
        <w:rPr>
          <w:rFonts w:ascii="Arial" w:eastAsia="Times New Roman" w:hAnsi="Arial" w:cs="Arial"/>
          <w:sz w:val="24"/>
          <w:szCs w:val="24"/>
          <w:lang w:val="fi-FI"/>
        </w:rPr>
        <w:t>C sampai kering</w:t>
      </w:r>
    </w:p>
    <w:p w14:paraId="0011A42E" w14:textId="77777777" w:rsidR="00863927" w:rsidRPr="00505EF4" w:rsidRDefault="00242A4A" w:rsidP="006117AC">
      <w:pPr>
        <w:spacing w:after="0" w:line="240" w:lineRule="auto"/>
        <w:jc w:val="center"/>
        <w:rPr>
          <w:rFonts w:ascii="Arial" w:eastAsia="Times New Roman" w:hAnsi="Arial" w:cs="Arial"/>
          <w:sz w:val="24"/>
          <w:szCs w:val="24"/>
          <w:lang w:val="fi-FI"/>
        </w:rPr>
      </w:pPr>
      <w:r w:rsidRPr="00505EF4">
        <w:rPr>
          <w:rFonts w:ascii="Arial" w:eastAsia="Times New Roman" w:hAnsi="Arial" w:cs="Arial"/>
          <w:sz w:val="24"/>
          <w:szCs w:val="24"/>
          <w:lang w:val="fi-FI"/>
        </w:rPr>
        <w:t>↓</w:t>
      </w:r>
    </w:p>
    <w:p w14:paraId="3FD41EED" w14:textId="77777777" w:rsidR="00863927" w:rsidRPr="00505EF4" w:rsidRDefault="00242A4A" w:rsidP="006117AC">
      <w:pPr>
        <w:spacing w:after="0" w:line="240" w:lineRule="auto"/>
        <w:jc w:val="center"/>
        <w:rPr>
          <w:rFonts w:ascii="Arial" w:eastAsia="Times New Roman" w:hAnsi="Arial" w:cs="Arial"/>
          <w:sz w:val="24"/>
          <w:szCs w:val="24"/>
          <w:lang w:val="fi-FI"/>
        </w:rPr>
      </w:pPr>
      <w:r w:rsidRPr="00505EF4">
        <w:rPr>
          <w:rFonts w:ascii="Arial" w:eastAsia="Times New Roman" w:hAnsi="Arial" w:cs="Arial"/>
          <w:sz w:val="24"/>
          <w:szCs w:val="24"/>
          <w:lang w:val="fi-FI"/>
        </w:rPr>
        <w:t>Penggilingan</w:t>
      </w:r>
    </w:p>
    <w:p w14:paraId="47B33600" w14:textId="77777777" w:rsidR="00863927" w:rsidRPr="00505EF4" w:rsidRDefault="00242A4A" w:rsidP="006117AC">
      <w:pPr>
        <w:spacing w:after="0" w:line="240" w:lineRule="auto"/>
        <w:jc w:val="center"/>
        <w:rPr>
          <w:rFonts w:ascii="Arial" w:eastAsia="Times New Roman" w:hAnsi="Arial" w:cs="Arial"/>
          <w:sz w:val="24"/>
          <w:szCs w:val="24"/>
          <w:lang w:val="nl-NL"/>
        </w:rPr>
      </w:pPr>
      <w:r w:rsidRPr="00505EF4">
        <w:rPr>
          <w:rFonts w:ascii="Arial" w:eastAsia="Times New Roman" w:hAnsi="Arial" w:cs="Arial"/>
          <w:sz w:val="24"/>
          <w:szCs w:val="24"/>
          <w:lang w:val="nl-NL"/>
        </w:rPr>
        <w:t>↓</w:t>
      </w:r>
    </w:p>
    <w:p w14:paraId="412B858D" w14:textId="77777777" w:rsidR="00863927" w:rsidRPr="00505EF4" w:rsidRDefault="00242A4A" w:rsidP="006117AC">
      <w:pPr>
        <w:spacing w:after="0" w:line="240" w:lineRule="auto"/>
        <w:jc w:val="center"/>
        <w:rPr>
          <w:rFonts w:ascii="Arial" w:eastAsia="Times New Roman" w:hAnsi="Arial" w:cs="Arial"/>
          <w:sz w:val="24"/>
          <w:szCs w:val="24"/>
          <w:lang w:val="nl-NL"/>
        </w:rPr>
      </w:pPr>
      <w:r w:rsidRPr="00505EF4">
        <w:rPr>
          <w:rFonts w:ascii="Arial" w:eastAsia="Times New Roman" w:hAnsi="Arial" w:cs="Arial"/>
          <w:b/>
          <w:bCs/>
          <w:sz w:val="24"/>
          <w:szCs w:val="24"/>
          <w:lang w:val="nl-NL"/>
        </w:rPr>
        <w:t>Gelatin bubuk</w:t>
      </w:r>
      <w:r w:rsidRPr="00505EF4">
        <w:rPr>
          <w:rFonts w:ascii="Arial" w:eastAsia="Times New Roman" w:hAnsi="Arial" w:cs="Arial"/>
          <w:sz w:val="24"/>
          <w:szCs w:val="24"/>
          <w:lang w:val="nl-NL"/>
        </w:rPr>
        <w:t xml:space="preserve"> </w:t>
      </w:r>
    </w:p>
    <w:p w14:paraId="3DAF4D1C" w14:textId="77777777" w:rsidR="00863927" w:rsidRPr="00505EF4" w:rsidRDefault="00242A4A" w:rsidP="006117AC">
      <w:pPr>
        <w:spacing w:after="0" w:line="240" w:lineRule="auto"/>
        <w:jc w:val="center"/>
        <w:rPr>
          <w:rFonts w:ascii="Arial" w:eastAsia="Times New Roman" w:hAnsi="Arial" w:cs="Arial"/>
          <w:sz w:val="24"/>
          <w:szCs w:val="24"/>
        </w:rPr>
      </w:pPr>
      <w:r w:rsidRPr="00505EF4">
        <w:rPr>
          <w:rFonts w:ascii="Arial" w:eastAsia="Times New Roman" w:hAnsi="Arial" w:cs="Arial"/>
          <w:sz w:val="24"/>
          <w:szCs w:val="24"/>
          <w:lang w:val="nl-NL"/>
        </w:rPr>
        <w:t>↓</w:t>
      </w:r>
    </w:p>
    <w:p w14:paraId="092E11AD" w14:textId="77777777" w:rsidR="00863927" w:rsidRPr="00505EF4" w:rsidRDefault="00242A4A" w:rsidP="006117AC">
      <w:pPr>
        <w:spacing w:after="0" w:line="240" w:lineRule="auto"/>
        <w:jc w:val="center"/>
        <w:rPr>
          <w:rFonts w:ascii="Arial" w:eastAsia="Times New Roman" w:hAnsi="Arial" w:cs="Arial"/>
          <w:b/>
          <w:bCs/>
          <w:sz w:val="24"/>
          <w:szCs w:val="24"/>
        </w:rPr>
      </w:pPr>
      <w:r w:rsidRPr="00505EF4">
        <w:rPr>
          <w:rFonts w:ascii="Arial" w:eastAsia="Times New Roman" w:hAnsi="Arial" w:cs="Arial"/>
          <w:noProof/>
          <w:sz w:val="24"/>
          <w:szCs w:val="24"/>
          <w:lang w:eastAsia="id-ID"/>
        </w:rPr>
        <mc:AlternateContent>
          <mc:Choice Requires="wps">
            <w:drawing>
              <wp:anchor distT="0" distB="0" distL="114300" distR="114300" simplePos="0" relativeHeight="251419136" behindDoc="1" locked="0" layoutInCell="1" allowOverlap="1" wp14:anchorId="21111E1A" wp14:editId="28BC8B23">
                <wp:simplePos x="0" y="0"/>
                <wp:positionH relativeFrom="column">
                  <wp:posOffset>1143235</wp:posOffset>
                </wp:positionH>
                <wp:positionV relativeFrom="paragraph">
                  <wp:posOffset>1808</wp:posOffset>
                </wp:positionV>
                <wp:extent cx="3749040" cy="745299"/>
                <wp:effectExtent l="0" t="0" r="22860" b="1714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9040" cy="745299"/>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D0F3C8" id="Rectangle 8" o:spid="_x0000_s1026" style="position:absolute;margin-left:90pt;margin-top:.15pt;width:295.2pt;height:58.7pt;z-index:-25189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"/>
            </w:pict>
          </mc:Fallback>
        </mc:AlternateContent>
      </w:r>
      <w:r w:rsidRPr="00505EF4">
        <w:rPr>
          <w:rFonts w:ascii="Arial" w:eastAsia="Times New Roman" w:hAnsi="Arial" w:cs="Arial"/>
          <w:b/>
          <w:bCs/>
          <w:sz w:val="24"/>
          <w:szCs w:val="24"/>
          <w:lang w:val="nl-NL"/>
        </w:rPr>
        <w:t xml:space="preserve">Pengujian Gelatin </w:t>
      </w:r>
    </w:p>
    <w:p w14:paraId="4768DFE8" w14:textId="77777777" w:rsidR="00863927" w:rsidRPr="00505EF4" w:rsidRDefault="00242A4A" w:rsidP="006117AC">
      <w:pPr>
        <w:spacing w:after="0" w:line="240" w:lineRule="auto"/>
        <w:jc w:val="both"/>
        <w:rPr>
          <w:rFonts w:ascii="Arial" w:eastAsia="Times New Roman" w:hAnsi="Arial" w:cs="Arial"/>
          <w:sz w:val="24"/>
          <w:szCs w:val="24"/>
        </w:rPr>
      </w:pPr>
      <w:r w:rsidRPr="00505EF4">
        <w:rPr>
          <w:rFonts w:ascii="Arial" w:eastAsia="Times New Roman" w:hAnsi="Arial" w:cs="Arial"/>
          <w:b/>
          <w:bCs/>
          <w:sz w:val="24"/>
          <w:szCs w:val="24"/>
          <w:lang w:val="nl-NL"/>
        </w:rPr>
        <w:t xml:space="preserve">                     </w:t>
      </w:r>
      <w:r w:rsidRPr="00505EF4">
        <w:rPr>
          <w:rFonts w:ascii="Arial" w:eastAsia="Times New Roman" w:hAnsi="Arial" w:cs="Arial"/>
          <w:b/>
          <w:bCs/>
          <w:sz w:val="24"/>
          <w:szCs w:val="24"/>
        </w:rPr>
        <w:t xml:space="preserve">            </w:t>
      </w:r>
      <w:r w:rsidRPr="00505EF4">
        <w:rPr>
          <w:rFonts w:ascii="Arial" w:eastAsia="Times New Roman" w:hAnsi="Arial" w:cs="Arial"/>
          <w:sz w:val="24"/>
          <w:szCs w:val="24"/>
          <w:lang w:val="nl-NL"/>
        </w:rPr>
        <w:t>Rendemen, Kadar air, Kadar Protein, Kadar lemak,</w:t>
      </w:r>
    </w:p>
    <w:p w14:paraId="1D629AC1" w14:textId="77777777" w:rsidR="004335D1" w:rsidRDefault="00242A4A" w:rsidP="006117AC">
      <w:pPr>
        <w:spacing w:after="0" w:line="240" w:lineRule="auto"/>
        <w:jc w:val="both"/>
        <w:rPr>
          <w:rFonts w:ascii="Arial" w:eastAsia="Times New Roman" w:hAnsi="Arial" w:cs="Arial"/>
          <w:sz w:val="24"/>
          <w:szCs w:val="24"/>
        </w:rPr>
      </w:pPr>
      <w:r w:rsidRPr="00505EF4">
        <w:rPr>
          <w:rFonts w:ascii="Arial" w:eastAsia="Times New Roman" w:hAnsi="Arial" w:cs="Arial"/>
          <w:sz w:val="24"/>
          <w:szCs w:val="24"/>
          <w:lang w:val="nl-NL"/>
        </w:rPr>
        <w:t xml:space="preserve">                    </w:t>
      </w:r>
      <w:r w:rsidR="004335D1">
        <w:rPr>
          <w:rFonts w:ascii="Arial" w:eastAsia="Times New Roman" w:hAnsi="Arial" w:cs="Arial"/>
          <w:sz w:val="24"/>
          <w:szCs w:val="24"/>
        </w:rPr>
        <w:t xml:space="preserve">       </w:t>
      </w:r>
      <w:r w:rsidRPr="00505EF4">
        <w:rPr>
          <w:rFonts w:ascii="Arial" w:eastAsia="Times New Roman" w:hAnsi="Arial" w:cs="Arial"/>
          <w:sz w:val="24"/>
          <w:szCs w:val="24"/>
        </w:rPr>
        <w:t xml:space="preserve">Kadar abu, pH  </w:t>
      </w:r>
      <w:r w:rsidRPr="00505EF4">
        <w:rPr>
          <w:rFonts w:ascii="Arial" w:eastAsia="Times New Roman" w:hAnsi="Arial" w:cs="Arial"/>
          <w:sz w:val="24"/>
          <w:szCs w:val="24"/>
          <w:lang w:val="nl-NL"/>
        </w:rPr>
        <w:t xml:space="preserve">  viscositas, Gel </w:t>
      </w:r>
      <w:r w:rsidRPr="00505EF4">
        <w:rPr>
          <w:rFonts w:ascii="Arial" w:eastAsia="Times New Roman" w:hAnsi="Arial" w:cs="Arial"/>
          <w:i/>
          <w:iCs/>
          <w:sz w:val="24"/>
          <w:szCs w:val="24"/>
          <w:lang w:val="nl-NL"/>
        </w:rPr>
        <w:t>strength</w:t>
      </w:r>
      <w:r w:rsidRPr="00505EF4">
        <w:rPr>
          <w:rFonts w:ascii="Arial" w:eastAsia="Times New Roman" w:hAnsi="Arial" w:cs="Arial"/>
          <w:sz w:val="24"/>
          <w:szCs w:val="24"/>
          <w:lang w:val="nl-NL"/>
        </w:rPr>
        <w:t xml:space="preserve">, </w:t>
      </w:r>
      <w:r w:rsidR="004335D1">
        <w:rPr>
          <w:rFonts w:ascii="Arial" w:eastAsia="Times New Roman" w:hAnsi="Arial" w:cs="Arial"/>
          <w:sz w:val="24"/>
          <w:szCs w:val="24"/>
        </w:rPr>
        <w:t>Berat molekul</w:t>
      </w:r>
    </w:p>
    <w:p w14:paraId="6AD79EED" w14:textId="77777777" w:rsidR="00863927" w:rsidRPr="00505EF4" w:rsidRDefault="004335D1" w:rsidP="006117AC">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Titik jendal, Titik leleh</w:t>
      </w:r>
      <w:r w:rsidR="00242A4A" w:rsidRPr="00505EF4">
        <w:rPr>
          <w:rFonts w:ascii="Arial" w:eastAsia="Times New Roman" w:hAnsi="Arial" w:cs="Arial"/>
          <w:sz w:val="24"/>
          <w:szCs w:val="24"/>
          <w:lang w:val="nl-NL"/>
        </w:rPr>
        <w:t xml:space="preserve"> </w:t>
      </w:r>
    </w:p>
    <w:p w14:paraId="6CF8C881" w14:textId="77777777" w:rsidR="001D60CF" w:rsidRPr="004335D1" w:rsidRDefault="001D60CF" w:rsidP="004335D1">
      <w:pPr>
        <w:spacing w:after="0" w:line="240" w:lineRule="auto"/>
        <w:rPr>
          <w:rFonts w:ascii="Arial" w:eastAsia="Times New Roman" w:hAnsi="Arial" w:cs="Arial"/>
        </w:rPr>
      </w:pPr>
    </w:p>
    <w:p w14:paraId="34A5CFB8" w14:textId="5385CD0A" w:rsidR="00863927" w:rsidRPr="00AF6758" w:rsidRDefault="00242A4A" w:rsidP="00AF6758">
      <w:pPr>
        <w:pStyle w:val="Caption"/>
        <w:rPr>
          <w:rFonts w:eastAsia="Times New Roman" w:cs="Arial"/>
        </w:rPr>
      </w:pPr>
      <w:bookmarkStart w:id="37" w:name="_Toc56066916"/>
      <w:r w:rsidRPr="001D60CF">
        <w:rPr>
          <w:rFonts w:eastAsia="Times New Roman" w:cs="Arial"/>
          <w:lang w:val="nl-NL"/>
        </w:rPr>
        <w:t xml:space="preserve">Gambar </w:t>
      </w:r>
      <w:r w:rsidR="00286D52">
        <w:rPr>
          <w:rFonts w:eastAsia="Times New Roman" w:cs="Arial"/>
          <w:lang w:val="nl-NL"/>
        </w:rPr>
        <w:fldChar w:fldCharType="begin"/>
      </w:r>
      <w:r w:rsidR="00286D52">
        <w:rPr>
          <w:rFonts w:eastAsia="Times New Roman" w:cs="Arial"/>
          <w:lang w:val="nl-NL"/>
        </w:rPr>
        <w:instrText xml:space="preserve"> SEQ Gambar \* ARABIC </w:instrText>
      </w:r>
      <w:r w:rsidR="00286D52">
        <w:rPr>
          <w:rFonts w:eastAsia="Times New Roman" w:cs="Arial"/>
          <w:lang w:val="nl-NL"/>
        </w:rPr>
        <w:fldChar w:fldCharType="separate"/>
      </w:r>
      <w:r w:rsidR="002501C5">
        <w:rPr>
          <w:rFonts w:eastAsia="Times New Roman" w:cs="Arial"/>
          <w:noProof/>
          <w:lang w:val="nl-NL"/>
        </w:rPr>
        <w:t>2</w:t>
      </w:r>
      <w:r w:rsidR="00286D52">
        <w:rPr>
          <w:rFonts w:eastAsia="Times New Roman" w:cs="Arial"/>
          <w:lang w:val="nl-NL"/>
        </w:rPr>
        <w:fldChar w:fldCharType="end"/>
      </w:r>
      <w:r w:rsidR="00286D52">
        <w:rPr>
          <w:rFonts w:eastAsia="Times New Roman" w:cs="Arial"/>
          <w:lang w:val="nl-NL"/>
        </w:rPr>
        <w:t>.</w:t>
      </w:r>
      <w:r w:rsidRPr="001D60CF">
        <w:rPr>
          <w:rFonts w:eastAsia="Times New Roman" w:cs="Arial"/>
          <w:lang w:val="nl-NL"/>
        </w:rPr>
        <w:t xml:space="preserve"> Diagaram alir pembuatan gelatin </w:t>
      </w:r>
      <w:r w:rsidRPr="001D60CF">
        <w:rPr>
          <w:rFonts w:eastAsia="Times New Roman" w:cs="Arial"/>
        </w:rPr>
        <w:t xml:space="preserve">tulang kelinci </w:t>
      </w:r>
      <w:r w:rsidRPr="001D60CF">
        <w:rPr>
          <w:rFonts w:eastAsia="Times New Roman" w:cs="Arial"/>
          <w:lang w:val="nl-NL"/>
        </w:rPr>
        <w:t>(modifikas</w:t>
      </w:r>
      <w:r w:rsidR="00AF6758">
        <w:rPr>
          <w:rFonts w:eastAsia="Times New Roman" w:cs="Arial"/>
          <w:lang w:val="nl-NL"/>
        </w:rPr>
        <w:t xml:space="preserve">i </w:t>
      </w:r>
      <w:r w:rsidRPr="001D60CF">
        <w:rPr>
          <w:rFonts w:eastAsia="Times New Roman" w:cs="Arial"/>
          <w:lang w:val="nl-NL"/>
        </w:rPr>
        <w:t>Suharjito,2007).</w:t>
      </w:r>
      <w:bookmarkEnd w:id="37"/>
    </w:p>
    <w:p w14:paraId="581E8B87" w14:textId="77777777" w:rsidR="00863927" w:rsidRDefault="001D60CF">
      <w:pPr>
        <w:spacing w:after="0" w:line="360" w:lineRule="auto"/>
        <w:jc w:val="both"/>
        <w:rPr>
          <w:rFonts w:ascii="Arial" w:hAnsi="Arial" w:cs="Arial"/>
          <w:sz w:val="24"/>
          <w:szCs w:val="24"/>
        </w:rPr>
      </w:pPr>
      <w:r>
        <w:rPr>
          <w:rFonts w:ascii="Arial" w:hAnsi="Arial" w:cs="Arial"/>
          <w:sz w:val="24"/>
          <w:szCs w:val="24"/>
        </w:rPr>
        <w:t xml:space="preserve"> </w:t>
      </w:r>
    </w:p>
    <w:p w14:paraId="26DB9109" w14:textId="77777777" w:rsidR="00505EF4" w:rsidRPr="00B47E2F" w:rsidRDefault="00505EF4">
      <w:pPr>
        <w:spacing w:after="0" w:line="360" w:lineRule="auto"/>
        <w:jc w:val="both"/>
        <w:rPr>
          <w:rFonts w:ascii="Arial" w:hAnsi="Arial" w:cs="Arial"/>
          <w:sz w:val="24"/>
          <w:szCs w:val="24"/>
        </w:rPr>
      </w:pPr>
    </w:p>
    <w:p w14:paraId="5057DBB0" w14:textId="77777777" w:rsidR="00863927" w:rsidRPr="00772A1A" w:rsidRDefault="00772A1A" w:rsidP="00772A1A">
      <w:pPr>
        <w:pStyle w:val="Heading2"/>
        <w:spacing w:line="360" w:lineRule="auto"/>
        <w:rPr>
          <w:rFonts w:ascii="Arial" w:hAnsi="Arial" w:cs="Arial"/>
          <w:sz w:val="24"/>
          <w:szCs w:val="24"/>
        </w:rPr>
      </w:pPr>
      <w:bookmarkStart w:id="38" w:name="_Toc56427744"/>
      <w:r w:rsidRPr="00772A1A">
        <w:rPr>
          <w:rFonts w:ascii="Arial" w:hAnsi="Arial" w:cs="Arial"/>
          <w:color w:val="000000" w:themeColor="text1"/>
          <w:sz w:val="24"/>
          <w:szCs w:val="24"/>
          <w:lang w:val="en-US"/>
        </w:rPr>
        <w:t xml:space="preserve">Parameter yang </w:t>
      </w:r>
      <w:r w:rsidRPr="00772A1A">
        <w:rPr>
          <w:rFonts w:ascii="Arial" w:hAnsi="Arial" w:cs="Arial"/>
          <w:color w:val="000000" w:themeColor="text1"/>
          <w:sz w:val="24"/>
          <w:szCs w:val="24"/>
        </w:rPr>
        <w:t>D</w:t>
      </w:r>
      <w:r w:rsidR="00242A4A" w:rsidRPr="00772A1A">
        <w:rPr>
          <w:rFonts w:ascii="Arial" w:hAnsi="Arial" w:cs="Arial"/>
          <w:color w:val="000000" w:themeColor="text1"/>
          <w:sz w:val="24"/>
          <w:szCs w:val="24"/>
          <w:lang w:val="en-US"/>
        </w:rPr>
        <w:t>iamati</w:t>
      </w:r>
      <w:bookmarkEnd w:id="38"/>
    </w:p>
    <w:p w14:paraId="5593CB79" w14:textId="77777777" w:rsidR="00863927" w:rsidRPr="006C3CEB" w:rsidRDefault="001518CB" w:rsidP="00505EF4">
      <w:pPr>
        <w:spacing w:after="0" w:line="360" w:lineRule="auto"/>
        <w:ind w:left="720" w:hanging="720"/>
        <w:jc w:val="both"/>
        <w:rPr>
          <w:rFonts w:ascii="Arial" w:hAnsi="Arial" w:cs="Arial"/>
          <w:b/>
          <w:bCs/>
          <w:sz w:val="24"/>
          <w:szCs w:val="24"/>
          <w:lang w:val="en-US"/>
        </w:rPr>
      </w:pPr>
      <w:r w:rsidRPr="00772A1A">
        <w:rPr>
          <w:rStyle w:val="Heading3Char"/>
          <w:rFonts w:cs="Arial"/>
          <w:color w:val="000000" w:themeColor="text1"/>
          <w:szCs w:val="24"/>
        </w:rPr>
        <w:t xml:space="preserve"> </w:t>
      </w:r>
      <w:bookmarkStart w:id="39" w:name="_Toc56427745"/>
      <w:r w:rsidR="00242A4A" w:rsidRPr="006C3CEB">
        <w:rPr>
          <w:rStyle w:val="Heading3Char"/>
          <w:rFonts w:cs="Arial"/>
          <w:color w:val="000000" w:themeColor="text1"/>
          <w:szCs w:val="24"/>
        </w:rPr>
        <w:t>Rendemen</w:t>
      </w:r>
      <w:bookmarkEnd w:id="39"/>
    </w:p>
    <w:p w14:paraId="21F1C750" w14:textId="77777777" w:rsidR="00863927" w:rsidRDefault="00505EF4" w:rsidP="00505EF4">
      <w:pPr>
        <w:spacing w:after="0" w:line="360" w:lineRule="auto"/>
        <w:jc w:val="both"/>
        <w:rPr>
          <w:rFonts w:ascii="Arial" w:hAnsi="Arial" w:cs="Arial"/>
          <w:sz w:val="24"/>
          <w:szCs w:val="24"/>
        </w:rPr>
      </w:pPr>
      <w:r>
        <w:rPr>
          <w:rFonts w:ascii="Arial" w:hAnsi="Arial" w:cs="Arial"/>
          <w:sz w:val="24"/>
          <w:szCs w:val="24"/>
        </w:rPr>
        <w:t xml:space="preserve">            </w:t>
      </w:r>
      <w:r w:rsidR="00242A4A" w:rsidRPr="00B47E2F">
        <w:rPr>
          <w:rFonts w:ascii="Arial" w:hAnsi="Arial" w:cs="Arial"/>
          <w:sz w:val="24"/>
          <w:szCs w:val="24"/>
          <w:lang w:val="en-US"/>
        </w:rPr>
        <w:t xml:space="preserve">Diperoleh dengan </w:t>
      </w:r>
      <w:proofErr w:type="gramStart"/>
      <w:r w:rsidR="00242A4A" w:rsidRPr="00B47E2F">
        <w:rPr>
          <w:rFonts w:ascii="Arial" w:hAnsi="Arial" w:cs="Arial"/>
          <w:sz w:val="24"/>
          <w:szCs w:val="24"/>
          <w:lang w:val="en-US"/>
        </w:rPr>
        <w:t>metode  Gimenez</w:t>
      </w:r>
      <w:proofErr w:type="gramEnd"/>
      <w:r w:rsidR="00242A4A" w:rsidRPr="00B47E2F">
        <w:rPr>
          <w:rFonts w:ascii="Arial" w:hAnsi="Arial" w:cs="Arial"/>
          <w:sz w:val="24"/>
          <w:szCs w:val="24"/>
          <w:lang w:val="en-US"/>
        </w:rPr>
        <w:t xml:space="preserve"> </w:t>
      </w:r>
      <w:r w:rsidR="00242A4A" w:rsidRPr="00B47E2F">
        <w:rPr>
          <w:rFonts w:ascii="Arial" w:hAnsi="Arial" w:cs="Arial"/>
          <w:i/>
          <w:iCs/>
          <w:sz w:val="24"/>
          <w:szCs w:val="24"/>
          <w:lang w:val="en-US"/>
        </w:rPr>
        <w:t xml:space="preserve">et al., </w:t>
      </w:r>
      <w:r w:rsidR="00242A4A" w:rsidRPr="00B47E2F">
        <w:rPr>
          <w:rFonts w:ascii="Arial" w:hAnsi="Arial" w:cs="Arial"/>
          <w:sz w:val="24"/>
          <w:szCs w:val="24"/>
          <w:lang w:val="en-US"/>
        </w:rPr>
        <w:t>(2005) yaitu berat gelatin ya</w:t>
      </w:r>
      <w:r w:rsidR="008F2CE9">
        <w:rPr>
          <w:rFonts w:ascii="Arial" w:hAnsi="Arial" w:cs="Arial"/>
          <w:sz w:val="24"/>
          <w:szCs w:val="24"/>
          <w:lang w:val="en-US"/>
        </w:rPr>
        <w:t xml:space="preserve">ng dihasilkan dibagi </w:t>
      </w:r>
      <w:r w:rsidR="008F2CE9">
        <w:rPr>
          <w:rFonts w:ascii="Arial" w:hAnsi="Arial" w:cs="Arial"/>
          <w:sz w:val="24"/>
          <w:szCs w:val="24"/>
        </w:rPr>
        <w:t>berat tulang kelinci</w:t>
      </w:r>
      <w:r>
        <w:rPr>
          <w:rFonts w:ascii="Arial" w:hAnsi="Arial" w:cs="Arial"/>
          <w:sz w:val="24"/>
          <w:szCs w:val="24"/>
          <w:lang w:val="en-US"/>
        </w:rPr>
        <w:t xml:space="preserve"> yang diekstraksi dikali 100%.</w:t>
      </w:r>
    </w:p>
    <w:p w14:paraId="5378002F" w14:textId="77777777" w:rsidR="00505EF4" w:rsidRPr="00772A1A" w:rsidRDefault="00505EF4" w:rsidP="00772A1A">
      <w:pPr>
        <w:pStyle w:val="Heading3"/>
        <w:spacing w:before="120" w:line="360" w:lineRule="auto"/>
        <w:rPr>
          <w:rFonts w:cs="Arial"/>
          <w:szCs w:val="24"/>
        </w:rPr>
      </w:pPr>
      <w:r w:rsidRPr="00505EF4">
        <w:t xml:space="preserve"> </w:t>
      </w:r>
      <w:bookmarkStart w:id="40" w:name="_Toc56427746"/>
      <w:r w:rsidRPr="00772A1A">
        <w:rPr>
          <w:rFonts w:cs="Arial"/>
          <w:color w:val="000000" w:themeColor="text1"/>
          <w:szCs w:val="24"/>
        </w:rPr>
        <w:t>Kadar air</w:t>
      </w:r>
      <w:bookmarkEnd w:id="40"/>
      <w:r w:rsidRPr="00772A1A">
        <w:rPr>
          <w:rFonts w:cs="Arial"/>
          <w:color w:val="000000" w:themeColor="text1"/>
          <w:szCs w:val="24"/>
        </w:rPr>
        <w:t xml:space="preserve"> </w:t>
      </w:r>
    </w:p>
    <w:p w14:paraId="3DABE6C9" w14:textId="77777777" w:rsidR="00863927" w:rsidRPr="006117AC" w:rsidRDefault="006117AC" w:rsidP="00505EF4">
      <w:pPr>
        <w:spacing w:after="0" w:line="360" w:lineRule="auto"/>
        <w:jc w:val="both"/>
        <w:rPr>
          <w:rFonts w:ascii="Arial" w:hAnsi="Arial" w:cs="Arial"/>
          <w:sz w:val="24"/>
          <w:szCs w:val="24"/>
        </w:rPr>
      </w:pPr>
      <w:r>
        <w:rPr>
          <w:rFonts w:ascii="Arial" w:hAnsi="Arial" w:cs="Arial"/>
          <w:sz w:val="24"/>
          <w:szCs w:val="24"/>
        </w:rPr>
        <w:t xml:space="preserve">          </w:t>
      </w:r>
      <w:r w:rsidR="001518CB">
        <w:rPr>
          <w:rFonts w:ascii="Arial" w:hAnsi="Arial" w:cs="Arial"/>
          <w:sz w:val="24"/>
          <w:szCs w:val="24"/>
        </w:rPr>
        <w:t xml:space="preserve">  </w:t>
      </w:r>
      <w:proofErr w:type="gramStart"/>
      <w:r w:rsidR="00242A4A" w:rsidRPr="00B47E2F">
        <w:rPr>
          <w:rFonts w:ascii="Arial" w:hAnsi="Arial" w:cs="Arial"/>
          <w:sz w:val="24"/>
          <w:szCs w:val="24"/>
          <w:lang w:val="en-US"/>
        </w:rPr>
        <w:t xml:space="preserve">Cuplikan dari bubuk gelatin dikeringkan dalam oven pada suhu 100 </w:t>
      </w:r>
      <w:r w:rsidR="00242A4A" w:rsidRPr="00B47E2F">
        <w:rPr>
          <w:rFonts w:ascii="Arial" w:hAnsi="Arial" w:cs="Arial"/>
          <w:sz w:val="24"/>
          <w:szCs w:val="24"/>
          <w:u w:val="single"/>
          <w:lang w:val="en-US"/>
        </w:rPr>
        <w:t>+</w:t>
      </w:r>
      <w:r w:rsidR="00242A4A" w:rsidRPr="00B47E2F">
        <w:rPr>
          <w:rFonts w:ascii="Arial" w:hAnsi="Arial" w:cs="Arial"/>
          <w:sz w:val="24"/>
          <w:szCs w:val="24"/>
          <w:lang w:val="en-US"/>
        </w:rPr>
        <w:t xml:space="preserve"> 2</w:t>
      </w:r>
      <w:r w:rsidR="00242A4A" w:rsidRPr="00B47E2F">
        <w:rPr>
          <w:rFonts w:ascii="Arial" w:hAnsi="Arial" w:cs="Arial"/>
          <w:sz w:val="24"/>
          <w:szCs w:val="24"/>
          <w:vertAlign w:val="superscript"/>
          <w:lang w:val="en-US"/>
        </w:rPr>
        <w:t>o</w:t>
      </w:r>
      <w:r w:rsidR="00242A4A" w:rsidRPr="00B47E2F">
        <w:rPr>
          <w:rFonts w:ascii="Arial" w:hAnsi="Arial" w:cs="Arial"/>
          <w:sz w:val="24"/>
          <w:szCs w:val="24"/>
          <w:lang w:val="en-US"/>
        </w:rPr>
        <w:t>C sampai berat konstan.</w:t>
      </w:r>
      <w:proofErr w:type="gramEnd"/>
      <w:r w:rsidR="00242A4A" w:rsidRPr="00B47E2F">
        <w:rPr>
          <w:rFonts w:ascii="Arial" w:hAnsi="Arial" w:cs="Arial"/>
          <w:sz w:val="24"/>
          <w:szCs w:val="24"/>
          <w:lang w:val="en-US"/>
        </w:rPr>
        <w:t xml:space="preserve"> </w:t>
      </w:r>
      <w:proofErr w:type="gramStart"/>
      <w:r w:rsidR="00242A4A" w:rsidRPr="00B47E2F">
        <w:rPr>
          <w:rFonts w:ascii="Arial" w:hAnsi="Arial" w:cs="Arial"/>
          <w:sz w:val="24"/>
          <w:szCs w:val="24"/>
          <w:lang w:val="en-US"/>
        </w:rPr>
        <w:t xml:space="preserve">Berkurangnya berat gelatin dinyatakan sebagi berat air, dalam persen berat (AOAC, </w:t>
      </w:r>
      <w:r>
        <w:rPr>
          <w:rFonts w:ascii="Arial" w:hAnsi="Arial" w:cs="Arial"/>
          <w:sz w:val="24"/>
          <w:szCs w:val="24"/>
          <w:lang w:val="en-US"/>
        </w:rPr>
        <w:t>1984).</w:t>
      </w:r>
      <w:proofErr w:type="gramEnd"/>
      <w:r>
        <w:rPr>
          <w:rFonts w:ascii="Arial" w:hAnsi="Arial" w:cs="Arial"/>
          <w:sz w:val="24"/>
          <w:szCs w:val="24"/>
          <w:lang w:val="en-US"/>
        </w:rPr>
        <w:t xml:space="preserve"> </w:t>
      </w:r>
    </w:p>
    <w:p w14:paraId="06C19373" w14:textId="77777777" w:rsidR="00863927" w:rsidRPr="00772A1A" w:rsidRDefault="00242A4A" w:rsidP="00772A1A">
      <w:pPr>
        <w:pStyle w:val="Heading3"/>
        <w:spacing w:before="120" w:line="360" w:lineRule="auto"/>
        <w:rPr>
          <w:rFonts w:cs="Arial"/>
          <w:color w:val="000000" w:themeColor="text1"/>
          <w:szCs w:val="24"/>
          <w:lang w:val="en-US"/>
        </w:rPr>
      </w:pPr>
      <w:bookmarkStart w:id="41" w:name="_Toc56427747"/>
      <w:r w:rsidRPr="00772A1A">
        <w:rPr>
          <w:rFonts w:cs="Arial"/>
          <w:color w:val="000000" w:themeColor="text1"/>
          <w:szCs w:val="24"/>
          <w:lang w:val="en-US"/>
        </w:rPr>
        <w:t>Kadar protein (</w:t>
      </w:r>
      <w:proofErr w:type="gramStart"/>
      <w:r w:rsidRPr="00772A1A">
        <w:rPr>
          <w:rFonts w:cs="Arial"/>
          <w:color w:val="000000" w:themeColor="text1"/>
          <w:szCs w:val="24"/>
          <w:lang w:val="en-US"/>
        </w:rPr>
        <w:t>metode  Kjeldahl</w:t>
      </w:r>
      <w:proofErr w:type="gramEnd"/>
      <w:r w:rsidRPr="00772A1A">
        <w:rPr>
          <w:rFonts w:cs="Arial"/>
          <w:color w:val="000000" w:themeColor="text1"/>
          <w:szCs w:val="24"/>
          <w:lang w:val="en-US"/>
        </w:rPr>
        <w:t>)</w:t>
      </w:r>
      <w:bookmarkEnd w:id="41"/>
    </w:p>
    <w:p w14:paraId="4B4261DE" w14:textId="77777777" w:rsidR="00863927" w:rsidRPr="006117AC" w:rsidRDefault="006117AC" w:rsidP="00505EF4">
      <w:pPr>
        <w:spacing w:after="0" w:line="360" w:lineRule="auto"/>
        <w:jc w:val="both"/>
        <w:rPr>
          <w:rFonts w:ascii="Arial" w:hAnsi="Arial" w:cs="Arial"/>
          <w:sz w:val="24"/>
          <w:szCs w:val="24"/>
        </w:rPr>
      </w:pPr>
      <w:r>
        <w:rPr>
          <w:rFonts w:ascii="Arial" w:hAnsi="Arial" w:cs="Arial"/>
          <w:sz w:val="24"/>
          <w:szCs w:val="24"/>
        </w:rPr>
        <w:t xml:space="preserve">         </w:t>
      </w:r>
      <w:r w:rsidR="001518CB">
        <w:rPr>
          <w:rFonts w:ascii="Arial" w:hAnsi="Arial" w:cs="Arial"/>
          <w:sz w:val="24"/>
          <w:szCs w:val="24"/>
        </w:rPr>
        <w:t xml:space="preserve">  </w:t>
      </w:r>
      <w:r w:rsidR="00242A4A" w:rsidRPr="00B47E2F">
        <w:rPr>
          <w:rFonts w:ascii="Arial" w:hAnsi="Arial" w:cs="Arial"/>
          <w:sz w:val="24"/>
          <w:szCs w:val="24"/>
          <w:lang w:val="en-US"/>
        </w:rPr>
        <w:t>Untuk mengetahui kadar protein kasar dalam sampel dengan</w:t>
      </w:r>
      <w:r w:rsidR="00F94C1B">
        <w:rPr>
          <w:rFonts w:ascii="Arial" w:hAnsi="Arial" w:cs="Arial"/>
          <w:sz w:val="24"/>
          <w:szCs w:val="24"/>
          <w:lang w:val="en-US"/>
        </w:rPr>
        <w:t xml:space="preserve"> mengalikan </w:t>
      </w:r>
      <w:proofErr w:type="gramStart"/>
      <w:r w:rsidR="00F94C1B">
        <w:rPr>
          <w:rFonts w:ascii="Arial" w:hAnsi="Arial" w:cs="Arial"/>
          <w:sz w:val="24"/>
          <w:szCs w:val="24"/>
          <w:lang w:val="en-US"/>
        </w:rPr>
        <w:t>faktor  pengali</w:t>
      </w:r>
      <w:proofErr w:type="gramEnd"/>
      <w:r w:rsidR="00F94C1B">
        <w:rPr>
          <w:rFonts w:ascii="Arial" w:hAnsi="Arial" w:cs="Arial"/>
          <w:sz w:val="24"/>
          <w:szCs w:val="24"/>
          <w:lang w:val="en-US"/>
        </w:rPr>
        <w:t xml:space="preserve"> </w:t>
      </w:r>
      <w:r w:rsidR="00F94C1B">
        <w:rPr>
          <w:rFonts w:ascii="Arial" w:hAnsi="Arial" w:cs="Arial"/>
          <w:sz w:val="24"/>
          <w:szCs w:val="24"/>
        </w:rPr>
        <w:t>6,25</w:t>
      </w:r>
      <w:r w:rsidR="00242A4A" w:rsidRPr="00B47E2F">
        <w:rPr>
          <w:rFonts w:ascii="Arial" w:hAnsi="Arial" w:cs="Arial"/>
          <w:sz w:val="24"/>
          <w:szCs w:val="24"/>
          <w:lang w:val="en-US"/>
        </w:rPr>
        <w:t xml:space="preserve"> dari N yang dihasilkan. Metode ini didasarkan pada oksidasi komponen </w:t>
      </w:r>
      <w:proofErr w:type="gramStart"/>
      <w:r w:rsidR="00242A4A" w:rsidRPr="00B47E2F">
        <w:rPr>
          <w:rFonts w:ascii="Arial" w:hAnsi="Arial" w:cs="Arial"/>
          <w:sz w:val="24"/>
          <w:szCs w:val="24"/>
          <w:lang w:val="en-US"/>
        </w:rPr>
        <w:t>nitrogen  gelatin</w:t>
      </w:r>
      <w:proofErr w:type="gramEnd"/>
      <w:r w:rsidR="00242A4A" w:rsidRPr="00B47E2F">
        <w:rPr>
          <w:rFonts w:ascii="Arial" w:hAnsi="Arial" w:cs="Arial"/>
          <w:sz w:val="24"/>
          <w:szCs w:val="24"/>
          <w:lang w:val="en-US"/>
        </w:rPr>
        <w:t xml:space="preserve"> dengan asam sulfat, sehingga diperoleh ammonium sulfat. </w:t>
      </w:r>
      <w:proofErr w:type="gramStart"/>
      <w:r w:rsidR="00242A4A" w:rsidRPr="00B47E2F">
        <w:rPr>
          <w:rFonts w:ascii="Arial" w:hAnsi="Arial" w:cs="Arial"/>
          <w:sz w:val="24"/>
          <w:szCs w:val="24"/>
          <w:lang w:val="en-US"/>
        </w:rPr>
        <w:t>Setelah larutan dibuat alkalis dengan NaOH, ammonium didestilasi dan ditangkap dengan asam borat sehingga terbentuk garam.</w:t>
      </w:r>
      <w:proofErr w:type="gramEnd"/>
      <w:r w:rsidR="00242A4A" w:rsidRPr="00B47E2F">
        <w:rPr>
          <w:rFonts w:ascii="Arial" w:hAnsi="Arial" w:cs="Arial"/>
          <w:sz w:val="24"/>
          <w:szCs w:val="24"/>
          <w:lang w:val="en-US"/>
        </w:rPr>
        <w:t xml:space="preserve"> </w:t>
      </w:r>
      <w:proofErr w:type="gramStart"/>
      <w:r w:rsidR="00242A4A" w:rsidRPr="00B47E2F">
        <w:rPr>
          <w:rFonts w:ascii="Arial" w:hAnsi="Arial" w:cs="Arial"/>
          <w:sz w:val="24"/>
          <w:szCs w:val="24"/>
          <w:lang w:val="en-US"/>
        </w:rPr>
        <w:t>Menentukan jumlah ammonium yang terdestilasi dilakukan titrasi garam yang terb</w:t>
      </w:r>
      <w:r>
        <w:rPr>
          <w:rFonts w:ascii="Arial" w:hAnsi="Arial" w:cs="Arial"/>
          <w:sz w:val="24"/>
          <w:szCs w:val="24"/>
          <w:lang w:val="en-US"/>
        </w:rPr>
        <w:t>entuk dengan HCl.</w:t>
      </w:r>
      <w:proofErr w:type="gramEnd"/>
      <w:r>
        <w:rPr>
          <w:rFonts w:ascii="Arial" w:hAnsi="Arial" w:cs="Arial"/>
          <w:sz w:val="24"/>
          <w:szCs w:val="24"/>
          <w:lang w:val="en-US"/>
        </w:rPr>
        <w:t xml:space="preserve"> </w:t>
      </w:r>
    </w:p>
    <w:p w14:paraId="4CB1593D" w14:textId="77777777" w:rsidR="00863927" w:rsidRPr="00772A1A" w:rsidRDefault="00242A4A" w:rsidP="00772A1A">
      <w:pPr>
        <w:pStyle w:val="Heading3"/>
        <w:spacing w:before="120" w:line="360" w:lineRule="auto"/>
        <w:rPr>
          <w:rFonts w:cs="Arial"/>
          <w:color w:val="000000" w:themeColor="text1"/>
          <w:szCs w:val="24"/>
          <w:lang w:val="en-US"/>
        </w:rPr>
      </w:pPr>
      <w:bookmarkStart w:id="42" w:name="_Toc56427748"/>
      <w:r w:rsidRPr="00772A1A">
        <w:rPr>
          <w:rFonts w:cs="Arial"/>
          <w:color w:val="000000" w:themeColor="text1"/>
          <w:szCs w:val="24"/>
          <w:lang w:val="en-US"/>
        </w:rPr>
        <w:t>Kadar lemak</w:t>
      </w:r>
      <w:bookmarkEnd w:id="42"/>
    </w:p>
    <w:p w14:paraId="4AB95FF6" w14:textId="77777777" w:rsidR="00863927" w:rsidRPr="006117AC" w:rsidRDefault="006117AC" w:rsidP="00263723">
      <w:pPr>
        <w:spacing w:after="0" w:line="360" w:lineRule="auto"/>
        <w:jc w:val="both"/>
        <w:rPr>
          <w:rFonts w:ascii="Arial" w:hAnsi="Arial" w:cs="Arial"/>
          <w:sz w:val="24"/>
          <w:szCs w:val="24"/>
        </w:rPr>
      </w:pPr>
      <w:r>
        <w:rPr>
          <w:rFonts w:ascii="Arial" w:hAnsi="Arial" w:cs="Arial"/>
          <w:sz w:val="24"/>
          <w:szCs w:val="24"/>
        </w:rPr>
        <w:t xml:space="preserve">          </w:t>
      </w:r>
      <w:r w:rsidR="001518CB">
        <w:rPr>
          <w:rFonts w:ascii="Arial" w:hAnsi="Arial" w:cs="Arial"/>
          <w:sz w:val="24"/>
          <w:szCs w:val="24"/>
        </w:rPr>
        <w:t xml:space="preserve">  </w:t>
      </w:r>
      <w:proofErr w:type="gramStart"/>
      <w:r w:rsidR="00242A4A" w:rsidRPr="00B47E2F">
        <w:rPr>
          <w:rFonts w:ascii="Arial" w:hAnsi="Arial" w:cs="Arial"/>
          <w:sz w:val="24"/>
          <w:szCs w:val="24"/>
          <w:lang w:val="en-US"/>
        </w:rPr>
        <w:t>Bubuk gelatin diekstraksi dalam soxhleet dengan pelarut proteleum eter dan methanol.</w:t>
      </w:r>
      <w:proofErr w:type="gramEnd"/>
      <w:r w:rsidR="00242A4A" w:rsidRPr="00B47E2F">
        <w:rPr>
          <w:rFonts w:ascii="Arial" w:hAnsi="Arial" w:cs="Arial"/>
          <w:sz w:val="24"/>
          <w:szCs w:val="24"/>
          <w:lang w:val="en-US"/>
        </w:rPr>
        <w:t xml:space="preserve"> </w:t>
      </w:r>
      <w:r w:rsidR="00242A4A" w:rsidRPr="00B47E2F">
        <w:rPr>
          <w:rFonts w:ascii="Arial" w:hAnsi="Arial" w:cs="Arial"/>
          <w:sz w:val="24"/>
          <w:szCs w:val="24"/>
          <w:lang w:val="fi-FI"/>
        </w:rPr>
        <w:t xml:space="preserve">Ekstraksi dilakukan secara terus menerus paling sedikit 20 kali pelarut lemak naik turun. Larutan lemak dalam proteleum eter dan methanol dipisahkan dengan cara destilasi. Labu yang berisi lemak dikeringkan (100 </w:t>
      </w:r>
      <w:r w:rsidR="00242A4A" w:rsidRPr="00B47E2F">
        <w:rPr>
          <w:rFonts w:ascii="Arial" w:hAnsi="Arial" w:cs="Arial"/>
          <w:sz w:val="24"/>
          <w:szCs w:val="24"/>
          <w:u w:val="single"/>
          <w:lang w:val="fi-FI"/>
        </w:rPr>
        <w:t>+</w:t>
      </w:r>
      <w:r w:rsidR="00242A4A" w:rsidRPr="00B47E2F">
        <w:rPr>
          <w:rFonts w:ascii="Arial" w:hAnsi="Arial" w:cs="Arial"/>
          <w:sz w:val="24"/>
          <w:szCs w:val="24"/>
          <w:lang w:val="fi-FI"/>
        </w:rPr>
        <w:t xml:space="preserve"> 2</w:t>
      </w:r>
      <w:r w:rsidR="00242A4A" w:rsidRPr="00B47E2F">
        <w:rPr>
          <w:rFonts w:ascii="Arial" w:hAnsi="Arial" w:cs="Arial"/>
          <w:sz w:val="24"/>
          <w:szCs w:val="24"/>
          <w:vertAlign w:val="superscript"/>
          <w:lang w:val="fi-FI"/>
        </w:rPr>
        <w:t>o</w:t>
      </w:r>
      <w:r w:rsidR="00242A4A" w:rsidRPr="00B47E2F">
        <w:rPr>
          <w:rFonts w:ascii="Arial" w:hAnsi="Arial" w:cs="Arial"/>
          <w:sz w:val="24"/>
          <w:szCs w:val="24"/>
          <w:lang w:val="fi-FI"/>
        </w:rPr>
        <w:t>C selama 2 jam atau sampai berat konstan</w:t>
      </w:r>
      <w:r>
        <w:rPr>
          <w:rFonts w:ascii="Arial" w:hAnsi="Arial" w:cs="Arial"/>
          <w:sz w:val="24"/>
          <w:szCs w:val="24"/>
          <w:lang w:val="fi-FI"/>
        </w:rPr>
        <w:t xml:space="preserve"> (AOAC, 1984). </w:t>
      </w:r>
    </w:p>
    <w:p w14:paraId="44A3424C" w14:textId="77777777" w:rsidR="00863927" w:rsidRPr="00BA6365" w:rsidRDefault="00242A4A" w:rsidP="00772A1A">
      <w:pPr>
        <w:pStyle w:val="Heading3"/>
        <w:spacing w:before="120" w:line="360" w:lineRule="auto"/>
        <w:rPr>
          <w:rFonts w:cs="Arial"/>
          <w:szCs w:val="24"/>
          <w:lang w:val="en-US"/>
        </w:rPr>
      </w:pPr>
      <w:bookmarkStart w:id="43" w:name="_Toc56427749"/>
      <w:r w:rsidRPr="00BA6365">
        <w:rPr>
          <w:rFonts w:cs="Arial"/>
          <w:szCs w:val="24"/>
          <w:lang w:val="en-US"/>
        </w:rPr>
        <w:t>Kadar abu</w:t>
      </w:r>
      <w:bookmarkEnd w:id="43"/>
    </w:p>
    <w:p w14:paraId="463346F5" w14:textId="77777777" w:rsidR="007D50F1" w:rsidRPr="007D50F1" w:rsidRDefault="00242A4A" w:rsidP="00263723">
      <w:pPr>
        <w:spacing w:after="0" w:line="360" w:lineRule="auto"/>
        <w:jc w:val="both"/>
        <w:rPr>
          <w:rFonts w:ascii="Arial" w:hAnsi="Arial" w:cs="Arial"/>
          <w:sz w:val="24"/>
          <w:szCs w:val="24"/>
        </w:rPr>
      </w:pPr>
      <w:r w:rsidRPr="00B47E2F">
        <w:rPr>
          <w:rFonts w:ascii="Arial" w:hAnsi="Arial" w:cs="Arial"/>
          <w:sz w:val="24"/>
          <w:szCs w:val="24"/>
          <w:lang w:val="en-US"/>
        </w:rPr>
        <w:t xml:space="preserve">        </w:t>
      </w:r>
      <w:r w:rsidR="001518CB">
        <w:rPr>
          <w:rFonts w:ascii="Arial" w:hAnsi="Arial" w:cs="Arial"/>
          <w:sz w:val="24"/>
          <w:szCs w:val="24"/>
        </w:rPr>
        <w:t xml:space="preserve">    </w:t>
      </w:r>
      <w:proofErr w:type="gramStart"/>
      <w:r w:rsidRPr="00B47E2F">
        <w:rPr>
          <w:rFonts w:ascii="Arial" w:hAnsi="Arial" w:cs="Arial"/>
          <w:sz w:val="24"/>
          <w:szCs w:val="24"/>
          <w:lang w:val="en-US"/>
        </w:rPr>
        <w:t xml:space="preserve">Cuplikan bubuk gelatin dibakar pada suhu 600 </w:t>
      </w:r>
      <w:r w:rsidRPr="00B47E2F">
        <w:rPr>
          <w:rFonts w:ascii="Arial" w:hAnsi="Arial" w:cs="Arial"/>
          <w:sz w:val="24"/>
          <w:szCs w:val="24"/>
          <w:u w:val="single"/>
          <w:lang w:val="en-US"/>
        </w:rPr>
        <w:t>+</w:t>
      </w:r>
      <w:r w:rsidRPr="00B47E2F">
        <w:rPr>
          <w:rFonts w:ascii="Arial" w:hAnsi="Arial" w:cs="Arial"/>
          <w:sz w:val="24"/>
          <w:szCs w:val="24"/>
          <w:lang w:val="en-US"/>
        </w:rPr>
        <w:t xml:space="preserve"> 25</w:t>
      </w:r>
      <w:r w:rsidRPr="00B47E2F">
        <w:rPr>
          <w:rFonts w:ascii="Arial" w:hAnsi="Arial" w:cs="Arial"/>
          <w:sz w:val="24"/>
          <w:szCs w:val="24"/>
          <w:vertAlign w:val="superscript"/>
          <w:lang w:val="en-US"/>
        </w:rPr>
        <w:t>o</w:t>
      </w:r>
      <w:r w:rsidRPr="00B47E2F">
        <w:rPr>
          <w:rFonts w:ascii="Arial" w:hAnsi="Arial" w:cs="Arial"/>
          <w:sz w:val="24"/>
          <w:szCs w:val="24"/>
          <w:lang w:val="en-US"/>
        </w:rPr>
        <w:t>C, sampai menjadi abu.</w:t>
      </w:r>
      <w:proofErr w:type="gramEnd"/>
      <w:r w:rsidRPr="00B47E2F">
        <w:rPr>
          <w:rFonts w:ascii="Arial" w:hAnsi="Arial" w:cs="Arial"/>
          <w:sz w:val="24"/>
          <w:szCs w:val="24"/>
          <w:lang w:val="en-US"/>
        </w:rPr>
        <w:t xml:space="preserve"> </w:t>
      </w:r>
      <w:proofErr w:type="gramStart"/>
      <w:r w:rsidRPr="00B47E2F">
        <w:rPr>
          <w:rFonts w:ascii="Arial" w:hAnsi="Arial" w:cs="Arial"/>
          <w:sz w:val="24"/>
          <w:szCs w:val="24"/>
          <w:lang w:val="en-US"/>
        </w:rPr>
        <w:t>Ditimba</w:t>
      </w:r>
      <w:r w:rsidR="00E73FCB">
        <w:rPr>
          <w:rFonts w:ascii="Arial" w:hAnsi="Arial" w:cs="Arial"/>
          <w:sz w:val="24"/>
          <w:szCs w:val="24"/>
          <w:lang w:val="en-US"/>
        </w:rPr>
        <w:t>ng setelah berat konstan.</w:t>
      </w:r>
      <w:proofErr w:type="gramEnd"/>
      <w:r w:rsidR="00E73FCB">
        <w:rPr>
          <w:rFonts w:ascii="Arial" w:hAnsi="Arial" w:cs="Arial"/>
          <w:sz w:val="24"/>
          <w:szCs w:val="24"/>
          <w:lang w:val="en-US"/>
        </w:rPr>
        <w:t xml:space="preserve"> </w:t>
      </w:r>
    </w:p>
    <w:p w14:paraId="38360DAE" w14:textId="77777777" w:rsidR="009452A8" w:rsidRPr="00772A1A" w:rsidRDefault="009452A8" w:rsidP="00772A1A">
      <w:pPr>
        <w:pStyle w:val="Heading3"/>
        <w:spacing w:before="120" w:line="360" w:lineRule="auto"/>
        <w:rPr>
          <w:rFonts w:cs="Arial"/>
          <w:szCs w:val="24"/>
        </w:rPr>
      </w:pPr>
      <w:bookmarkStart w:id="44" w:name="_Toc56427750"/>
      <w:r w:rsidRPr="00772A1A">
        <w:rPr>
          <w:rFonts w:cs="Arial"/>
          <w:szCs w:val="24"/>
        </w:rPr>
        <w:t>pH</w:t>
      </w:r>
      <w:bookmarkEnd w:id="44"/>
    </w:p>
    <w:p w14:paraId="0CB79C8A" w14:textId="77777777" w:rsidR="003263A2" w:rsidRPr="003263A2" w:rsidRDefault="0097743B" w:rsidP="00263723">
      <w:pPr>
        <w:spacing w:after="0" w:line="360" w:lineRule="auto"/>
        <w:jc w:val="both"/>
        <w:rPr>
          <w:rFonts w:ascii="Arial" w:hAnsi="Arial" w:cs="Arial"/>
          <w:bCs/>
          <w:sz w:val="24"/>
          <w:szCs w:val="24"/>
        </w:rPr>
      </w:pPr>
      <w:r>
        <w:rPr>
          <w:rFonts w:ascii="Arial" w:hAnsi="Arial" w:cs="Arial"/>
          <w:sz w:val="24"/>
          <w:szCs w:val="24"/>
        </w:rPr>
        <w:t xml:space="preserve">          </w:t>
      </w:r>
      <w:r w:rsidR="001518CB">
        <w:rPr>
          <w:rFonts w:ascii="Arial" w:hAnsi="Arial" w:cs="Arial"/>
          <w:sz w:val="24"/>
          <w:szCs w:val="24"/>
        </w:rPr>
        <w:t xml:space="preserve">  </w:t>
      </w:r>
      <w:r w:rsidRPr="0097743B">
        <w:rPr>
          <w:rFonts w:ascii="Arial" w:hAnsi="Arial" w:cs="Arial"/>
          <w:sz w:val="24"/>
          <w:szCs w:val="24"/>
        </w:rPr>
        <w:t>Larutan gelatin dengan konsentrasi 6.67% (b/b) disiapkan dengan</w:t>
      </w:r>
      <w:r>
        <w:rPr>
          <w:rFonts w:ascii="Arial" w:hAnsi="Arial" w:cs="Arial"/>
          <w:sz w:val="24"/>
          <w:szCs w:val="24"/>
        </w:rPr>
        <w:t xml:space="preserve"> </w:t>
      </w:r>
      <w:r w:rsidRPr="0097743B">
        <w:rPr>
          <w:rFonts w:ascii="Arial" w:hAnsi="Arial" w:cs="Arial"/>
          <w:sz w:val="24"/>
          <w:szCs w:val="24"/>
        </w:rPr>
        <w:t>akuades. Larutan sampel dipanaskan pada suhu 700C dan dihomogenkan</w:t>
      </w:r>
      <w:r>
        <w:rPr>
          <w:rFonts w:ascii="Arial" w:hAnsi="Arial" w:cs="Arial"/>
          <w:sz w:val="24"/>
          <w:szCs w:val="24"/>
        </w:rPr>
        <w:t xml:space="preserve"> </w:t>
      </w:r>
      <w:r w:rsidRPr="0097743B">
        <w:rPr>
          <w:rFonts w:ascii="Arial" w:hAnsi="Arial" w:cs="Arial"/>
          <w:sz w:val="24"/>
          <w:szCs w:val="24"/>
        </w:rPr>
        <w:t xml:space="preserve">dengan </w:t>
      </w:r>
      <w:r w:rsidRPr="0097743B">
        <w:rPr>
          <w:rFonts w:ascii="Arial" w:hAnsi="Arial" w:cs="Arial"/>
          <w:i/>
          <w:iCs/>
          <w:sz w:val="24"/>
          <w:szCs w:val="24"/>
        </w:rPr>
        <w:t>magnetic stirrer</w:t>
      </w:r>
      <w:r w:rsidRPr="0097743B">
        <w:rPr>
          <w:rFonts w:ascii="Arial" w:hAnsi="Arial" w:cs="Arial"/>
          <w:sz w:val="24"/>
          <w:szCs w:val="24"/>
        </w:rPr>
        <w:t>, kemudian diuk</w:t>
      </w:r>
      <w:r>
        <w:rPr>
          <w:rFonts w:ascii="Arial" w:hAnsi="Arial" w:cs="Arial"/>
          <w:sz w:val="24"/>
          <w:szCs w:val="24"/>
        </w:rPr>
        <w:t xml:space="preserve">ur derajat keasamannya pada suhu </w:t>
      </w:r>
      <w:r w:rsidRPr="0097743B">
        <w:rPr>
          <w:rFonts w:ascii="Arial" w:hAnsi="Arial" w:cs="Arial"/>
          <w:sz w:val="24"/>
          <w:szCs w:val="24"/>
        </w:rPr>
        <w:t>kamar dengan pH meter.</w:t>
      </w:r>
      <w:r w:rsidRPr="0097743B">
        <w:rPr>
          <w:rFonts w:ascii="Times New Roman" w:hAnsi="Times New Roman" w:cs="Times New Roman"/>
          <w:b/>
          <w:bCs/>
          <w:sz w:val="23"/>
          <w:szCs w:val="23"/>
        </w:rPr>
        <w:t xml:space="preserve"> </w:t>
      </w:r>
      <w:r w:rsidRPr="0097743B">
        <w:rPr>
          <w:rFonts w:ascii="Arial" w:hAnsi="Arial" w:cs="Arial"/>
          <w:bCs/>
          <w:sz w:val="24"/>
          <w:szCs w:val="24"/>
        </w:rPr>
        <w:t>(British Standard 757, 1975)</w:t>
      </w:r>
      <w:r>
        <w:rPr>
          <w:rFonts w:ascii="Arial" w:hAnsi="Arial" w:cs="Arial"/>
          <w:bCs/>
          <w:sz w:val="24"/>
          <w:szCs w:val="24"/>
        </w:rPr>
        <w:t>.</w:t>
      </w:r>
    </w:p>
    <w:p w14:paraId="7AFD02D1" w14:textId="77777777" w:rsidR="00772A1A" w:rsidRDefault="00772A1A" w:rsidP="00263723">
      <w:pPr>
        <w:spacing w:after="0" w:line="360" w:lineRule="auto"/>
        <w:jc w:val="both"/>
        <w:rPr>
          <w:rFonts w:ascii="Arial" w:hAnsi="Arial" w:cs="Arial"/>
          <w:b/>
          <w:sz w:val="24"/>
          <w:szCs w:val="24"/>
        </w:rPr>
      </w:pPr>
    </w:p>
    <w:p w14:paraId="5761FDF7" w14:textId="77777777" w:rsidR="00772A1A" w:rsidRDefault="00772A1A" w:rsidP="00263723">
      <w:pPr>
        <w:spacing w:after="0" w:line="360" w:lineRule="auto"/>
        <w:jc w:val="both"/>
        <w:rPr>
          <w:rFonts w:ascii="Arial" w:hAnsi="Arial" w:cs="Arial"/>
          <w:b/>
          <w:sz w:val="24"/>
          <w:szCs w:val="24"/>
        </w:rPr>
      </w:pPr>
    </w:p>
    <w:p w14:paraId="6558D840" w14:textId="77777777" w:rsidR="00772A1A" w:rsidRDefault="00772A1A" w:rsidP="00263723">
      <w:pPr>
        <w:spacing w:after="0" w:line="360" w:lineRule="auto"/>
        <w:jc w:val="both"/>
        <w:rPr>
          <w:rFonts w:ascii="Arial" w:hAnsi="Arial" w:cs="Arial"/>
          <w:b/>
          <w:sz w:val="24"/>
          <w:szCs w:val="24"/>
        </w:rPr>
      </w:pPr>
    </w:p>
    <w:p w14:paraId="1C6D0231" w14:textId="1765ED4B" w:rsidR="00863927" w:rsidRPr="00772A1A" w:rsidRDefault="00242A4A" w:rsidP="00772A1A">
      <w:pPr>
        <w:pStyle w:val="Heading3"/>
        <w:spacing w:before="120" w:line="360" w:lineRule="auto"/>
        <w:rPr>
          <w:rFonts w:cs="Arial"/>
          <w:color w:val="000000" w:themeColor="text1"/>
          <w:szCs w:val="24"/>
        </w:rPr>
      </w:pPr>
      <w:bookmarkStart w:id="45" w:name="_Toc56427751"/>
      <w:r w:rsidRPr="00772A1A">
        <w:rPr>
          <w:rFonts w:cs="Arial"/>
          <w:color w:val="000000" w:themeColor="text1"/>
          <w:szCs w:val="24"/>
        </w:rPr>
        <w:t>Vis</w:t>
      </w:r>
      <w:r w:rsidR="006573BE">
        <w:rPr>
          <w:rFonts w:cs="Arial"/>
          <w:color w:val="000000" w:themeColor="text1"/>
          <w:szCs w:val="24"/>
          <w:lang w:val="en-US"/>
        </w:rPr>
        <w:t>k</w:t>
      </w:r>
      <w:r w:rsidRPr="00772A1A">
        <w:rPr>
          <w:rFonts w:cs="Arial"/>
          <w:color w:val="000000" w:themeColor="text1"/>
          <w:szCs w:val="24"/>
        </w:rPr>
        <w:t>ositas</w:t>
      </w:r>
      <w:bookmarkEnd w:id="45"/>
    </w:p>
    <w:p w14:paraId="1CF9DDB5" w14:textId="77777777" w:rsidR="00E73FCB" w:rsidRPr="00E73FCB" w:rsidRDefault="00242A4A" w:rsidP="00263723">
      <w:pPr>
        <w:spacing w:after="0" w:line="360" w:lineRule="auto"/>
        <w:jc w:val="both"/>
        <w:rPr>
          <w:rFonts w:ascii="Arial" w:hAnsi="Arial" w:cs="Arial"/>
          <w:sz w:val="24"/>
          <w:szCs w:val="24"/>
        </w:rPr>
      </w:pPr>
      <w:r w:rsidRPr="00B47E2F">
        <w:rPr>
          <w:rFonts w:ascii="Arial" w:hAnsi="Arial" w:cs="Arial"/>
          <w:sz w:val="24"/>
          <w:szCs w:val="24"/>
        </w:rPr>
        <w:t xml:space="preserve">            </w:t>
      </w:r>
      <w:r w:rsidR="001518CB">
        <w:rPr>
          <w:rFonts w:ascii="Arial" w:hAnsi="Arial" w:cs="Arial"/>
          <w:sz w:val="24"/>
          <w:szCs w:val="24"/>
        </w:rPr>
        <w:t xml:space="preserve"> </w:t>
      </w:r>
      <w:r w:rsidRPr="00B47E2F">
        <w:rPr>
          <w:rFonts w:ascii="Arial" w:hAnsi="Arial" w:cs="Arial"/>
          <w:sz w:val="24"/>
          <w:szCs w:val="24"/>
          <w:lang w:val="en-US"/>
        </w:rPr>
        <w:t>Diukur dengan cara bubuk gelatin dilarutkan dalam aquades pada suhu 40</w:t>
      </w:r>
      <w:r w:rsidRPr="00B47E2F">
        <w:rPr>
          <w:rFonts w:ascii="Arial" w:hAnsi="Arial" w:cs="Arial"/>
          <w:sz w:val="24"/>
          <w:szCs w:val="24"/>
          <w:vertAlign w:val="superscript"/>
          <w:lang w:val="en-US"/>
        </w:rPr>
        <w:t>o</w:t>
      </w:r>
      <w:r w:rsidRPr="00B47E2F">
        <w:rPr>
          <w:rFonts w:ascii="Arial" w:hAnsi="Arial" w:cs="Arial"/>
          <w:sz w:val="24"/>
          <w:szCs w:val="24"/>
          <w:lang w:val="en-US"/>
        </w:rPr>
        <w:t>C</w:t>
      </w:r>
      <w:r w:rsidR="00E73FCB">
        <w:rPr>
          <w:rFonts w:ascii="Arial" w:hAnsi="Arial" w:cs="Arial"/>
          <w:sz w:val="24"/>
          <w:szCs w:val="24"/>
        </w:rPr>
        <w:t xml:space="preserve"> </w:t>
      </w:r>
      <w:r w:rsidRPr="00B47E2F">
        <w:rPr>
          <w:rFonts w:ascii="Arial" w:hAnsi="Arial" w:cs="Arial"/>
          <w:sz w:val="24"/>
          <w:szCs w:val="24"/>
          <w:lang w:val="en-US"/>
        </w:rPr>
        <w:t xml:space="preserve">dengan konsentrasi </w:t>
      </w:r>
      <w:proofErr w:type="gramStart"/>
      <w:r w:rsidRPr="00B47E2F">
        <w:rPr>
          <w:rFonts w:ascii="Arial" w:hAnsi="Arial" w:cs="Arial"/>
          <w:sz w:val="24"/>
          <w:szCs w:val="24"/>
          <w:lang w:val="en-US"/>
        </w:rPr>
        <w:t>larutan  6,67</w:t>
      </w:r>
      <w:proofErr w:type="gramEnd"/>
      <w:r w:rsidRPr="00B47E2F">
        <w:rPr>
          <w:rFonts w:ascii="Arial" w:hAnsi="Arial" w:cs="Arial"/>
          <w:sz w:val="24"/>
          <w:szCs w:val="24"/>
          <w:lang w:val="en-US"/>
        </w:rPr>
        <w:t xml:space="preserve">%. </w:t>
      </w:r>
      <w:proofErr w:type="gramStart"/>
      <w:r w:rsidRPr="00B47E2F">
        <w:rPr>
          <w:rFonts w:ascii="Arial" w:hAnsi="Arial" w:cs="Arial"/>
          <w:sz w:val="24"/>
          <w:szCs w:val="24"/>
          <w:lang w:val="en-US"/>
        </w:rPr>
        <w:t xml:space="preserve">Nilai viskositas diukur dengan </w:t>
      </w:r>
      <w:r w:rsidRPr="00B47E2F">
        <w:rPr>
          <w:rFonts w:ascii="Arial" w:hAnsi="Arial" w:cs="Arial"/>
          <w:i/>
          <w:iCs/>
          <w:sz w:val="24"/>
          <w:szCs w:val="24"/>
          <w:lang w:val="en-US"/>
        </w:rPr>
        <w:t>Stromer viscosimeter Behlin CSR-100</w:t>
      </w:r>
      <w:r w:rsidRPr="00B47E2F">
        <w:rPr>
          <w:rFonts w:ascii="Arial" w:hAnsi="Arial" w:cs="Arial"/>
          <w:sz w:val="24"/>
          <w:szCs w:val="24"/>
          <w:lang w:val="en-US"/>
        </w:rPr>
        <w:t xml:space="preserve"> sesuai metode Arn</w:t>
      </w:r>
      <w:r w:rsidR="009452A8">
        <w:rPr>
          <w:rFonts w:ascii="Arial" w:hAnsi="Arial" w:cs="Arial"/>
          <w:sz w:val="24"/>
          <w:szCs w:val="24"/>
          <w:lang w:val="en-US"/>
        </w:rPr>
        <w:t>esen dan Gildberg (2002).</w:t>
      </w:r>
      <w:proofErr w:type="gramEnd"/>
    </w:p>
    <w:p w14:paraId="38BB1C4E" w14:textId="77777777" w:rsidR="00863927" w:rsidRPr="00772A1A" w:rsidRDefault="00772A1A" w:rsidP="00772A1A">
      <w:pPr>
        <w:pStyle w:val="Heading3"/>
        <w:spacing w:before="120" w:line="360" w:lineRule="auto"/>
        <w:rPr>
          <w:rFonts w:cs="Arial"/>
          <w:color w:val="000000" w:themeColor="text1"/>
          <w:szCs w:val="24"/>
        </w:rPr>
      </w:pPr>
      <w:bookmarkStart w:id="46" w:name="_Toc56427752"/>
      <w:r>
        <w:rPr>
          <w:rFonts w:cs="Arial"/>
          <w:color w:val="000000" w:themeColor="text1"/>
          <w:szCs w:val="24"/>
        </w:rPr>
        <w:t>Gel s</w:t>
      </w:r>
      <w:r w:rsidR="00242A4A" w:rsidRPr="00772A1A">
        <w:rPr>
          <w:rFonts w:cs="Arial"/>
          <w:color w:val="000000" w:themeColor="text1"/>
          <w:szCs w:val="24"/>
        </w:rPr>
        <w:t>trength</w:t>
      </w:r>
      <w:bookmarkEnd w:id="46"/>
    </w:p>
    <w:p w14:paraId="7D39B4F9" w14:textId="77777777" w:rsidR="00863927" w:rsidRPr="00E73FCB" w:rsidRDefault="00263723" w:rsidP="00263723">
      <w:pPr>
        <w:spacing w:line="360" w:lineRule="auto"/>
        <w:jc w:val="both"/>
        <w:rPr>
          <w:rFonts w:ascii="Arial" w:hAnsi="Arial" w:cs="Arial"/>
          <w:sz w:val="24"/>
          <w:szCs w:val="24"/>
        </w:rPr>
      </w:pPr>
      <w:r>
        <w:rPr>
          <w:rFonts w:ascii="Arial" w:hAnsi="Arial" w:cs="Arial"/>
          <w:b/>
          <w:sz w:val="24"/>
          <w:szCs w:val="24"/>
        </w:rPr>
        <w:t xml:space="preserve">             </w:t>
      </w:r>
      <w:r w:rsidR="00242A4A" w:rsidRPr="00B47E2F">
        <w:rPr>
          <w:rFonts w:ascii="Arial" w:hAnsi="Arial" w:cs="Arial"/>
          <w:sz w:val="24"/>
          <w:szCs w:val="24"/>
          <w:lang w:val="en-US"/>
        </w:rPr>
        <w:t xml:space="preserve">Kekuatan gel ditentukan pada 6,67% (W/v) menurut metode Muyunga </w:t>
      </w:r>
      <w:r w:rsidR="00242A4A" w:rsidRPr="00B47E2F">
        <w:rPr>
          <w:rFonts w:ascii="Arial" w:hAnsi="Arial" w:cs="Arial"/>
          <w:i/>
          <w:iCs/>
          <w:sz w:val="24"/>
          <w:szCs w:val="24"/>
          <w:lang w:val="en-US"/>
        </w:rPr>
        <w:t xml:space="preserve">et al., </w:t>
      </w:r>
      <w:r w:rsidR="00242A4A" w:rsidRPr="00B47E2F">
        <w:rPr>
          <w:rFonts w:ascii="Arial" w:hAnsi="Arial" w:cs="Arial"/>
          <w:sz w:val="24"/>
          <w:szCs w:val="24"/>
          <w:lang w:val="en-US"/>
        </w:rPr>
        <w:t xml:space="preserve">(2004) ; Liu </w:t>
      </w:r>
      <w:r w:rsidR="00242A4A" w:rsidRPr="00B47E2F">
        <w:rPr>
          <w:rFonts w:ascii="Arial" w:hAnsi="Arial" w:cs="Arial"/>
          <w:i/>
          <w:iCs/>
          <w:sz w:val="24"/>
          <w:szCs w:val="24"/>
          <w:lang w:val="en-US"/>
        </w:rPr>
        <w:t xml:space="preserve">et al., </w:t>
      </w:r>
      <w:r w:rsidR="00242A4A" w:rsidRPr="00B47E2F">
        <w:rPr>
          <w:rFonts w:ascii="Arial" w:hAnsi="Arial" w:cs="Arial"/>
          <w:sz w:val="24"/>
          <w:szCs w:val="24"/>
          <w:lang w:val="en-US"/>
        </w:rPr>
        <w:t>(2008). Bubuk gelatin dilarutkan dala aquades pada suhu 60</w:t>
      </w:r>
      <w:r w:rsidR="00242A4A" w:rsidRPr="00B47E2F">
        <w:rPr>
          <w:rFonts w:ascii="Arial" w:hAnsi="Arial" w:cs="Arial"/>
          <w:sz w:val="24"/>
          <w:szCs w:val="24"/>
          <w:vertAlign w:val="superscript"/>
          <w:lang w:val="en-US"/>
        </w:rPr>
        <w:t>o</w:t>
      </w:r>
      <w:r w:rsidR="00242A4A" w:rsidRPr="00B47E2F">
        <w:rPr>
          <w:rFonts w:ascii="Arial" w:hAnsi="Arial" w:cs="Arial"/>
          <w:sz w:val="24"/>
          <w:szCs w:val="24"/>
          <w:lang w:val="en-US"/>
        </w:rPr>
        <w:t>C kemudian diinkubasi pada suhu 10</w:t>
      </w:r>
      <w:r w:rsidR="00242A4A" w:rsidRPr="00B47E2F">
        <w:rPr>
          <w:rFonts w:ascii="Arial" w:hAnsi="Arial" w:cs="Arial"/>
          <w:sz w:val="24"/>
          <w:szCs w:val="24"/>
          <w:vertAlign w:val="superscript"/>
          <w:lang w:val="en-US"/>
        </w:rPr>
        <w:t>o</w:t>
      </w:r>
      <w:r w:rsidR="00242A4A" w:rsidRPr="00B47E2F">
        <w:rPr>
          <w:rFonts w:ascii="Arial" w:hAnsi="Arial" w:cs="Arial"/>
          <w:sz w:val="24"/>
          <w:szCs w:val="24"/>
          <w:lang w:val="en-US"/>
        </w:rPr>
        <w:t xml:space="preserve">C selama 16 - 18 </w:t>
      </w:r>
      <w:proofErr w:type="gramStart"/>
      <w:r w:rsidR="00242A4A" w:rsidRPr="00B47E2F">
        <w:rPr>
          <w:rFonts w:ascii="Arial" w:hAnsi="Arial" w:cs="Arial"/>
          <w:sz w:val="24"/>
          <w:szCs w:val="24"/>
          <w:lang w:val="en-US"/>
        </w:rPr>
        <w:t>jam .</w:t>
      </w:r>
      <w:proofErr w:type="gramEnd"/>
      <w:r w:rsidR="00242A4A" w:rsidRPr="00B47E2F">
        <w:rPr>
          <w:rFonts w:ascii="Arial" w:hAnsi="Arial" w:cs="Arial"/>
          <w:sz w:val="24"/>
          <w:szCs w:val="24"/>
          <w:lang w:val="en-US"/>
        </w:rPr>
        <w:t xml:space="preserve"> Kekuatan gel diukur dengan </w:t>
      </w:r>
      <w:r w:rsidR="00242A4A" w:rsidRPr="00B47E2F">
        <w:rPr>
          <w:rFonts w:ascii="Arial" w:hAnsi="Arial" w:cs="Arial"/>
          <w:i/>
          <w:iCs/>
          <w:sz w:val="24"/>
          <w:szCs w:val="24"/>
          <w:lang w:val="en-US"/>
        </w:rPr>
        <w:t xml:space="preserve">Universal Testing Machine Test </w:t>
      </w:r>
      <w:proofErr w:type="gramStart"/>
      <w:r w:rsidR="00242A4A" w:rsidRPr="00B47E2F">
        <w:rPr>
          <w:rFonts w:ascii="Arial" w:hAnsi="Arial" w:cs="Arial"/>
          <w:i/>
          <w:iCs/>
          <w:sz w:val="24"/>
          <w:szCs w:val="24"/>
          <w:lang w:val="en-US"/>
        </w:rPr>
        <w:t xml:space="preserve">Zwick </w:t>
      </w:r>
      <w:r w:rsidR="00242A4A" w:rsidRPr="00B47E2F">
        <w:rPr>
          <w:rFonts w:ascii="Arial" w:hAnsi="Arial" w:cs="Arial"/>
          <w:sz w:val="24"/>
          <w:szCs w:val="24"/>
          <w:lang w:val="en-US"/>
        </w:rPr>
        <w:t xml:space="preserve"> type</w:t>
      </w:r>
      <w:proofErr w:type="gramEnd"/>
      <w:r w:rsidR="00E73FCB">
        <w:rPr>
          <w:rFonts w:ascii="Arial" w:hAnsi="Arial" w:cs="Arial"/>
          <w:sz w:val="24"/>
          <w:szCs w:val="24"/>
          <w:lang w:val="en-US"/>
        </w:rPr>
        <w:t xml:space="preserve"> DO-FBO. 5TS. </w:t>
      </w:r>
    </w:p>
    <w:p w14:paraId="29E0B017" w14:textId="77777777" w:rsidR="00863927" w:rsidRPr="00772A1A" w:rsidRDefault="009452A8" w:rsidP="00772A1A">
      <w:pPr>
        <w:pStyle w:val="Heading3"/>
        <w:spacing w:before="120" w:line="360" w:lineRule="auto"/>
        <w:rPr>
          <w:rFonts w:cs="Arial"/>
          <w:szCs w:val="24"/>
        </w:rPr>
      </w:pPr>
      <w:bookmarkStart w:id="47" w:name="_Toc56427753"/>
      <w:r w:rsidRPr="00772A1A">
        <w:rPr>
          <w:rFonts w:cs="Arial"/>
          <w:szCs w:val="24"/>
        </w:rPr>
        <w:t xml:space="preserve">Titik </w:t>
      </w:r>
      <w:r w:rsidR="00ED5EA8" w:rsidRPr="00772A1A">
        <w:rPr>
          <w:rFonts w:cs="Arial"/>
          <w:szCs w:val="24"/>
        </w:rPr>
        <w:t>jendal</w:t>
      </w:r>
      <w:bookmarkEnd w:id="47"/>
    </w:p>
    <w:p w14:paraId="2BD0311B" w14:textId="77777777" w:rsidR="00ED5EA8" w:rsidRPr="00ED5EA8" w:rsidRDefault="001518CB" w:rsidP="00263723">
      <w:pPr>
        <w:pStyle w:val="ListParagraph"/>
        <w:spacing w:after="0" w:line="360" w:lineRule="auto"/>
        <w:ind w:left="0"/>
        <w:jc w:val="both"/>
        <w:rPr>
          <w:rFonts w:ascii="Arial" w:hAnsi="Arial" w:cs="Arial"/>
          <w:b/>
          <w:sz w:val="24"/>
          <w:szCs w:val="24"/>
        </w:rPr>
      </w:pPr>
      <w:r>
        <w:rPr>
          <w:rFonts w:ascii="Arial" w:hAnsi="Arial" w:cs="Arial"/>
          <w:sz w:val="24"/>
          <w:szCs w:val="24"/>
        </w:rPr>
        <w:t xml:space="preserve">        </w:t>
      </w:r>
      <w:r w:rsidR="00263723">
        <w:rPr>
          <w:rFonts w:ascii="Arial" w:hAnsi="Arial" w:cs="Arial"/>
          <w:sz w:val="24"/>
          <w:szCs w:val="24"/>
        </w:rPr>
        <w:t xml:space="preserve">    </w:t>
      </w:r>
      <w:r>
        <w:rPr>
          <w:rFonts w:ascii="Arial" w:hAnsi="Arial" w:cs="Arial"/>
          <w:sz w:val="24"/>
          <w:szCs w:val="24"/>
        </w:rPr>
        <w:t xml:space="preserve"> </w:t>
      </w:r>
      <w:r w:rsidR="00ED5EA8" w:rsidRPr="00ED5EA8">
        <w:rPr>
          <w:rFonts w:ascii="Arial" w:hAnsi="Arial" w:cs="Arial"/>
          <w:sz w:val="24"/>
          <w:szCs w:val="24"/>
        </w:rPr>
        <w:t>Larutan gelatin dengan konsentrasi 6,67% (b/b) disiapkan dengan akuades, dan disiapkan dalam tabung reaksi volume 15 ml yang dihubungkan dengan sensor thermometer digital Hanna. Sampel diturunkan suhunya secara perlahan-lahan dengan cara menempatkan pada wadah yang telah diberi pecahan es. Titik jendal ditentukan tepat pada saat sensor dapat mengangkat</w:t>
      </w:r>
      <w:r w:rsidR="008F2CE9">
        <w:rPr>
          <w:rFonts w:ascii="Arial" w:hAnsi="Arial" w:cs="Arial"/>
          <w:sz w:val="24"/>
          <w:szCs w:val="24"/>
        </w:rPr>
        <w:t xml:space="preserve"> </w:t>
      </w:r>
      <w:r w:rsidR="00ED5EA8" w:rsidRPr="00ED5EA8">
        <w:rPr>
          <w:rFonts w:ascii="Arial" w:hAnsi="Arial" w:cs="Arial"/>
          <w:sz w:val="24"/>
          <w:szCs w:val="24"/>
        </w:rPr>
        <w:t>gel dalam tabung reaksi</w:t>
      </w:r>
      <w:r w:rsidR="00ED5EA8">
        <w:rPr>
          <w:rFonts w:ascii="Arial" w:hAnsi="Arial" w:cs="Arial"/>
          <w:b/>
          <w:sz w:val="24"/>
          <w:szCs w:val="24"/>
        </w:rPr>
        <w:t xml:space="preserve"> (</w:t>
      </w:r>
      <w:r w:rsidR="00ED5EA8" w:rsidRPr="00ED5EA8">
        <w:rPr>
          <w:rFonts w:ascii="Arial" w:hAnsi="Arial" w:cs="Arial"/>
          <w:sz w:val="24"/>
          <w:szCs w:val="24"/>
        </w:rPr>
        <w:t>Suryaningrum dan Utomo, 2002</w:t>
      </w:r>
      <w:r w:rsidR="00ED5EA8">
        <w:rPr>
          <w:rFonts w:ascii="Arial" w:hAnsi="Arial" w:cs="Arial"/>
          <w:b/>
          <w:sz w:val="24"/>
          <w:szCs w:val="24"/>
        </w:rPr>
        <w:t>)</w:t>
      </w:r>
      <w:r w:rsidR="003263A2">
        <w:rPr>
          <w:rFonts w:ascii="Arial" w:hAnsi="Arial" w:cs="Arial"/>
          <w:b/>
          <w:sz w:val="24"/>
          <w:szCs w:val="24"/>
        </w:rPr>
        <w:t>.</w:t>
      </w:r>
    </w:p>
    <w:p w14:paraId="6CF8AEF9" w14:textId="77777777" w:rsidR="009452A8" w:rsidRPr="00772A1A" w:rsidRDefault="009452A8" w:rsidP="00772A1A">
      <w:pPr>
        <w:pStyle w:val="Heading3"/>
        <w:spacing w:before="120" w:line="360" w:lineRule="auto"/>
        <w:rPr>
          <w:rFonts w:cs="Arial"/>
          <w:color w:val="000000" w:themeColor="text1"/>
          <w:szCs w:val="24"/>
        </w:rPr>
      </w:pPr>
      <w:bookmarkStart w:id="48" w:name="_Toc56427754"/>
      <w:r w:rsidRPr="00772A1A">
        <w:rPr>
          <w:rFonts w:cs="Arial"/>
          <w:color w:val="000000" w:themeColor="text1"/>
          <w:szCs w:val="24"/>
        </w:rPr>
        <w:t xml:space="preserve">Titik </w:t>
      </w:r>
      <w:r w:rsidR="00ED5EA8" w:rsidRPr="00772A1A">
        <w:rPr>
          <w:rFonts w:cs="Arial"/>
          <w:color w:val="000000" w:themeColor="text1"/>
          <w:szCs w:val="24"/>
        </w:rPr>
        <w:t>leleh</w:t>
      </w:r>
      <w:bookmarkEnd w:id="48"/>
    </w:p>
    <w:p w14:paraId="1B5D8251" w14:textId="77777777" w:rsidR="00ED5EA8" w:rsidRPr="001518CB" w:rsidRDefault="001518CB" w:rsidP="00263723">
      <w:pPr>
        <w:pStyle w:val="ListParagraph"/>
        <w:spacing w:after="0" w:line="360" w:lineRule="auto"/>
        <w:ind w:left="0" w:firstLine="720"/>
        <w:jc w:val="both"/>
        <w:rPr>
          <w:rFonts w:ascii="Arial" w:hAnsi="Arial" w:cs="Arial"/>
          <w:sz w:val="24"/>
          <w:szCs w:val="24"/>
        </w:rPr>
      </w:pPr>
      <w:r>
        <w:rPr>
          <w:rFonts w:ascii="Arial" w:hAnsi="Arial" w:cs="Arial"/>
          <w:sz w:val="24"/>
          <w:szCs w:val="24"/>
        </w:rPr>
        <w:t xml:space="preserve"> </w:t>
      </w:r>
      <w:r w:rsidR="00263723">
        <w:rPr>
          <w:rFonts w:ascii="Arial" w:hAnsi="Arial" w:cs="Arial"/>
          <w:sz w:val="24"/>
          <w:szCs w:val="24"/>
        </w:rPr>
        <w:t xml:space="preserve"> </w:t>
      </w:r>
      <w:r w:rsidR="00ED5EA8" w:rsidRPr="00ED5EA8">
        <w:rPr>
          <w:rFonts w:ascii="Arial" w:hAnsi="Arial" w:cs="Arial"/>
          <w:sz w:val="24"/>
          <w:szCs w:val="24"/>
        </w:rPr>
        <w:t xml:space="preserve">Larutan gelatin dengan konsentrasi 6,67% (b/b) disiapkan dengan akuades. Sampel diinkubasi pada suhu 100C selama 17 ± 2 jam. Pengukuran titik leleh dilakukan dengan cara memanaskan gel gelatin damal </w:t>
      </w:r>
      <w:r w:rsidR="00ED5EA8" w:rsidRPr="00ED5EA8">
        <w:rPr>
          <w:rFonts w:ascii="Arial" w:hAnsi="Arial" w:cs="Arial"/>
          <w:i/>
          <w:iCs/>
          <w:sz w:val="24"/>
          <w:szCs w:val="24"/>
        </w:rPr>
        <w:t>water batch</w:t>
      </w:r>
      <w:r w:rsidR="00ED5EA8" w:rsidRPr="00ED5EA8">
        <w:rPr>
          <w:rFonts w:ascii="Arial" w:hAnsi="Arial" w:cs="Arial"/>
          <w:sz w:val="24"/>
          <w:szCs w:val="24"/>
        </w:rPr>
        <w:t>. Di atas gel gelatin tersebut diletakkan gotri dan ketika gotri jatuh ke dasar gel gelatin maka suhu tersebut ditentukan sebagai titik leleh gelatin</w:t>
      </w:r>
      <w:r w:rsidR="00ED5EA8" w:rsidRPr="00ED5EA8">
        <w:rPr>
          <w:rFonts w:ascii="Arial" w:hAnsi="Arial" w:cs="Arial"/>
          <w:b/>
          <w:sz w:val="24"/>
          <w:szCs w:val="24"/>
        </w:rPr>
        <w:t>.</w:t>
      </w:r>
      <w:r w:rsidR="00ED5EA8">
        <w:rPr>
          <w:rFonts w:ascii="Arial" w:hAnsi="Arial" w:cs="Arial"/>
          <w:b/>
          <w:sz w:val="24"/>
          <w:szCs w:val="24"/>
        </w:rPr>
        <w:t xml:space="preserve"> </w:t>
      </w:r>
      <w:r w:rsidR="00ED5EA8" w:rsidRPr="00ED5EA8">
        <w:rPr>
          <w:rFonts w:ascii="Arial" w:hAnsi="Arial" w:cs="Arial"/>
          <w:sz w:val="24"/>
          <w:szCs w:val="24"/>
        </w:rPr>
        <w:t>(Suryaningrum dan Utomo, 2002)</w:t>
      </w:r>
      <w:r w:rsidR="00ED5EA8">
        <w:rPr>
          <w:rFonts w:ascii="Arial" w:hAnsi="Arial" w:cs="Arial"/>
          <w:sz w:val="24"/>
          <w:szCs w:val="24"/>
        </w:rPr>
        <w:t>.</w:t>
      </w:r>
    </w:p>
    <w:p w14:paraId="6D5D1AA4" w14:textId="77777777" w:rsidR="009452A8" w:rsidRPr="00772A1A" w:rsidRDefault="009452A8" w:rsidP="00772A1A">
      <w:pPr>
        <w:pStyle w:val="Heading3"/>
        <w:spacing w:before="120" w:line="360" w:lineRule="auto"/>
        <w:rPr>
          <w:rFonts w:cs="Arial"/>
          <w:color w:val="000000" w:themeColor="text1"/>
          <w:szCs w:val="24"/>
        </w:rPr>
      </w:pPr>
      <w:bookmarkStart w:id="49" w:name="_Toc56427755"/>
      <w:r w:rsidRPr="00772A1A">
        <w:rPr>
          <w:rFonts w:cs="Arial"/>
          <w:color w:val="000000" w:themeColor="text1"/>
          <w:szCs w:val="24"/>
        </w:rPr>
        <w:t>Berat molekul</w:t>
      </w:r>
      <w:bookmarkEnd w:id="49"/>
    </w:p>
    <w:p w14:paraId="27D3EEC7" w14:textId="77777777" w:rsidR="00863927" w:rsidRDefault="00C70456" w:rsidP="00263723">
      <w:pPr>
        <w:spacing w:after="0" w:line="360" w:lineRule="auto"/>
        <w:jc w:val="both"/>
        <w:rPr>
          <w:rFonts w:ascii="Arial" w:hAnsi="Arial" w:cs="Arial"/>
          <w:sz w:val="24"/>
          <w:szCs w:val="24"/>
        </w:rPr>
      </w:pPr>
      <w:r>
        <w:rPr>
          <w:rFonts w:ascii="Arial" w:hAnsi="Arial" w:cs="Arial"/>
          <w:sz w:val="24"/>
          <w:szCs w:val="24"/>
        </w:rPr>
        <w:t xml:space="preserve">           </w:t>
      </w:r>
      <w:r w:rsidR="001518CB">
        <w:rPr>
          <w:rFonts w:ascii="Arial" w:hAnsi="Arial" w:cs="Arial"/>
          <w:sz w:val="24"/>
          <w:szCs w:val="24"/>
        </w:rPr>
        <w:t xml:space="preserve">   </w:t>
      </w:r>
      <w:proofErr w:type="gramStart"/>
      <w:r w:rsidRPr="00C70456">
        <w:rPr>
          <w:rFonts w:ascii="Arial" w:hAnsi="Arial" w:cs="Arial"/>
          <w:sz w:val="24"/>
          <w:szCs w:val="24"/>
          <w:lang w:val="en-US"/>
        </w:rPr>
        <w:t>Bubuk gelatin dilarutkan dalam aquades pada suhu 60</w:t>
      </w:r>
      <w:r w:rsidRPr="00C70456">
        <w:rPr>
          <w:rFonts w:ascii="Arial" w:hAnsi="Arial" w:cs="Arial"/>
          <w:sz w:val="24"/>
          <w:szCs w:val="24"/>
          <w:vertAlign w:val="superscript"/>
          <w:lang w:val="en-US"/>
        </w:rPr>
        <w:t>o</w:t>
      </w:r>
      <w:r w:rsidRPr="00C70456">
        <w:rPr>
          <w:rFonts w:ascii="Arial" w:hAnsi="Arial" w:cs="Arial"/>
          <w:sz w:val="24"/>
          <w:szCs w:val="24"/>
          <w:lang w:val="en-US"/>
        </w:rPr>
        <w:t>C.</w:t>
      </w:r>
      <w:proofErr w:type="gramEnd"/>
      <w:r w:rsidRPr="00C70456">
        <w:rPr>
          <w:rFonts w:ascii="Arial" w:hAnsi="Arial" w:cs="Arial"/>
          <w:sz w:val="24"/>
          <w:szCs w:val="24"/>
          <w:lang w:val="en-US"/>
        </w:rPr>
        <w:t xml:space="preserve"> </w:t>
      </w:r>
      <w:proofErr w:type="gramStart"/>
      <w:r w:rsidRPr="00C70456">
        <w:rPr>
          <w:rFonts w:ascii="Arial" w:hAnsi="Arial" w:cs="Arial"/>
          <w:sz w:val="24"/>
          <w:szCs w:val="24"/>
          <w:lang w:val="en-US"/>
        </w:rPr>
        <w:t>Gelatin yang sudah cair berisi protein didenaturasi pada suhu 94</w:t>
      </w:r>
      <w:r w:rsidRPr="00C70456">
        <w:rPr>
          <w:rFonts w:ascii="Arial" w:hAnsi="Arial" w:cs="Arial"/>
          <w:sz w:val="24"/>
          <w:szCs w:val="24"/>
          <w:vertAlign w:val="superscript"/>
          <w:lang w:val="en-US"/>
        </w:rPr>
        <w:t>o</w:t>
      </w:r>
      <w:r w:rsidRPr="00C70456">
        <w:rPr>
          <w:rFonts w:ascii="Arial" w:hAnsi="Arial" w:cs="Arial"/>
          <w:sz w:val="24"/>
          <w:szCs w:val="24"/>
          <w:lang w:val="en-US"/>
        </w:rPr>
        <w:t>C selama 4 menit.</w:t>
      </w:r>
      <w:proofErr w:type="gramEnd"/>
      <w:r w:rsidRPr="00C70456">
        <w:rPr>
          <w:rFonts w:ascii="Arial" w:hAnsi="Arial" w:cs="Arial"/>
          <w:sz w:val="24"/>
          <w:szCs w:val="24"/>
          <w:lang w:val="en-US"/>
        </w:rPr>
        <w:t xml:space="preserve"> Protein sampel yang sudah didenaturasi dimasukkan dalam gel </w:t>
      </w:r>
      <w:proofErr w:type="gramStart"/>
      <w:r w:rsidRPr="00C70456">
        <w:rPr>
          <w:rFonts w:ascii="Arial" w:hAnsi="Arial" w:cs="Arial"/>
          <w:sz w:val="24"/>
          <w:szCs w:val="24"/>
          <w:lang w:val="en-US"/>
        </w:rPr>
        <w:t>elektrophoresis  untuk</w:t>
      </w:r>
      <w:proofErr w:type="gramEnd"/>
      <w:r w:rsidRPr="00C70456">
        <w:rPr>
          <w:rFonts w:ascii="Arial" w:hAnsi="Arial" w:cs="Arial"/>
          <w:sz w:val="24"/>
          <w:szCs w:val="24"/>
          <w:lang w:val="en-US"/>
        </w:rPr>
        <w:t xml:space="preserve"> dianalisa dengan SDS_PAGE (</w:t>
      </w:r>
      <w:r w:rsidRPr="00C70456">
        <w:rPr>
          <w:rFonts w:ascii="Arial" w:hAnsi="Arial" w:cs="Arial"/>
          <w:i/>
          <w:sz w:val="24"/>
          <w:szCs w:val="24"/>
          <w:lang w:val="en-US"/>
        </w:rPr>
        <w:t>Sodium Dedosil Sulfat Poliakrilamid Gel Elektrophoresis)</w:t>
      </w:r>
      <w:r w:rsidRPr="00C70456">
        <w:rPr>
          <w:rFonts w:ascii="Arial" w:hAnsi="Arial" w:cs="Arial"/>
          <w:sz w:val="24"/>
          <w:szCs w:val="24"/>
          <w:lang w:val="en-US"/>
        </w:rPr>
        <w:t xml:space="preserve"> dengan pewarna Comassie Briliiant Blue.</w:t>
      </w:r>
      <w:r w:rsidR="00ED5EA8" w:rsidRPr="00ED5EA8">
        <w:rPr>
          <w:rFonts w:ascii="Arial" w:eastAsiaTheme="minorEastAsia" w:hAnsi="Arial" w:cs="Arial"/>
          <w:b/>
          <w:lang w:val="en-US"/>
        </w:rPr>
        <w:t xml:space="preserve"> </w:t>
      </w:r>
      <w:r w:rsidR="00ED5EA8" w:rsidRPr="00ED5EA8">
        <w:rPr>
          <w:rFonts w:ascii="Arial" w:hAnsi="Arial" w:cs="Arial"/>
          <w:sz w:val="24"/>
          <w:szCs w:val="24"/>
          <w:lang w:val="en-US"/>
        </w:rPr>
        <w:t xml:space="preserve">(Carvalho </w:t>
      </w:r>
      <w:r w:rsidR="00ED5EA8" w:rsidRPr="00ED5EA8">
        <w:rPr>
          <w:rFonts w:ascii="Arial" w:hAnsi="Arial" w:cs="Arial"/>
          <w:i/>
          <w:sz w:val="24"/>
          <w:szCs w:val="24"/>
          <w:lang w:val="en-US"/>
        </w:rPr>
        <w:t xml:space="preserve">et al., </w:t>
      </w:r>
      <w:r w:rsidR="00ED5EA8" w:rsidRPr="00ED5EA8">
        <w:rPr>
          <w:rFonts w:ascii="Arial" w:hAnsi="Arial" w:cs="Arial"/>
          <w:sz w:val="24"/>
          <w:szCs w:val="24"/>
          <w:lang w:val="en-US"/>
        </w:rPr>
        <w:t>2007</w:t>
      </w:r>
      <w:r w:rsidR="00ED5EA8" w:rsidRPr="00ED5EA8">
        <w:rPr>
          <w:rFonts w:ascii="Arial" w:hAnsi="Arial" w:cs="Arial"/>
          <w:i/>
          <w:sz w:val="24"/>
          <w:szCs w:val="24"/>
          <w:lang w:val="en-US"/>
        </w:rPr>
        <w:t xml:space="preserve">) </w:t>
      </w:r>
      <w:proofErr w:type="gramStart"/>
      <w:r w:rsidR="00ED5EA8" w:rsidRPr="00ED5EA8">
        <w:rPr>
          <w:rFonts w:ascii="Arial" w:hAnsi="Arial" w:cs="Arial"/>
          <w:sz w:val="24"/>
          <w:szCs w:val="24"/>
          <w:lang w:val="en-US"/>
        </w:rPr>
        <w:t>(Modifikasi).</w:t>
      </w:r>
      <w:proofErr w:type="gramEnd"/>
    </w:p>
    <w:p w14:paraId="087C2309" w14:textId="77777777" w:rsidR="003263A2" w:rsidRDefault="003263A2">
      <w:pPr>
        <w:spacing w:after="0" w:line="360" w:lineRule="auto"/>
        <w:jc w:val="both"/>
        <w:rPr>
          <w:rFonts w:ascii="Arial" w:hAnsi="Arial" w:cs="Arial"/>
          <w:sz w:val="24"/>
          <w:szCs w:val="24"/>
        </w:rPr>
      </w:pPr>
    </w:p>
    <w:p w14:paraId="1D58C279" w14:textId="77777777" w:rsidR="001518CB" w:rsidRPr="003263A2" w:rsidRDefault="001518CB">
      <w:pPr>
        <w:spacing w:after="0" w:line="360" w:lineRule="auto"/>
        <w:jc w:val="both"/>
        <w:rPr>
          <w:rFonts w:ascii="Arial" w:hAnsi="Arial" w:cs="Arial"/>
          <w:sz w:val="24"/>
          <w:szCs w:val="24"/>
        </w:rPr>
      </w:pPr>
    </w:p>
    <w:p w14:paraId="71296A41" w14:textId="77777777" w:rsidR="0084354C" w:rsidRPr="0070557D" w:rsidRDefault="005222FC" w:rsidP="0070557D">
      <w:pPr>
        <w:pStyle w:val="Heading1"/>
        <w:jc w:val="center"/>
        <w:rPr>
          <w:rFonts w:ascii="Arial" w:hAnsi="Arial" w:cs="Arial"/>
          <w:sz w:val="24"/>
          <w:szCs w:val="24"/>
        </w:rPr>
      </w:pPr>
      <w:bookmarkStart w:id="50" w:name="_Toc56427756"/>
      <w:r w:rsidRPr="0070557D">
        <w:rPr>
          <w:rFonts w:ascii="Arial" w:hAnsi="Arial" w:cs="Arial"/>
          <w:sz w:val="24"/>
          <w:szCs w:val="24"/>
        </w:rPr>
        <w:t>HASIL DAN PEMBAHASAN</w:t>
      </w:r>
      <w:bookmarkEnd w:id="50"/>
    </w:p>
    <w:p w14:paraId="5CDE38B2" w14:textId="77777777" w:rsidR="0084354C" w:rsidRPr="00B47E2F" w:rsidRDefault="0084354C" w:rsidP="0084354C">
      <w:pPr>
        <w:spacing w:after="0"/>
        <w:ind w:left="851" w:hanging="851"/>
        <w:jc w:val="center"/>
        <w:rPr>
          <w:rFonts w:ascii="Arial" w:hAnsi="Arial" w:cs="Arial"/>
          <w:b/>
          <w:sz w:val="24"/>
          <w:szCs w:val="24"/>
        </w:rPr>
      </w:pPr>
    </w:p>
    <w:p w14:paraId="5431F2E2" w14:textId="77777777" w:rsidR="005222FC" w:rsidRDefault="005222FC" w:rsidP="0070557D">
      <w:pPr>
        <w:pStyle w:val="Heading3"/>
      </w:pPr>
      <w:bookmarkStart w:id="51" w:name="_Toc56427757"/>
      <w:r>
        <w:t>Rendemen</w:t>
      </w:r>
      <w:bookmarkEnd w:id="51"/>
    </w:p>
    <w:p w14:paraId="1B3FA95C" w14:textId="633D65D1" w:rsidR="005222FC" w:rsidRPr="00410C5F" w:rsidRDefault="005222FC" w:rsidP="005222FC">
      <w:pPr>
        <w:spacing w:after="0" w:line="360" w:lineRule="auto"/>
        <w:jc w:val="both"/>
        <w:rPr>
          <w:rFonts w:ascii="Arial" w:hAnsi="Arial" w:cs="Arial"/>
          <w:b/>
          <w:sz w:val="24"/>
          <w:szCs w:val="24"/>
        </w:rPr>
      </w:pPr>
      <w:r>
        <w:rPr>
          <w:rFonts w:ascii="Arial" w:hAnsi="Arial" w:cs="Arial"/>
          <w:b/>
          <w:sz w:val="24"/>
          <w:szCs w:val="24"/>
        </w:rPr>
        <w:t xml:space="preserve">          </w:t>
      </w:r>
      <w:r w:rsidRPr="007C499F">
        <w:rPr>
          <w:rFonts w:ascii="Arial" w:hAnsi="Arial" w:cs="Arial"/>
          <w:sz w:val="24"/>
          <w:szCs w:val="24"/>
          <w:lang w:val="en-US"/>
        </w:rPr>
        <w:t xml:space="preserve">Rendemen merupakan salah satu parameter penting dalam menilai efektif tidaknya proses produksi. </w:t>
      </w:r>
      <w:proofErr w:type="gramStart"/>
      <w:r w:rsidRPr="007C499F">
        <w:rPr>
          <w:rFonts w:ascii="Arial" w:hAnsi="Arial" w:cs="Arial"/>
          <w:sz w:val="24"/>
          <w:szCs w:val="24"/>
          <w:lang w:val="en-US"/>
        </w:rPr>
        <w:t>Rendemen gelatin dinyatakan sebagai persen berat gelatin kering per satuan berat kulit yang diek</w:t>
      </w:r>
      <w:r>
        <w:rPr>
          <w:rFonts w:ascii="Arial" w:hAnsi="Arial" w:cs="Arial"/>
          <w:sz w:val="24"/>
          <w:szCs w:val="24"/>
        </w:rPr>
        <w:t>s</w:t>
      </w:r>
      <w:r>
        <w:rPr>
          <w:rFonts w:ascii="Arial" w:hAnsi="Arial" w:cs="Arial"/>
          <w:sz w:val="24"/>
          <w:szCs w:val="24"/>
          <w:lang w:val="en-US"/>
        </w:rPr>
        <w:t>traksi.</w:t>
      </w:r>
      <w:proofErr w:type="gramEnd"/>
      <w:r w:rsidR="006573BE">
        <w:rPr>
          <w:rFonts w:ascii="Arial" w:hAnsi="Arial" w:cs="Arial"/>
          <w:sz w:val="24"/>
          <w:szCs w:val="24"/>
          <w:lang w:val="en-US"/>
        </w:rPr>
        <w:t xml:space="preserve"> </w:t>
      </w:r>
      <w:proofErr w:type="gramStart"/>
      <w:r w:rsidR="006573BE">
        <w:rPr>
          <w:rFonts w:ascii="Arial" w:hAnsi="Arial" w:cs="Arial"/>
          <w:sz w:val="24"/>
          <w:szCs w:val="24"/>
          <w:lang w:val="en-US"/>
        </w:rPr>
        <w:t>R</w:t>
      </w:r>
      <w:r>
        <w:rPr>
          <w:rFonts w:ascii="Arial" w:hAnsi="Arial" w:cs="Arial"/>
          <w:sz w:val="24"/>
          <w:szCs w:val="24"/>
        </w:rPr>
        <w:t>endemen</w:t>
      </w:r>
      <w:r w:rsidR="006573BE">
        <w:rPr>
          <w:rFonts w:ascii="Arial" w:hAnsi="Arial" w:cs="Arial"/>
          <w:sz w:val="24"/>
          <w:szCs w:val="24"/>
          <w:lang w:val="en-US"/>
        </w:rPr>
        <w:t xml:space="preserve"> </w:t>
      </w:r>
      <w:r>
        <w:rPr>
          <w:rFonts w:ascii="Arial" w:hAnsi="Arial" w:cs="Arial"/>
          <w:sz w:val="24"/>
          <w:szCs w:val="24"/>
        </w:rPr>
        <w:t>yang tinggi menunjukkan semakin banyaknya kolagen yang terkonversi menjadi</w:t>
      </w:r>
      <w:r w:rsidR="006573BE">
        <w:rPr>
          <w:rFonts w:ascii="Arial" w:hAnsi="Arial" w:cs="Arial"/>
          <w:sz w:val="24"/>
          <w:szCs w:val="24"/>
          <w:lang w:val="en-US"/>
        </w:rPr>
        <w:t xml:space="preserve"> </w:t>
      </w:r>
      <w:r>
        <w:rPr>
          <w:rFonts w:ascii="Arial" w:hAnsi="Arial" w:cs="Arial"/>
          <w:sz w:val="24"/>
          <w:szCs w:val="24"/>
        </w:rPr>
        <w:t>gelatin.</w:t>
      </w:r>
      <w:proofErr w:type="gramEnd"/>
      <w:r>
        <w:rPr>
          <w:rFonts w:ascii="Arial" w:hAnsi="Arial" w:cs="Arial"/>
          <w:sz w:val="24"/>
          <w:szCs w:val="24"/>
        </w:rPr>
        <w:t xml:space="preserve">  </w:t>
      </w:r>
      <w:r w:rsidRPr="007C499F">
        <w:rPr>
          <w:rFonts w:ascii="Arial" w:hAnsi="Arial" w:cs="Arial"/>
          <w:sz w:val="24"/>
          <w:szCs w:val="24"/>
          <w:lang w:val="en-US"/>
        </w:rPr>
        <w:t xml:space="preserve">Data rendemen gelatin </w:t>
      </w:r>
      <w:r>
        <w:rPr>
          <w:rFonts w:ascii="Arial" w:hAnsi="Arial" w:cs="Arial"/>
          <w:sz w:val="24"/>
          <w:szCs w:val="24"/>
        </w:rPr>
        <w:t>tulang kelinci y</w:t>
      </w:r>
      <w:r w:rsidRPr="007C499F">
        <w:rPr>
          <w:rFonts w:ascii="Arial" w:hAnsi="Arial" w:cs="Arial"/>
          <w:sz w:val="24"/>
          <w:szCs w:val="24"/>
          <w:lang w:val="en-US"/>
        </w:rPr>
        <w:t xml:space="preserve">ang dilakukan proses </w:t>
      </w:r>
      <w:r w:rsidRPr="007C499F">
        <w:rPr>
          <w:rFonts w:ascii="Arial" w:hAnsi="Arial" w:cs="Arial"/>
          <w:i/>
          <w:sz w:val="24"/>
          <w:szCs w:val="24"/>
          <w:lang w:val="en-US"/>
        </w:rPr>
        <w:t xml:space="preserve">curing </w:t>
      </w:r>
      <w:r w:rsidRPr="007C499F">
        <w:rPr>
          <w:rFonts w:ascii="Arial" w:hAnsi="Arial" w:cs="Arial"/>
          <w:sz w:val="24"/>
          <w:szCs w:val="24"/>
          <w:lang w:val="en-US"/>
        </w:rPr>
        <w:t>dengan asa</w:t>
      </w:r>
      <w:r>
        <w:rPr>
          <w:rFonts w:ascii="Arial" w:hAnsi="Arial" w:cs="Arial"/>
          <w:sz w:val="24"/>
          <w:szCs w:val="24"/>
          <w:lang w:val="en-US"/>
        </w:rPr>
        <w:t>m</w:t>
      </w:r>
      <w:r>
        <w:rPr>
          <w:rFonts w:ascii="Arial" w:hAnsi="Arial" w:cs="Arial"/>
          <w:sz w:val="24"/>
          <w:szCs w:val="24"/>
        </w:rPr>
        <w:t xml:space="preserve"> klorida</w:t>
      </w:r>
      <w:r w:rsidRPr="007C499F">
        <w:rPr>
          <w:rFonts w:ascii="Arial" w:hAnsi="Arial" w:cs="Arial"/>
          <w:sz w:val="24"/>
          <w:szCs w:val="24"/>
          <w:lang w:val="en-US"/>
        </w:rPr>
        <w:t xml:space="preserve"> disajikan pada T</w:t>
      </w:r>
      <w:r>
        <w:rPr>
          <w:rFonts w:ascii="Arial" w:hAnsi="Arial" w:cs="Arial"/>
          <w:sz w:val="24"/>
          <w:szCs w:val="24"/>
          <w:lang w:val="en-US"/>
        </w:rPr>
        <w:t xml:space="preserve">abel </w:t>
      </w:r>
      <w:r>
        <w:rPr>
          <w:rFonts w:ascii="Arial" w:hAnsi="Arial" w:cs="Arial"/>
          <w:sz w:val="24"/>
          <w:szCs w:val="24"/>
        </w:rPr>
        <w:t>4.</w:t>
      </w:r>
    </w:p>
    <w:p w14:paraId="7450FF6B" w14:textId="3B39A480" w:rsidR="005222FC" w:rsidRPr="00410C5F" w:rsidRDefault="005222FC" w:rsidP="00AF6758">
      <w:pPr>
        <w:pStyle w:val="Caption"/>
        <w:rPr>
          <w:rFonts w:cs="Arial"/>
          <w:b/>
          <w:sz w:val="24"/>
          <w:szCs w:val="24"/>
        </w:rPr>
      </w:pPr>
      <w:bookmarkStart w:id="52" w:name="_Toc56068287"/>
      <w:r w:rsidRPr="00FB657D">
        <w:rPr>
          <w:rFonts w:cs="Arial"/>
        </w:rPr>
        <w:t xml:space="preserve">Tabel </w:t>
      </w:r>
      <w:r w:rsidR="00AF6758">
        <w:rPr>
          <w:rFonts w:cs="Arial"/>
        </w:rPr>
        <w:fldChar w:fldCharType="begin"/>
      </w:r>
      <w:r w:rsidR="00AF6758">
        <w:rPr>
          <w:rFonts w:cs="Arial"/>
        </w:rPr>
        <w:instrText xml:space="preserve"> SEQ Tabel \* ARABIC </w:instrText>
      </w:r>
      <w:r w:rsidR="00AF6758">
        <w:rPr>
          <w:rFonts w:cs="Arial"/>
        </w:rPr>
        <w:fldChar w:fldCharType="separate"/>
      </w:r>
      <w:r w:rsidR="002501C5">
        <w:rPr>
          <w:rFonts w:cs="Arial"/>
          <w:noProof/>
        </w:rPr>
        <w:t>4</w:t>
      </w:r>
      <w:r w:rsidR="00AF6758">
        <w:rPr>
          <w:rFonts w:cs="Arial"/>
        </w:rPr>
        <w:fldChar w:fldCharType="end"/>
      </w:r>
      <w:r w:rsidRPr="00FB657D">
        <w:rPr>
          <w:rFonts w:cs="Arial"/>
        </w:rPr>
        <w:t xml:space="preserve">. Rendemen (%) gelatin </w:t>
      </w:r>
      <w:r>
        <w:rPr>
          <w:rFonts w:cs="Arial"/>
        </w:rPr>
        <w:t xml:space="preserve">tulang kelinci dengan </w:t>
      </w:r>
      <w:r w:rsidRPr="00FB657D">
        <w:rPr>
          <w:rFonts w:cs="Arial"/>
          <w:i/>
        </w:rPr>
        <w:t xml:space="preserve">curing </w:t>
      </w:r>
      <w:r w:rsidR="009F1155">
        <w:rPr>
          <w:rFonts w:cs="Arial"/>
        </w:rPr>
        <w:t xml:space="preserve">persentase </w:t>
      </w:r>
      <w:r w:rsidRPr="00410C5F">
        <w:rPr>
          <w:rFonts w:eastAsia="Times New Roman" w:cs="Arial"/>
          <w:b/>
          <w:noProof/>
          <w:lang w:eastAsia="id-ID"/>
        </w:rPr>
        <mc:AlternateContent>
          <mc:Choice Requires="wps">
            <w:drawing>
              <wp:anchor distT="0" distB="0" distL="114300" distR="114300" simplePos="0" relativeHeight="251444736" behindDoc="0" locked="0" layoutInCell="1" allowOverlap="1" wp14:anchorId="64328053" wp14:editId="0071DC5A">
                <wp:simplePos x="0" y="0"/>
                <wp:positionH relativeFrom="column">
                  <wp:posOffset>278939</wp:posOffset>
                </wp:positionH>
                <wp:positionV relativeFrom="paragraph">
                  <wp:posOffset>278739</wp:posOffset>
                </wp:positionV>
                <wp:extent cx="5204521" cy="0"/>
                <wp:effectExtent l="0" t="0" r="15240" b="19050"/>
                <wp:wrapNone/>
                <wp:docPr id="30" name="Straight Connector 30"/>
                <wp:cNvGraphicFramePr/>
                <a:graphic xmlns:a="http://schemas.openxmlformats.org/drawingml/2006/main">
                  <a:graphicData uri="http://schemas.microsoft.com/office/word/2010/wordprocessingShape">
                    <wps:wsp>
                      <wps:cNvCnPr/>
                      <wps:spPr>
                        <a:xfrm>
                          <a:off x="0" y="0"/>
                          <a:ext cx="5204521"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104B0B" id="Straight Connector 30" o:spid="_x0000_s1026" style="position:absolute;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5pt,21.95pt" to="431.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" strokecolor="windowText"/>
            </w:pict>
          </mc:Fallback>
        </mc:AlternateContent>
      </w:r>
      <w:r w:rsidR="009F1155">
        <w:rPr>
          <w:rFonts w:cs="Arial"/>
        </w:rPr>
        <w:t>HCl</w:t>
      </w:r>
      <w:bookmarkEnd w:id="52"/>
    </w:p>
    <w:p w14:paraId="62639345" w14:textId="77777777" w:rsidR="005222FC" w:rsidRPr="00410C5F" w:rsidRDefault="005222FC" w:rsidP="005222FC">
      <w:pPr>
        <w:spacing w:after="0" w:line="240" w:lineRule="auto"/>
        <w:rPr>
          <w:rFonts w:ascii="Arial" w:eastAsia="Times New Roman" w:hAnsi="Arial" w:cs="Arial"/>
        </w:rPr>
      </w:pPr>
      <w:r w:rsidRPr="00410C5F">
        <w:rPr>
          <w:rFonts w:ascii="Arial" w:eastAsia="Times New Roman" w:hAnsi="Arial" w:cs="Arial"/>
          <w:lang w:val="en-US"/>
        </w:rPr>
        <w:t xml:space="preserve">       Ulangan                                </w:t>
      </w:r>
      <w:r>
        <w:rPr>
          <w:rFonts w:ascii="Arial" w:eastAsia="Times New Roman" w:hAnsi="Arial" w:cs="Arial"/>
          <w:lang w:val="en-US"/>
        </w:rPr>
        <w:t xml:space="preserve">                         </w:t>
      </w:r>
      <w:r w:rsidRPr="00410C5F">
        <w:rPr>
          <w:rFonts w:ascii="Arial" w:eastAsia="Times New Roman" w:hAnsi="Arial" w:cs="Arial"/>
          <w:lang w:val="en-US"/>
        </w:rPr>
        <w:t>Perlakuan</w:t>
      </w:r>
      <w:r>
        <w:rPr>
          <w:rFonts w:ascii="Arial" w:eastAsia="Times New Roman" w:hAnsi="Arial" w:cs="Arial"/>
          <w:lang w:val="en-US"/>
        </w:rPr>
        <w:t xml:space="preserve"> Asam </w:t>
      </w:r>
      <w:r>
        <w:rPr>
          <w:rFonts w:ascii="Arial" w:eastAsia="Times New Roman" w:hAnsi="Arial" w:cs="Arial"/>
        </w:rPr>
        <w:t>Klorida</w:t>
      </w:r>
    </w:p>
    <w:p w14:paraId="2115B162" w14:textId="77777777" w:rsidR="005222FC" w:rsidRPr="00410C5F" w:rsidRDefault="005222FC" w:rsidP="005222FC">
      <w:pPr>
        <w:spacing w:after="0" w:line="240" w:lineRule="auto"/>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457024" behindDoc="0" locked="0" layoutInCell="1" allowOverlap="1" wp14:anchorId="2B1F2743" wp14:editId="65320284">
                <wp:simplePos x="0" y="0"/>
                <wp:positionH relativeFrom="column">
                  <wp:posOffset>278939</wp:posOffset>
                </wp:positionH>
                <wp:positionV relativeFrom="paragraph">
                  <wp:posOffset>148103</wp:posOffset>
                </wp:positionV>
                <wp:extent cx="5203973" cy="0"/>
                <wp:effectExtent l="0" t="0" r="15875" b="19050"/>
                <wp:wrapNone/>
                <wp:docPr id="31" name="Straight Connector 31"/>
                <wp:cNvGraphicFramePr/>
                <a:graphic xmlns:a="http://schemas.openxmlformats.org/drawingml/2006/main">
                  <a:graphicData uri="http://schemas.microsoft.com/office/word/2010/wordprocessingShape">
                    <wps:wsp>
                      <wps:cNvCnPr/>
                      <wps:spPr>
                        <a:xfrm>
                          <a:off x="0" y="0"/>
                          <a:ext cx="5203973"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BB5F7B" id="Straight Connector 31" o:spid="_x0000_s1026" style="position:absolute;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5pt,11.65pt" to="431.7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" strokecolor="windowText"/>
            </w:pict>
          </mc:Fallback>
        </mc:AlternateContent>
      </w:r>
      <w:r w:rsidRPr="00410C5F">
        <w:rPr>
          <w:rFonts w:ascii="Arial" w:eastAsia="Times New Roman" w:hAnsi="Arial" w:cs="Arial"/>
          <w:b/>
          <w:lang w:val="en-US"/>
        </w:rPr>
        <w:t xml:space="preserve">                     </w:t>
      </w:r>
      <w:r>
        <w:rPr>
          <w:rFonts w:ascii="Arial" w:eastAsia="Times New Roman" w:hAnsi="Arial" w:cs="Arial"/>
          <w:b/>
          <w:lang w:val="en-US"/>
        </w:rPr>
        <w:t xml:space="preserve">                              </w:t>
      </w:r>
      <w:r w:rsidRPr="00410C5F">
        <w:rPr>
          <w:rFonts w:ascii="Arial" w:eastAsia="Times New Roman" w:hAnsi="Arial" w:cs="Arial"/>
          <w:b/>
          <w:lang w:val="en-US"/>
        </w:rPr>
        <w:t xml:space="preserve">  </w:t>
      </w:r>
      <w:r>
        <w:rPr>
          <w:rFonts w:ascii="Arial" w:eastAsia="Times New Roman" w:hAnsi="Arial" w:cs="Arial"/>
        </w:rPr>
        <w:t>4%</w:t>
      </w:r>
      <w:r>
        <w:rPr>
          <w:rFonts w:ascii="Arial" w:eastAsia="Times New Roman" w:hAnsi="Arial" w:cs="Arial"/>
          <w:lang w:val="en-US"/>
        </w:rPr>
        <w:t xml:space="preserve">                         </w:t>
      </w:r>
      <w:r>
        <w:rPr>
          <w:rFonts w:ascii="Arial" w:eastAsia="Times New Roman" w:hAnsi="Arial" w:cs="Arial"/>
        </w:rPr>
        <w:t xml:space="preserve">    5%</w:t>
      </w:r>
      <w:r w:rsidRPr="00410C5F">
        <w:rPr>
          <w:rFonts w:ascii="Arial" w:eastAsia="Times New Roman" w:hAnsi="Arial" w:cs="Arial"/>
          <w:lang w:val="en-US"/>
        </w:rPr>
        <w:t xml:space="preserve">  </w:t>
      </w: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 xml:space="preserve"> 6%</w:t>
      </w:r>
    </w:p>
    <w:p w14:paraId="5842C4FB" w14:textId="77777777" w:rsidR="005222FC" w:rsidRPr="00EC4F46" w:rsidRDefault="005222FC" w:rsidP="005222FC">
      <w:pPr>
        <w:spacing w:after="0"/>
        <w:jc w:val="both"/>
        <w:rPr>
          <w:rFonts w:ascii="Arial" w:eastAsia="Times New Roman" w:hAnsi="Arial" w:cs="Arial"/>
        </w:rPr>
      </w:pP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1</w:t>
      </w:r>
      <w:r w:rsidRPr="00410C5F">
        <w:rPr>
          <w:rFonts w:ascii="Arial" w:eastAsia="Times New Roman" w:hAnsi="Arial" w:cs="Arial"/>
          <w:lang w:val="en-US"/>
        </w:rPr>
        <w:t xml:space="preserve">    </w:t>
      </w:r>
      <w:r>
        <w:rPr>
          <w:rFonts w:ascii="Arial" w:eastAsia="Times New Roman" w:hAnsi="Arial" w:cs="Arial"/>
        </w:rPr>
        <w:t xml:space="preserve">                              </w:t>
      </w:r>
      <w:r w:rsidRPr="00410C5F">
        <w:rPr>
          <w:rFonts w:ascii="Arial" w:eastAsia="Times New Roman" w:hAnsi="Arial" w:cs="Arial"/>
          <w:lang w:val="en-US"/>
        </w:rPr>
        <w:t xml:space="preserve"> </w:t>
      </w:r>
      <w:r w:rsidRPr="00EC4F46">
        <w:rPr>
          <w:rFonts w:ascii="Arial" w:eastAsia="Times New Roman" w:hAnsi="Arial" w:cs="Arial"/>
        </w:rPr>
        <w:t>6,18</w:t>
      </w:r>
      <w:r>
        <w:rPr>
          <w:rFonts w:ascii="Arial" w:eastAsia="Times New Roman" w:hAnsi="Arial" w:cs="Arial"/>
        </w:rPr>
        <w:t xml:space="preserve">                          7,28                               7,95</w:t>
      </w:r>
    </w:p>
    <w:p w14:paraId="148BBCDC" w14:textId="77777777" w:rsidR="005222FC" w:rsidRPr="00410C5F" w:rsidRDefault="005222FC" w:rsidP="005222FC">
      <w:pPr>
        <w:spacing w:after="0"/>
        <w:jc w:val="both"/>
        <w:rPr>
          <w:rFonts w:ascii="Arial" w:eastAsia="Times New Roman" w:hAnsi="Arial" w:cs="Arial"/>
        </w:rPr>
      </w:pP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2</w:t>
      </w:r>
      <w:r w:rsidRPr="00410C5F">
        <w:rPr>
          <w:rFonts w:ascii="Arial" w:eastAsia="Times New Roman" w:hAnsi="Arial" w:cs="Arial"/>
          <w:lang w:val="en-US"/>
        </w:rPr>
        <w:t xml:space="preserve">  </w:t>
      </w:r>
      <w:r>
        <w:rPr>
          <w:rFonts w:ascii="Arial" w:eastAsia="Times New Roman" w:hAnsi="Arial" w:cs="Arial"/>
        </w:rPr>
        <w:t xml:space="preserve"> </w:t>
      </w:r>
      <w:r w:rsidRPr="00410C5F">
        <w:rPr>
          <w:rFonts w:ascii="Arial" w:eastAsia="Times New Roman" w:hAnsi="Arial" w:cs="Arial"/>
          <w:lang w:val="en-US"/>
        </w:rPr>
        <w:t xml:space="preserve"> </w:t>
      </w:r>
      <w:r>
        <w:rPr>
          <w:rFonts w:ascii="Arial" w:eastAsia="Times New Roman" w:hAnsi="Arial" w:cs="Arial"/>
        </w:rPr>
        <w:t xml:space="preserve">                              </w:t>
      </w:r>
      <w:r w:rsidRPr="00410C5F">
        <w:rPr>
          <w:rFonts w:ascii="Arial" w:eastAsia="Times New Roman" w:hAnsi="Arial" w:cs="Arial"/>
          <w:lang w:val="en-US"/>
        </w:rPr>
        <w:t xml:space="preserve"> </w:t>
      </w:r>
      <w:r w:rsidRPr="00EC4F46">
        <w:rPr>
          <w:rFonts w:ascii="Arial" w:eastAsia="Times New Roman" w:hAnsi="Arial" w:cs="Arial"/>
        </w:rPr>
        <w:t>6,38</w:t>
      </w:r>
      <w:r>
        <w:rPr>
          <w:rFonts w:ascii="Arial" w:eastAsia="Times New Roman" w:hAnsi="Arial" w:cs="Arial"/>
          <w:lang w:val="en-US"/>
        </w:rPr>
        <w:t xml:space="preserve">               </w:t>
      </w:r>
      <w:r>
        <w:rPr>
          <w:rFonts w:ascii="Arial" w:eastAsia="Times New Roman" w:hAnsi="Arial" w:cs="Arial"/>
        </w:rPr>
        <w:t xml:space="preserve">           7,58                               8,79</w:t>
      </w:r>
    </w:p>
    <w:p w14:paraId="4FD8F812" w14:textId="77777777" w:rsidR="005222FC" w:rsidRPr="00410C5F" w:rsidRDefault="005222FC" w:rsidP="005222FC">
      <w:pPr>
        <w:spacing w:after="0"/>
        <w:jc w:val="both"/>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481600" behindDoc="0" locked="0" layoutInCell="1" allowOverlap="1" wp14:anchorId="4A976ABD" wp14:editId="2DE6C2A8">
                <wp:simplePos x="0" y="0"/>
                <wp:positionH relativeFrom="column">
                  <wp:posOffset>278939</wp:posOffset>
                </wp:positionH>
                <wp:positionV relativeFrom="paragraph">
                  <wp:posOffset>138500</wp:posOffset>
                </wp:positionV>
                <wp:extent cx="5203216" cy="0"/>
                <wp:effectExtent l="0" t="0" r="16510" b="19050"/>
                <wp:wrapNone/>
                <wp:docPr id="33" name="Straight Connector 33"/>
                <wp:cNvGraphicFramePr/>
                <a:graphic xmlns:a="http://schemas.openxmlformats.org/drawingml/2006/main">
                  <a:graphicData uri="http://schemas.microsoft.com/office/word/2010/wordprocessingShape">
                    <wps:wsp>
                      <wps:cNvCnPr/>
                      <wps:spPr>
                        <a:xfrm>
                          <a:off x="0" y="0"/>
                          <a:ext cx="5203216"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828FFC" id="Straight Connector 33" o:spid="_x0000_s1026" style="position:absolute;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5pt,10.9pt" to="431.6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" strokecolor="windowText"/>
            </w:pict>
          </mc:Fallback>
        </mc:AlternateContent>
      </w:r>
      <w:r>
        <w:rPr>
          <w:rFonts w:ascii="Arial" w:eastAsia="Times New Roman" w:hAnsi="Arial" w:cs="Arial"/>
          <w:lang w:val="en-US"/>
        </w:rPr>
        <w:t xml:space="preserve">               </w:t>
      </w:r>
      <w:r>
        <w:rPr>
          <w:rFonts w:ascii="Arial" w:eastAsia="Times New Roman" w:hAnsi="Arial" w:cs="Arial"/>
        </w:rPr>
        <w:t>3</w:t>
      </w:r>
      <w:r w:rsidRPr="00410C5F">
        <w:rPr>
          <w:rFonts w:ascii="Arial" w:eastAsia="Times New Roman" w:hAnsi="Arial" w:cs="Arial"/>
          <w:lang w:val="en-US"/>
        </w:rPr>
        <w:t xml:space="preserve">    </w:t>
      </w:r>
      <w:r>
        <w:rPr>
          <w:rFonts w:ascii="Arial" w:eastAsia="Times New Roman" w:hAnsi="Arial" w:cs="Arial"/>
        </w:rPr>
        <w:t xml:space="preserve">                              </w:t>
      </w:r>
      <w:r w:rsidRPr="00410C5F">
        <w:rPr>
          <w:rFonts w:ascii="Arial" w:eastAsia="Times New Roman" w:hAnsi="Arial" w:cs="Arial"/>
          <w:lang w:val="en-US"/>
        </w:rPr>
        <w:t xml:space="preserve"> </w:t>
      </w:r>
      <w:r w:rsidRPr="00EC4F46">
        <w:rPr>
          <w:rFonts w:ascii="Arial" w:eastAsia="Times New Roman" w:hAnsi="Arial" w:cs="Arial"/>
        </w:rPr>
        <w:t>6,20</w:t>
      </w:r>
      <w:r w:rsidRPr="00EC4F46">
        <w:rPr>
          <w:rFonts w:ascii="Arial" w:eastAsia="Times New Roman" w:hAnsi="Arial" w:cs="Arial"/>
          <w:lang w:val="en-US"/>
        </w:rPr>
        <w:t xml:space="preserve"> </w:t>
      </w:r>
      <w:r>
        <w:rPr>
          <w:rFonts w:ascii="Arial" w:eastAsia="Times New Roman" w:hAnsi="Arial" w:cs="Arial"/>
        </w:rPr>
        <w:t xml:space="preserve">                         7.35                               8,52</w:t>
      </w:r>
      <w:r>
        <w:rPr>
          <w:rFonts w:ascii="Arial" w:eastAsia="Times New Roman" w:hAnsi="Arial" w:cs="Arial"/>
          <w:lang w:val="en-US"/>
        </w:rPr>
        <w:t xml:space="preserve">         </w:t>
      </w:r>
      <w:r w:rsidRPr="00410C5F">
        <w:rPr>
          <w:rFonts w:ascii="Arial" w:eastAsia="Times New Roman" w:hAnsi="Arial" w:cs="Arial"/>
          <w:lang w:val="en-US"/>
        </w:rPr>
        <w:t xml:space="preserve">            </w:t>
      </w:r>
    </w:p>
    <w:p w14:paraId="51B1B490" w14:textId="77777777" w:rsidR="005222FC" w:rsidRPr="00410C5F" w:rsidRDefault="005222FC" w:rsidP="005222FC">
      <w:pPr>
        <w:spacing w:after="0"/>
        <w:jc w:val="both"/>
        <w:rPr>
          <w:rFonts w:ascii="Arial" w:eastAsia="Times New Roman" w:hAnsi="Arial" w:cs="Arial"/>
          <w:vertAlign w:val="superscript"/>
        </w:rPr>
      </w:pPr>
      <w:r w:rsidRPr="00410C5F">
        <w:rPr>
          <w:rFonts w:ascii="Arial" w:eastAsia="Times New Roman" w:hAnsi="Arial" w:cs="Arial"/>
          <w:lang w:val="en-US"/>
        </w:rPr>
        <w:t xml:space="preserve">            Jumlah   </w:t>
      </w:r>
      <w:r>
        <w:rPr>
          <w:rFonts w:ascii="Arial" w:eastAsia="Times New Roman" w:hAnsi="Arial" w:cs="Arial"/>
          <w:lang w:val="en-US"/>
        </w:rPr>
        <w:t xml:space="preserve">                    </w:t>
      </w:r>
      <w:r>
        <w:rPr>
          <w:rFonts w:ascii="Arial" w:eastAsia="Times New Roman" w:hAnsi="Arial" w:cs="Arial"/>
        </w:rPr>
        <w:t xml:space="preserve">    18</w:t>
      </w:r>
      <w:proofErr w:type="gramStart"/>
      <w:r>
        <w:rPr>
          <w:rFonts w:ascii="Arial" w:eastAsia="Times New Roman" w:hAnsi="Arial" w:cs="Arial"/>
        </w:rPr>
        <w:t>,76</w:t>
      </w:r>
      <w:proofErr w:type="gramEnd"/>
      <w:r>
        <w:rPr>
          <w:rFonts w:ascii="Arial" w:eastAsia="Times New Roman" w:hAnsi="Arial" w:cs="Arial"/>
        </w:rPr>
        <w:t xml:space="preserve">                       22,21                              25,26</w:t>
      </w:r>
    </w:p>
    <w:p w14:paraId="2968D2FA" w14:textId="77777777" w:rsidR="005222FC" w:rsidRPr="00410C5F" w:rsidRDefault="005222FC" w:rsidP="005222FC">
      <w:pPr>
        <w:spacing w:after="0"/>
        <w:jc w:val="both"/>
        <w:rPr>
          <w:rFonts w:ascii="Arial" w:eastAsia="Times New Roman" w:hAnsi="Arial" w:cs="Arial"/>
          <w:vertAlign w:val="superscript"/>
        </w:rPr>
      </w:pPr>
      <w:r w:rsidRPr="00410C5F">
        <w:rPr>
          <w:rFonts w:ascii="Arial" w:eastAsia="Times New Roman" w:hAnsi="Arial" w:cs="Arial"/>
          <w:b/>
          <w:noProof/>
          <w:lang w:eastAsia="id-ID"/>
        </w:rPr>
        <mc:AlternateContent>
          <mc:Choice Requires="wps">
            <w:drawing>
              <wp:anchor distT="0" distB="0" distL="114300" distR="114300" simplePos="0" relativeHeight="251469312" behindDoc="0" locked="0" layoutInCell="1" allowOverlap="1" wp14:anchorId="08C67363" wp14:editId="5663AB55">
                <wp:simplePos x="0" y="0"/>
                <wp:positionH relativeFrom="column">
                  <wp:posOffset>205613</wp:posOffset>
                </wp:positionH>
                <wp:positionV relativeFrom="paragraph">
                  <wp:posOffset>151130</wp:posOffset>
                </wp:positionV>
                <wp:extent cx="5204486" cy="0"/>
                <wp:effectExtent l="0" t="0" r="15240" b="19050"/>
                <wp:wrapNone/>
                <wp:docPr id="32" name="Straight Connector 32"/>
                <wp:cNvGraphicFramePr/>
                <a:graphic xmlns:a="http://schemas.openxmlformats.org/drawingml/2006/main">
                  <a:graphicData uri="http://schemas.microsoft.com/office/word/2010/wordprocessingShape">
                    <wps:wsp>
                      <wps:cNvCnPr/>
                      <wps:spPr>
                        <a:xfrm>
                          <a:off x="0" y="0"/>
                          <a:ext cx="5204486"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11.9pt" to="42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" strokecolor="windowText" strokeweight="1pt"/>
            </w:pict>
          </mc:Fallback>
        </mc:AlternateContent>
      </w:r>
      <w:r w:rsidRPr="00410C5F">
        <w:rPr>
          <w:rFonts w:ascii="Arial" w:eastAsia="Times New Roman" w:hAnsi="Arial" w:cs="Arial"/>
          <w:lang w:val="en-US"/>
        </w:rPr>
        <w:t xml:space="preserve">            Rata-rata</w:t>
      </w:r>
      <w:r>
        <w:rPr>
          <w:rFonts w:ascii="Arial" w:eastAsia="Times New Roman" w:hAnsi="Arial" w:cs="Arial"/>
          <w:lang w:val="en-US"/>
        </w:rPr>
        <w:t xml:space="preserve">                   </w:t>
      </w:r>
      <w:r>
        <w:rPr>
          <w:rFonts w:ascii="Arial" w:eastAsia="Times New Roman" w:hAnsi="Arial" w:cs="Arial"/>
        </w:rPr>
        <w:t xml:space="preserve">       6,25</w:t>
      </w:r>
      <w:r>
        <w:rPr>
          <w:rFonts w:ascii="Arial" w:eastAsia="Times New Roman" w:hAnsi="Arial" w:cs="Arial"/>
          <w:vertAlign w:val="superscript"/>
        </w:rPr>
        <w:t>a</w:t>
      </w:r>
      <w:r>
        <w:rPr>
          <w:rFonts w:ascii="Arial" w:eastAsia="Times New Roman" w:hAnsi="Arial" w:cs="Arial"/>
        </w:rPr>
        <w:t xml:space="preserve">                       7,4</w:t>
      </w:r>
      <w:r>
        <w:rPr>
          <w:rFonts w:ascii="Arial" w:eastAsia="Times New Roman" w:hAnsi="Arial" w:cs="Arial"/>
          <w:vertAlign w:val="superscript"/>
        </w:rPr>
        <w:t>b</w:t>
      </w:r>
      <w:r>
        <w:rPr>
          <w:rFonts w:ascii="Arial" w:eastAsia="Times New Roman" w:hAnsi="Arial" w:cs="Arial"/>
        </w:rPr>
        <w:t xml:space="preserve">                                 8.42</w:t>
      </w:r>
      <w:r>
        <w:rPr>
          <w:rFonts w:ascii="Arial" w:eastAsia="Times New Roman" w:hAnsi="Arial" w:cs="Arial"/>
          <w:vertAlign w:val="superscript"/>
        </w:rPr>
        <w:t>c</w:t>
      </w:r>
    </w:p>
    <w:p w14:paraId="3572926B" w14:textId="77777777" w:rsidR="005222FC" w:rsidRPr="00410C5F" w:rsidRDefault="005222FC" w:rsidP="005222FC">
      <w:pPr>
        <w:spacing w:line="240" w:lineRule="auto"/>
        <w:ind w:left="1620" w:hanging="1620"/>
        <w:jc w:val="both"/>
        <w:rPr>
          <w:rFonts w:ascii="Arial" w:eastAsia="Times New Roman" w:hAnsi="Arial" w:cs="Arial"/>
          <w:sz w:val="18"/>
          <w:szCs w:val="18"/>
          <w:lang w:val="en-US"/>
        </w:rPr>
      </w:pPr>
      <w:r w:rsidRPr="00410C5F">
        <w:rPr>
          <w:rFonts w:ascii="Arial" w:eastAsia="Times New Roman" w:hAnsi="Arial" w:cs="Arial"/>
          <w:lang w:val="en-US"/>
        </w:rPr>
        <w:t xml:space="preserve">        </w:t>
      </w:r>
      <w:proofErr w:type="gramStart"/>
      <w:r w:rsidRPr="00410C5F">
        <w:rPr>
          <w:rFonts w:ascii="Arial" w:eastAsia="Times New Roman" w:hAnsi="Arial" w:cs="Arial"/>
          <w:sz w:val="18"/>
          <w:szCs w:val="18"/>
          <w:lang w:val="en-US"/>
        </w:rPr>
        <w:t>Keterangan  :</w:t>
      </w:r>
      <w:proofErr w:type="gramEnd"/>
      <w:r w:rsidRPr="00410C5F">
        <w:rPr>
          <w:rFonts w:ascii="Arial" w:eastAsia="Times New Roman" w:hAnsi="Arial" w:cs="Arial"/>
          <w:sz w:val="18"/>
          <w:szCs w:val="18"/>
          <w:lang w:val="en-US"/>
        </w:rPr>
        <w:t xml:space="preserve"> Nilai yang diikuti huruf berbeda pada baris yang sama menunjukkan ada perbedaan yang yang nyata (P&lt; 0,05).</w:t>
      </w:r>
    </w:p>
    <w:p w14:paraId="0767E54C" w14:textId="77777777" w:rsidR="005222FC" w:rsidRDefault="005222FC" w:rsidP="005222FC">
      <w:pPr>
        <w:spacing w:after="0" w:line="360" w:lineRule="auto"/>
        <w:jc w:val="both"/>
        <w:rPr>
          <w:rFonts w:ascii="Arial" w:hAnsi="Arial" w:cs="Arial"/>
          <w:sz w:val="24"/>
          <w:szCs w:val="24"/>
        </w:rPr>
      </w:pPr>
      <w:r>
        <w:rPr>
          <w:rFonts w:ascii="Arial" w:hAnsi="Arial" w:cs="Arial"/>
          <w:sz w:val="24"/>
          <w:szCs w:val="24"/>
        </w:rPr>
        <w:t>Dari Tabel 4 dapat dilihat semakin tinggi persentase HCl rendemen gelatin yang diperoleh semakin banyak. Hal ini disebabkan karena semakin tinggi konsentrasi HCl semakin mudah dalam mengkonversi kolagen menj</w:t>
      </w:r>
      <w:r w:rsidR="00E71D24">
        <w:rPr>
          <w:rFonts w:ascii="Arial" w:hAnsi="Arial" w:cs="Arial"/>
          <w:sz w:val="24"/>
          <w:szCs w:val="24"/>
        </w:rPr>
        <w:t xml:space="preserve">adi gelatin. Hasil penelitian </w:t>
      </w:r>
      <w:r>
        <w:rPr>
          <w:rFonts w:ascii="Arial" w:hAnsi="Arial" w:cs="Arial"/>
          <w:sz w:val="24"/>
          <w:szCs w:val="24"/>
        </w:rPr>
        <w:t>Permata</w:t>
      </w:r>
      <w:r w:rsidR="00E71D24">
        <w:rPr>
          <w:rFonts w:ascii="Arial" w:hAnsi="Arial" w:cs="Arial"/>
          <w:sz w:val="24"/>
          <w:szCs w:val="24"/>
        </w:rPr>
        <w:t xml:space="preserve"> W</w:t>
      </w:r>
      <w:r>
        <w:rPr>
          <w:rFonts w:ascii="Arial" w:hAnsi="Arial" w:cs="Arial"/>
          <w:sz w:val="24"/>
          <w:szCs w:val="24"/>
        </w:rPr>
        <w:t xml:space="preserve"> </w:t>
      </w:r>
      <w:r w:rsidRPr="00553070">
        <w:rPr>
          <w:rFonts w:ascii="Arial" w:hAnsi="Arial" w:cs="Arial"/>
          <w:i/>
          <w:sz w:val="24"/>
          <w:szCs w:val="24"/>
        </w:rPr>
        <w:t>et al</w:t>
      </w:r>
      <w:r>
        <w:rPr>
          <w:rFonts w:ascii="Arial" w:hAnsi="Arial" w:cs="Arial"/>
          <w:sz w:val="24"/>
          <w:szCs w:val="24"/>
        </w:rPr>
        <w:t xml:space="preserve"> (2016), melaporkan bahwa </w:t>
      </w:r>
      <w:r>
        <w:rPr>
          <w:rFonts w:ascii="Arial" w:hAnsi="Arial" w:cs="Arial"/>
          <w:i/>
          <w:sz w:val="24"/>
          <w:szCs w:val="24"/>
        </w:rPr>
        <w:t>yield</w:t>
      </w:r>
      <w:r>
        <w:rPr>
          <w:rFonts w:ascii="Arial" w:hAnsi="Arial" w:cs="Arial"/>
          <w:sz w:val="24"/>
          <w:szCs w:val="24"/>
        </w:rPr>
        <w:t xml:space="preserve"> dari gelatin tulang lele dengan asam klorida semakin meningkat dengan bertambahnya konsentrasi HCl sampai pada puncak dan dan akan turun kembali meskipun konsentrasi HCl bertambah. </w:t>
      </w:r>
    </w:p>
    <w:p w14:paraId="37D44098" w14:textId="77777777" w:rsidR="005222FC" w:rsidRPr="0051305E" w:rsidRDefault="005222FC" w:rsidP="005222FC">
      <w:pPr>
        <w:spacing w:after="0" w:line="360" w:lineRule="auto"/>
        <w:jc w:val="both"/>
        <w:rPr>
          <w:rFonts w:ascii="Arial" w:hAnsi="Arial" w:cs="Arial"/>
          <w:sz w:val="24"/>
          <w:szCs w:val="24"/>
        </w:rPr>
      </w:pPr>
      <w:r>
        <w:rPr>
          <w:rFonts w:ascii="Arial" w:hAnsi="Arial" w:cs="Arial"/>
          <w:sz w:val="24"/>
          <w:szCs w:val="24"/>
        </w:rPr>
        <w:t xml:space="preserve">         Hasil analisa statistik menunjukkan bahwa rendemen yang dihasilkan terdapat perbedaan yang nyata antar perlakuan, hal ini menunjukkan bahwa semakin bertambah konsentrasi HCl mempengaruhi rendemen gelatin. Dijelaskan oleh Huda </w:t>
      </w:r>
      <w:r>
        <w:rPr>
          <w:rFonts w:ascii="Arial" w:hAnsi="Arial" w:cs="Arial"/>
          <w:i/>
          <w:sz w:val="24"/>
          <w:szCs w:val="24"/>
        </w:rPr>
        <w:t xml:space="preserve">et al </w:t>
      </w:r>
      <w:r>
        <w:rPr>
          <w:rFonts w:ascii="Arial" w:hAnsi="Arial" w:cs="Arial"/>
          <w:sz w:val="24"/>
          <w:szCs w:val="24"/>
        </w:rPr>
        <w:t xml:space="preserve">(2013) bahwa </w:t>
      </w:r>
      <w:r w:rsidRPr="0051305E">
        <w:rPr>
          <w:rFonts w:ascii="Arial" w:hAnsi="Arial" w:cs="Arial"/>
          <w:sz w:val="24"/>
          <w:szCs w:val="24"/>
        </w:rPr>
        <w:t xml:space="preserve">semakin besar konsentrasi dari pelarut HCl, maka rendemen gelatin yang dihasilkan semakin meningkat. Peningkatan rendemen ini dikarenakan HCl yang digunakan akan bereaksi dengan kalsium pada tulang sehingga garam kalsium pada tulang akan terlarut. Terlarutnya garam kalsium tersebut menyebabkan kolagen sebagai pengikat kalsium dalam tulang akan terlepas dan terkumpul dalam </w:t>
      </w:r>
      <w:r w:rsidRPr="0051305E">
        <w:rPr>
          <w:rFonts w:ascii="Arial" w:hAnsi="Arial" w:cs="Arial"/>
          <w:i/>
          <w:iCs/>
          <w:sz w:val="24"/>
          <w:szCs w:val="24"/>
        </w:rPr>
        <w:t>ossein</w:t>
      </w:r>
      <w:r w:rsidRPr="0051305E">
        <w:rPr>
          <w:rFonts w:ascii="Arial" w:hAnsi="Arial" w:cs="Arial"/>
          <w:sz w:val="24"/>
          <w:szCs w:val="24"/>
        </w:rPr>
        <w:t xml:space="preserve">. Banyaknya jumlah kolagen dipengaruhi oleh banyaknya HCl yang melarutkan garam kalsium. Sehingga adanya peningkatan konsentrasi asam akan menyebabkan kolagen di dalam </w:t>
      </w:r>
      <w:r w:rsidRPr="0051305E">
        <w:rPr>
          <w:rFonts w:ascii="Arial" w:hAnsi="Arial" w:cs="Arial"/>
          <w:i/>
          <w:iCs/>
          <w:sz w:val="24"/>
          <w:szCs w:val="24"/>
        </w:rPr>
        <w:t xml:space="preserve">ossein </w:t>
      </w:r>
      <w:r w:rsidRPr="0051305E">
        <w:rPr>
          <w:rFonts w:ascii="Arial" w:hAnsi="Arial" w:cs="Arial"/>
          <w:sz w:val="24"/>
          <w:szCs w:val="24"/>
        </w:rPr>
        <w:t>ikut mengalami peningkatan. Peningkatan jumlah kolagen tersebut akan mempengaruhi jumlah gelatin yang dihasilkan setelah proses ekstraksi.</w:t>
      </w:r>
    </w:p>
    <w:p w14:paraId="64BED298" w14:textId="77777777" w:rsidR="005222FC" w:rsidRDefault="005222FC" w:rsidP="0070557D">
      <w:pPr>
        <w:pStyle w:val="Heading3"/>
      </w:pPr>
      <w:bookmarkStart w:id="53" w:name="_Toc56427758"/>
      <w:r>
        <w:t>Kadar Air</w:t>
      </w:r>
      <w:bookmarkEnd w:id="53"/>
      <w:r>
        <w:t xml:space="preserve">            </w:t>
      </w:r>
    </w:p>
    <w:p w14:paraId="07A20716" w14:textId="2071C23E" w:rsidR="005222FC" w:rsidRPr="00F9170A" w:rsidRDefault="005222FC" w:rsidP="005222FC">
      <w:pPr>
        <w:spacing w:after="0" w:line="360" w:lineRule="auto"/>
        <w:jc w:val="both"/>
        <w:rPr>
          <w:rFonts w:ascii="Arial" w:hAnsi="Arial" w:cs="Arial"/>
          <w:b/>
          <w:sz w:val="28"/>
          <w:szCs w:val="28"/>
        </w:rPr>
      </w:pPr>
      <w:r w:rsidRPr="00217A5A">
        <w:rPr>
          <w:rFonts w:ascii="Arial" w:hAnsi="Arial" w:cs="Arial"/>
          <w:sz w:val="24"/>
          <w:szCs w:val="24"/>
        </w:rPr>
        <w:t xml:space="preserve">          Kandungan air sangat penting dalam suatu bahan pangan.</w:t>
      </w:r>
      <w:r w:rsidR="00F9170A">
        <w:rPr>
          <w:rFonts w:ascii="Arial" w:hAnsi="Arial" w:cs="Arial"/>
          <w:sz w:val="24"/>
          <w:szCs w:val="24"/>
          <w:lang w:val="en-US"/>
        </w:rPr>
        <w:t xml:space="preserve"> </w:t>
      </w:r>
      <w:r w:rsidRPr="00BF7595">
        <w:rPr>
          <w:rFonts w:ascii="Arial" w:hAnsi="Arial" w:cs="Arial"/>
          <w:sz w:val="24"/>
          <w:szCs w:val="24"/>
        </w:rPr>
        <w:t>Kadar air gelatin sangat berpengaruh terhadap umur simpan, karena erat kaitannya dengan aktivitas mikroorganisme yang terjadi selama gelatin tersebut disimpan serta dapat mempengaruhi penampakan, tekstur serta cita rasa bahan makanan hasil olahan menngunakan gelatin tersebut</w:t>
      </w:r>
      <w:r>
        <w:rPr>
          <w:sz w:val="23"/>
          <w:szCs w:val="23"/>
        </w:rPr>
        <w:t xml:space="preserve">. </w:t>
      </w:r>
      <w:r w:rsidRPr="00F9170A">
        <w:rPr>
          <w:rFonts w:ascii="Arial" w:hAnsi="Arial" w:cs="Arial"/>
          <w:sz w:val="24"/>
          <w:szCs w:val="24"/>
        </w:rPr>
        <w:t xml:space="preserve">Kadar air gelatin tulang kelinci terlihat pada Tabel </w:t>
      </w:r>
      <w:r w:rsidR="00F9170A">
        <w:rPr>
          <w:rFonts w:ascii="Arial" w:hAnsi="Arial" w:cs="Arial"/>
          <w:sz w:val="24"/>
          <w:szCs w:val="24"/>
          <w:lang w:val="en-US"/>
        </w:rPr>
        <w:t>5</w:t>
      </w:r>
      <w:r w:rsidRPr="00F9170A">
        <w:rPr>
          <w:rFonts w:ascii="Arial" w:hAnsi="Arial" w:cs="Arial"/>
          <w:sz w:val="24"/>
          <w:szCs w:val="24"/>
        </w:rPr>
        <w:t xml:space="preserve"> .</w:t>
      </w:r>
    </w:p>
    <w:p w14:paraId="6DF67FC0" w14:textId="26FEF0A8" w:rsidR="005222FC" w:rsidRPr="00C53ECD" w:rsidRDefault="005222FC" w:rsidP="00AF6758">
      <w:pPr>
        <w:pStyle w:val="Caption"/>
        <w:rPr>
          <w:rFonts w:cs="Arial"/>
          <w:sz w:val="24"/>
          <w:szCs w:val="24"/>
        </w:rPr>
      </w:pPr>
      <w:r>
        <w:rPr>
          <w:rFonts w:cs="Arial"/>
          <w:sz w:val="24"/>
          <w:szCs w:val="24"/>
        </w:rPr>
        <w:t xml:space="preserve">       </w:t>
      </w:r>
      <w:bookmarkStart w:id="54" w:name="_Toc56068288"/>
      <w:r w:rsidRPr="00217A5A">
        <w:rPr>
          <w:rFonts w:cs="Arial"/>
          <w:sz w:val="24"/>
          <w:szCs w:val="24"/>
        </w:rPr>
        <w:t xml:space="preserve">Tabel </w:t>
      </w:r>
      <w:r w:rsidR="00AF6758">
        <w:rPr>
          <w:rFonts w:cs="Arial"/>
          <w:sz w:val="24"/>
          <w:szCs w:val="24"/>
        </w:rPr>
        <w:fldChar w:fldCharType="begin"/>
      </w:r>
      <w:r w:rsidR="00AF6758">
        <w:rPr>
          <w:rFonts w:cs="Arial"/>
          <w:sz w:val="24"/>
          <w:szCs w:val="24"/>
        </w:rPr>
        <w:instrText xml:space="preserve"> SEQ Tabel \* ARABIC </w:instrText>
      </w:r>
      <w:r w:rsidR="00AF6758">
        <w:rPr>
          <w:rFonts w:cs="Arial"/>
          <w:sz w:val="24"/>
          <w:szCs w:val="24"/>
        </w:rPr>
        <w:fldChar w:fldCharType="separate"/>
      </w:r>
      <w:r w:rsidR="002501C5">
        <w:rPr>
          <w:rFonts w:cs="Arial"/>
          <w:noProof/>
          <w:sz w:val="24"/>
          <w:szCs w:val="24"/>
        </w:rPr>
        <w:t>5</w:t>
      </w:r>
      <w:r w:rsidR="00AF6758">
        <w:rPr>
          <w:rFonts w:cs="Arial"/>
          <w:sz w:val="24"/>
          <w:szCs w:val="24"/>
        </w:rPr>
        <w:fldChar w:fldCharType="end"/>
      </w:r>
      <w:r>
        <w:rPr>
          <w:rFonts w:cs="Arial"/>
          <w:sz w:val="24"/>
          <w:szCs w:val="24"/>
        </w:rPr>
        <w:t>. Kadar air</w:t>
      </w:r>
      <w:r w:rsidRPr="00217A5A">
        <w:rPr>
          <w:rFonts w:cs="Arial"/>
          <w:sz w:val="24"/>
          <w:szCs w:val="24"/>
        </w:rPr>
        <w:t xml:space="preserve"> (%) gelatin tulang kelinci dengan </w:t>
      </w:r>
      <w:r w:rsidRPr="00217A5A">
        <w:rPr>
          <w:rFonts w:cs="Arial"/>
          <w:i/>
          <w:sz w:val="24"/>
          <w:szCs w:val="24"/>
        </w:rPr>
        <w:t xml:space="preserve">curing </w:t>
      </w:r>
      <w:r w:rsidRPr="00217A5A">
        <w:rPr>
          <w:rFonts w:cs="Arial"/>
          <w:sz w:val="24"/>
          <w:szCs w:val="24"/>
        </w:rPr>
        <w:t xml:space="preserve">persentase </w:t>
      </w:r>
      <w:r w:rsidR="009F1155">
        <w:rPr>
          <w:rFonts w:cs="Arial"/>
          <w:sz w:val="24"/>
          <w:szCs w:val="24"/>
        </w:rPr>
        <w:t>HCl</w:t>
      </w:r>
      <w:bookmarkEnd w:id="54"/>
    </w:p>
    <w:p w14:paraId="248FE1C3" w14:textId="77777777" w:rsidR="005222FC" w:rsidRPr="00410C5F" w:rsidRDefault="005222FC" w:rsidP="005222FC">
      <w:pPr>
        <w:spacing w:after="0" w:line="240" w:lineRule="auto"/>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493888" behindDoc="0" locked="0" layoutInCell="1" allowOverlap="1" wp14:anchorId="3EB2EAA5" wp14:editId="70E09374">
                <wp:simplePos x="0" y="0"/>
                <wp:positionH relativeFrom="column">
                  <wp:posOffset>277486</wp:posOffset>
                </wp:positionH>
                <wp:positionV relativeFrom="paragraph">
                  <wp:posOffset>635</wp:posOffset>
                </wp:positionV>
                <wp:extent cx="5203825" cy="0"/>
                <wp:effectExtent l="0" t="0" r="15875" b="19050"/>
                <wp:wrapNone/>
                <wp:docPr id="2" name="Straight Connector 2"/>
                <wp:cNvGraphicFramePr/>
                <a:graphic xmlns:a="http://schemas.openxmlformats.org/drawingml/2006/main">
                  <a:graphicData uri="http://schemas.microsoft.com/office/word/2010/wordprocessingShape">
                    <wps:wsp>
                      <wps:cNvCnPr/>
                      <wps:spPr>
                        <a:xfrm>
                          <a:off x="0" y="0"/>
                          <a:ext cx="52038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12F07C" id="Straight Connector 2" o:spid="_x0000_s1026" style="position:absolute;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05pt" to="431.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" strokecolor="windowText"/>
            </w:pict>
          </mc:Fallback>
        </mc:AlternateContent>
      </w:r>
      <w:r w:rsidRPr="007C499F">
        <w:rPr>
          <w:rFonts w:ascii="Arial" w:hAnsi="Arial" w:cs="Arial"/>
          <w:b/>
          <w:sz w:val="24"/>
          <w:szCs w:val="24"/>
        </w:rPr>
        <w:t xml:space="preserve">  </w:t>
      </w:r>
      <w:r>
        <w:rPr>
          <w:rFonts w:ascii="Arial" w:hAnsi="Arial" w:cs="Arial"/>
          <w:b/>
          <w:sz w:val="24"/>
          <w:szCs w:val="24"/>
        </w:rPr>
        <w:t xml:space="preserve">      </w:t>
      </w:r>
      <w:r w:rsidRPr="007C499F">
        <w:rPr>
          <w:rFonts w:ascii="Arial" w:hAnsi="Arial" w:cs="Arial"/>
          <w:b/>
          <w:sz w:val="24"/>
          <w:szCs w:val="24"/>
        </w:rPr>
        <w:t xml:space="preserve"> </w:t>
      </w:r>
      <w:r w:rsidRPr="00410C5F">
        <w:rPr>
          <w:rFonts w:ascii="Arial" w:eastAsia="Times New Roman" w:hAnsi="Arial" w:cs="Arial"/>
          <w:lang w:val="en-US"/>
        </w:rPr>
        <w:t xml:space="preserve">Ulangan                                </w:t>
      </w:r>
      <w:r>
        <w:rPr>
          <w:rFonts w:ascii="Arial" w:eastAsia="Times New Roman" w:hAnsi="Arial" w:cs="Arial"/>
          <w:lang w:val="en-US"/>
        </w:rPr>
        <w:t xml:space="preserve">                         </w:t>
      </w:r>
      <w:r w:rsidRPr="00410C5F">
        <w:rPr>
          <w:rFonts w:ascii="Arial" w:eastAsia="Times New Roman" w:hAnsi="Arial" w:cs="Arial"/>
          <w:lang w:val="en-US"/>
        </w:rPr>
        <w:t>Perlakuan</w:t>
      </w:r>
      <w:r>
        <w:rPr>
          <w:rFonts w:ascii="Arial" w:eastAsia="Times New Roman" w:hAnsi="Arial" w:cs="Arial"/>
          <w:lang w:val="en-US"/>
        </w:rPr>
        <w:t xml:space="preserve"> Asam </w:t>
      </w:r>
      <w:r>
        <w:rPr>
          <w:rFonts w:ascii="Arial" w:eastAsia="Times New Roman" w:hAnsi="Arial" w:cs="Arial"/>
        </w:rPr>
        <w:t>Klorida</w:t>
      </w:r>
    </w:p>
    <w:p w14:paraId="3ED4B6CE" w14:textId="77777777" w:rsidR="005222FC" w:rsidRPr="00410C5F" w:rsidRDefault="005222FC" w:rsidP="005222FC">
      <w:pPr>
        <w:spacing w:after="0" w:line="240" w:lineRule="auto"/>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530752" behindDoc="0" locked="0" layoutInCell="1" allowOverlap="1" wp14:anchorId="7285CF56" wp14:editId="126FFC5F">
                <wp:simplePos x="0" y="0"/>
                <wp:positionH relativeFrom="column">
                  <wp:posOffset>320379</wp:posOffset>
                </wp:positionH>
                <wp:positionV relativeFrom="paragraph">
                  <wp:posOffset>139239</wp:posOffset>
                </wp:positionV>
                <wp:extent cx="5203825" cy="0"/>
                <wp:effectExtent l="0" t="0" r="15875" b="19050"/>
                <wp:wrapNone/>
                <wp:docPr id="5" name="Straight Connector 5"/>
                <wp:cNvGraphicFramePr/>
                <a:graphic xmlns:a="http://schemas.openxmlformats.org/drawingml/2006/main">
                  <a:graphicData uri="http://schemas.microsoft.com/office/word/2010/wordprocessingShape">
                    <wps:wsp>
                      <wps:cNvCnPr/>
                      <wps:spPr>
                        <a:xfrm>
                          <a:off x="0" y="0"/>
                          <a:ext cx="52038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8A0318" id="Straight Connector 5" o:spid="_x0000_s1026" style="position:absolute;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5pt,10.95pt" to="4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" strokecolor="windowText"/>
            </w:pict>
          </mc:Fallback>
        </mc:AlternateContent>
      </w:r>
      <w:r w:rsidRPr="00410C5F">
        <w:rPr>
          <w:rFonts w:ascii="Arial" w:eastAsia="Times New Roman" w:hAnsi="Arial" w:cs="Arial"/>
          <w:b/>
          <w:lang w:val="en-US"/>
        </w:rPr>
        <w:t xml:space="preserve">                  </w:t>
      </w:r>
      <w:r>
        <w:rPr>
          <w:rFonts w:ascii="Arial" w:eastAsia="Times New Roman" w:hAnsi="Arial" w:cs="Arial"/>
          <w:b/>
          <w:lang w:val="en-US"/>
        </w:rPr>
        <w:t xml:space="preserve">                    </w:t>
      </w:r>
      <w:r>
        <w:rPr>
          <w:rFonts w:ascii="Arial" w:eastAsia="Times New Roman" w:hAnsi="Arial" w:cs="Arial"/>
        </w:rPr>
        <w:t>4%</w:t>
      </w:r>
      <w:r>
        <w:rPr>
          <w:rFonts w:ascii="Arial" w:eastAsia="Times New Roman" w:hAnsi="Arial" w:cs="Arial"/>
          <w:lang w:val="en-US"/>
        </w:rPr>
        <w:t xml:space="preserve">                     </w:t>
      </w:r>
      <w:r>
        <w:rPr>
          <w:rFonts w:ascii="Arial" w:eastAsia="Times New Roman" w:hAnsi="Arial" w:cs="Arial"/>
        </w:rPr>
        <w:t xml:space="preserve"> 5%</w:t>
      </w:r>
      <w:r w:rsidRPr="00410C5F">
        <w:rPr>
          <w:rFonts w:ascii="Arial" w:eastAsia="Times New Roman" w:hAnsi="Arial" w:cs="Arial"/>
          <w:lang w:val="en-US"/>
        </w:rPr>
        <w:t xml:space="preserve">  </w:t>
      </w: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 xml:space="preserve"> 6%                          SNI</w:t>
      </w:r>
    </w:p>
    <w:p w14:paraId="0175C2D3" w14:textId="77777777" w:rsidR="005222FC" w:rsidRPr="00EC4F46" w:rsidRDefault="005222FC" w:rsidP="005222FC">
      <w:pPr>
        <w:spacing w:after="0"/>
        <w:jc w:val="both"/>
        <w:rPr>
          <w:rFonts w:ascii="Arial" w:eastAsia="Times New Roman" w:hAnsi="Arial" w:cs="Arial"/>
        </w:rPr>
      </w:pP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1</w:t>
      </w:r>
      <w:r w:rsidRPr="00410C5F">
        <w:rPr>
          <w:rFonts w:ascii="Arial" w:eastAsia="Times New Roman" w:hAnsi="Arial" w:cs="Arial"/>
          <w:lang w:val="en-US"/>
        </w:rPr>
        <w:t xml:space="preserve">    </w:t>
      </w:r>
      <w:r>
        <w:rPr>
          <w:rFonts w:ascii="Arial" w:eastAsia="Times New Roman" w:hAnsi="Arial" w:cs="Arial"/>
        </w:rPr>
        <w:t xml:space="preserve">                  8,47                   8,43                     8,08                  Maks.  16%</w:t>
      </w:r>
    </w:p>
    <w:p w14:paraId="1DBFBECB" w14:textId="77777777" w:rsidR="005222FC" w:rsidRPr="00C53ECD" w:rsidRDefault="005222FC" w:rsidP="005222FC">
      <w:pPr>
        <w:spacing w:after="0"/>
        <w:jc w:val="both"/>
        <w:rPr>
          <w:rFonts w:ascii="Arial" w:eastAsia="Times New Roman" w:hAnsi="Arial" w:cs="Arial"/>
        </w:rPr>
      </w:pP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2</w:t>
      </w:r>
      <w:r w:rsidRPr="00410C5F">
        <w:rPr>
          <w:rFonts w:ascii="Arial" w:eastAsia="Times New Roman" w:hAnsi="Arial" w:cs="Arial"/>
          <w:lang w:val="en-US"/>
        </w:rPr>
        <w:t xml:space="preserve">  </w:t>
      </w:r>
      <w:r>
        <w:rPr>
          <w:rFonts w:ascii="Arial" w:eastAsia="Times New Roman" w:hAnsi="Arial" w:cs="Arial"/>
        </w:rPr>
        <w:t xml:space="preserve"> </w:t>
      </w:r>
      <w:r w:rsidRPr="00410C5F">
        <w:rPr>
          <w:rFonts w:ascii="Arial" w:eastAsia="Times New Roman" w:hAnsi="Arial" w:cs="Arial"/>
          <w:lang w:val="en-US"/>
        </w:rPr>
        <w:t xml:space="preserve"> </w:t>
      </w:r>
      <w:r>
        <w:rPr>
          <w:rFonts w:ascii="Arial" w:eastAsia="Times New Roman" w:hAnsi="Arial" w:cs="Arial"/>
        </w:rPr>
        <w:t xml:space="preserve">                  8,35                   8,45                     8,12</w:t>
      </w:r>
    </w:p>
    <w:p w14:paraId="600736AE" w14:textId="77777777" w:rsidR="005222FC" w:rsidRPr="00C53ECD" w:rsidRDefault="005222FC" w:rsidP="005222FC">
      <w:pPr>
        <w:spacing w:after="0"/>
        <w:jc w:val="both"/>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518464" behindDoc="0" locked="0" layoutInCell="1" allowOverlap="1" wp14:anchorId="6D31922A" wp14:editId="21C1444E">
                <wp:simplePos x="0" y="0"/>
                <wp:positionH relativeFrom="column">
                  <wp:posOffset>323241</wp:posOffset>
                </wp:positionH>
                <wp:positionV relativeFrom="paragraph">
                  <wp:posOffset>132167</wp:posOffset>
                </wp:positionV>
                <wp:extent cx="5203216" cy="0"/>
                <wp:effectExtent l="0" t="0" r="16510" b="19050"/>
                <wp:wrapNone/>
                <wp:docPr id="4" name="Straight Connector 4"/>
                <wp:cNvGraphicFramePr/>
                <a:graphic xmlns:a="http://schemas.openxmlformats.org/drawingml/2006/main">
                  <a:graphicData uri="http://schemas.microsoft.com/office/word/2010/wordprocessingShape">
                    <wps:wsp>
                      <wps:cNvCnPr/>
                      <wps:spPr>
                        <a:xfrm>
                          <a:off x="0" y="0"/>
                          <a:ext cx="5203216"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35996F" id="Straight Connector 4"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5pt,10.4pt" to="435.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" strokecolor="windowText"/>
            </w:pict>
          </mc:Fallback>
        </mc:AlternateContent>
      </w:r>
      <w:r>
        <w:rPr>
          <w:rFonts w:ascii="Arial" w:eastAsia="Times New Roman" w:hAnsi="Arial" w:cs="Arial"/>
          <w:lang w:val="en-US"/>
        </w:rPr>
        <w:t xml:space="preserve">               </w:t>
      </w:r>
      <w:r>
        <w:rPr>
          <w:rFonts w:ascii="Arial" w:eastAsia="Times New Roman" w:hAnsi="Arial" w:cs="Arial"/>
        </w:rPr>
        <w:t>3</w:t>
      </w:r>
      <w:r w:rsidRPr="00410C5F">
        <w:rPr>
          <w:rFonts w:ascii="Arial" w:eastAsia="Times New Roman" w:hAnsi="Arial" w:cs="Arial"/>
          <w:lang w:val="en-US"/>
        </w:rPr>
        <w:t xml:space="preserve">    </w:t>
      </w:r>
      <w:r>
        <w:rPr>
          <w:rFonts w:ascii="Arial" w:eastAsia="Times New Roman" w:hAnsi="Arial" w:cs="Arial"/>
        </w:rPr>
        <w:t xml:space="preserve">                  8,44</w:t>
      </w: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 xml:space="preserve">            8,42</w:t>
      </w:r>
      <w:r w:rsidRPr="00410C5F">
        <w:rPr>
          <w:rFonts w:ascii="Arial" w:eastAsia="Times New Roman" w:hAnsi="Arial" w:cs="Arial"/>
          <w:lang w:val="en-US"/>
        </w:rPr>
        <w:t xml:space="preserve">          </w:t>
      </w:r>
      <w:r>
        <w:rPr>
          <w:rFonts w:ascii="Arial" w:eastAsia="Times New Roman" w:hAnsi="Arial" w:cs="Arial"/>
        </w:rPr>
        <w:t xml:space="preserve">           8,06</w:t>
      </w:r>
    </w:p>
    <w:p w14:paraId="0FC99AC0" w14:textId="77777777" w:rsidR="005222FC" w:rsidRPr="00410C5F" w:rsidRDefault="005222FC" w:rsidP="005222FC">
      <w:pPr>
        <w:spacing w:after="0"/>
        <w:jc w:val="both"/>
        <w:rPr>
          <w:rFonts w:ascii="Arial" w:eastAsia="Times New Roman" w:hAnsi="Arial" w:cs="Arial"/>
          <w:vertAlign w:val="superscript"/>
        </w:rPr>
      </w:pPr>
      <w:r w:rsidRPr="00410C5F">
        <w:rPr>
          <w:rFonts w:ascii="Arial" w:eastAsia="Times New Roman" w:hAnsi="Arial" w:cs="Arial"/>
          <w:lang w:val="en-US"/>
        </w:rPr>
        <w:t xml:space="preserve">            Jumlah   </w:t>
      </w:r>
      <w:r>
        <w:rPr>
          <w:rFonts w:ascii="Arial" w:eastAsia="Times New Roman" w:hAnsi="Arial" w:cs="Arial"/>
          <w:lang w:val="en-US"/>
        </w:rPr>
        <w:t xml:space="preserve">          </w:t>
      </w:r>
      <w:r>
        <w:rPr>
          <w:rFonts w:ascii="Arial" w:eastAsia="Times New Roman" w:hAnsi="Arial" w:cs="Arial"/>
        </w:rPr>
        <w:t>25</w:t>
      </w:r>
      <w:proofErr w:type="gramStart"/>
      <w:r>
        <w:rPr>
          <w:rFonts w:ascii="Arial" w:eastAsia="Times New Roman" w:hAnsi="Arial" w:cs="Arial"/>
        </w:rPr>
        <w:t>,26</w:t>
      </w:r>
      <w:proofErr w:type="gramEnd"/>
      <w:r>
        <w:rPr>
          <w:rFonts w:ascii="Arial" w:eastAsia="Times New Roman" w:hAnsi="Arial" w:cs="Arial"/>
        </w:rPr>
        <w:t xml:space="preserve">                  25,30                   24,26</w:t>
      </w:r>
    </w:p>
    <w:p w14:paraId="44427857" w14:textId="77777777" w:rsidR="005222FC" w:rsidRPr="00C53ECD" w:rsidRDefault="005222FC" w:rsidP="005222FC">
      <w:pPr>
        <w:spacing w:after="0"/>
        <w:jc w:val="both"/>
        <w:rPr>
          <w:rFonts w:ascii="Arial" w:eastAsia="Times New Roman" w:hAnsi="Arial" w:cs="Arial"/>
          <w:vertAlign w:val="superscript"/>
        </w:rPr>
      </w:pPr>
      <w:r w:rsidRPr="00410C5F">
        <w:rPr>
          <w:rFonts w:ascii="Arial" w:eastAsia="Times New Roman" w:hAnsi="Arial" w:cs="Arial"/>
          <w:b/>
          <w:noProof/>
          <w:lang w:eastAsia="id-ID"/>
        </w:rPr>
        <mc:AlternateContent>
          <mc:Choice Requires="wps">
            <w:drawing>
              <wp:anchor distT="0" distB="0" distL="114300" distR="114300" simplePos="0" relativeHeight="251506176" behindDoc="0" locked="0" layoutInCell="1" allowOverlap="1" wp14:anchorId="0E661F4F" wp14:editId="7ECBCB4C">
                <wp:simplePos x="0" y="0"/>
                <wp:positionH relativeFrom="column">
                  <wp:posOffset>322093</wp:posOffset>
                </wp:positionH>
                <wp:positionV relativeFrom="paragraph">
                  <wp:posOffset>144867</wp:posOffset>
                </wp:positionV>
                <wp:extent cx="5204486" cy="0"/>
                <wp:effectExtent l="0" t="0" r="15240" b="19050"/>
                <wp:wrapNone/>
                <wp:docPr id="6" name="Straight Connector 6"/>
                <wp:cNvGraphicFramePr/>
                <a:graphic xmlns:a="http://schemas.openxmlformats.org/drawingml/2006/main">
                  <a:graphicData uri="http://schemas.microsoft.com/office/word/2010/wordprocessingShape">
                    <wps:wsp>
                      <wps:cNvCnPr/>
                      <wps:spPr>
                        <a:xfrm>
                          <a:off x="0" y="0"/>
                          <a:ext cx="5204486"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36DE23" id="Straight Connector 6" o:spid="_x0000_s1026" style="position:absolute;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11.4pt" to="435.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" strokecolor="windowText" strokeweight="1pt"/>
            </w:pict>
          </mc:Fallback>
        </mc:AlternateContent>
      </w:r>
      <w:r w:rsidRPr="00410C5F">
        <w:rPr>
          <w:rFonts w:ascii="Arial" w:eastAsia="Times New Roman" w:hAnsi="Arial" w:cs="Arial"/>
          <w:lang w:val="en-US"/>
        </w:rPr>
        <w:t xml:space="preserve">            Rata-rata</w:t>
      </w:r>
      <w:r>
        <w:rPr>
          <w:rFonts w:ascii="Arial" w:eastAsia="Times New Roman" w:hAnsi="Arial" w:cs="Arial"/>
          <w:lang w:val="en-US"/>
        </w:rPr>
        <w:t xml:space="preserve">           </w:t>
      </w:r>
      <w:r>
        <w:rPr>
          <w:rFonts w:ascii="Arial" w:eastAsia="Times New Roman" w:hAnsi="Arial" w:cs="Arial"/>
        </w:rPr>
        <w:t xml:space="preserve"> 8,42</w:t>
      </w:r>
      <w:r>
        <w:rPr>
          <w:rFonts w:ascii="Arial" w:eastAsia="Times New Roman" w:hAnsi="Arial" w:cs="Arial"/>
          <w:vertAlign w:val="superscript"/>
        </w:rPr>
        <w:t>a</w:t>
      </w:r>
      <w:r>
        <w:rPr>
          <w:rFonts w:ascii="Arial" w:eastAsia="Times New Roman" w:hAnsi="Arial" w:cs="Arial"/>
        </w:rPr>
        <w:t xml:space="preserve">                  8,43</w:t>
      </w:r>
      <w:r>
        <w:rPr>
          <w:rFonts w:ascii="Arial" w:eastAsia="Times New Roman" w:hAnsi="Arial" w:cs="Arial"/>
          <w:vertAlign w:val="superscript"/>
        </w:rPr>
        <w:t>a</w:t>
      </w:r>
      <w:r>
        <w:rPr>
          <w:rFonts w:ascii="Arial" w:eastAsia="Times New Roman" w:hAnsi="Arial" w:cs="Arial"/>
        </w:rPr>
        <w:t xml:space="preserve">                    8,08</w:t>
      </w:r>
      <w:r>
        <w:rPr>
          <w:rFonts w:ascii="Arial" w:eastAsia="Times New Roman" w:hAnsi="Arial" w:cs="Arial"/>
          <w:vertAlign w:val="superscript"/>
        </w:rPr>
        <w:t>b</w:t>
      </w:r>
    </w:p>
    <w:p w14:paraId="450F6B1C" w14:textId="77777777" w:rsidR="005222FC" w:rsidRPr="00410C5F" w:rsidRDefault="005222FC" w:rsidP="005222FC">
      <w:pPr>
        <w:spacing w:line="240" w:lineRule="auto"/>
        <w:ind w:left="1620" w:hanging="1620"/>
        <w:jc w:val="both"/>
        <w:rPr>
          <w:rFonts w:ascii="Arial" w:eastAsia="Times New Roman" w:hAnsi="Arial" w:cs="Arial"/>
          <w:sz w:val="18"/>
          <w:szCs w:val="18"/>
          <w:lang w:val="en-US"/>
        </w:rPr>
      </w:pPr>
      <w:r w:rsidRPr="00410C5F">
        <w:rPr>
          <w:rFonts w:ascii="Arial" w:eastAsia="Times New Roman" w:hAnsi="Arial" w:cs="Arial"/>
          <w:lang w:val="en-US"/>
        </w:rPr>
        <w:t xml:space="preserve">        </w:t>
      </w:r>
      <w:proofErr w:type="gramStart"/>
      <w:r w:rsidRPr="00410C5F">
        <w:rPr>
          <w:rFonts w:ascii="Arial" w:eastAsia="Times New Roman" w:hAnsi="Arial" w:cs="Arial"/>
          <w:sz w:val="18"/>
          <w:szCs w:val="18"/>
          <w:lang w:val="en-US"/>
        </w:rPr>
        <w:t>Keterangan  :</w:t>
      </w:r>
      <w:proofErr w:type="gramEnd"/>
      <w:r w:rsidRPr="00410C5F">
        <w:rPr>
          <w:rFonts w:ascii="Arial" w:eastAsia="Times New Roman" w:hAnsi="Arial" w:cs="Arial"/>
          <w:sz w:val="18"/>
          <w:szCs w:val="18"/>
          <w:lang w:val="en-US"/>
        </w:rPr>
        <w:t xml:space="preserve"> Nilai yang diikuti huruf berbeda pada baris yang sama menunjukkan ada perbedaan yang yang nyata (P&lt; 0,05).</w:t>
      </w:r>
    </w:p>
    <w:p w14:paraId="7B8CF247" w14:textId="4DC064A4" w:rsidR="005222FC" w:rsidRDefault="005222FC" w:rsidP="005222FC">
      <w:pPr>
        <w:spacing w:after="0" w:line="360" w:lineRule="auto"/>
        <w:jc w:val="both"/>
        <w:rPr>
          <w:rFonts w:ascii="Arial" w:hAnsi="Arial" w:cs="Arial"/>
          <w:sz w:val="24"/>
          <w:szCs w:val="24"/>
        </w:rPr>
      </w:pPr>
      <w:r w:rsidRPr="00B6177C">
        <w:rPr>
          <w:rFonts w:ascii="Arial" w:hAnsi="Arial" w:cs="Arial"/>
          <w:sz w:val="24"/>
          <w:szCs w:val="24"/>
        </w:rPr>
        <w:t xml:space="preserve">            Tabel </w:t>
      </w:r>
      <w:r w:rsidR="00F9170A">
        <w:rPr>
          <w:rFonts w:ascii="Arial" w:hAnsi="Arial" w:cs="Arial"/>
          <w:sz w:val="24"/>
          <w:szCs w:val="24"/>
          <w:lang w:val="en-US"/>
        </w:rPr>
        <w:t>5</w:t>
      </w:r>
      <w:r w:rsidRPr="00B6177C">
        <w:rPr>
          <w:rFonts w:ascii="Arial" w:hAnsi="Arial" w:cs="Arial"/>
          <w:sz w:val="24"/>
          <w:szCs w:val="24"/>
        </w:rPr>
        <w:t xml:space="preserve"> menunjukkan</w:t>
      </w:r>
      <w:r>
        <w:rPr>
          <w:rFonts w:ascii="Arial" w:hAnsi="Arial" w:cs="Arial"/>
          <w:sz w:val="24"/>
          <w:szCs w:val="24"/>
        </w:rPr>
        <w:t xml:space="preserve"> semakin besar konsentrasi HCl semakin kecil kadar air dan dari hasil analisa statistik menunjukkan perbedaan yang nyata antara perlakuan HCl 5% dan 6%. Menurunnya kadar air dengan meningkatnya konsentrasiHCl ini karena </w:t>
      </w:r>
      <w:r w:rsidRPr="00B453F1">
        <w:rPr>
          <w:rFonts w:ascii="Arial" w:hAnsi="Arial" w:cs="Arial"/>
          <w:sz w:val="24"/>
          <w:szCs w:val="24"/>
        </w:rPr>
        <w:t>asam kuat memiliki</w:t>
      </w:r>
      <w:r>
        <w:rPr>
          <w:rFonts w:ascii="Arial" w:hAnsi="Arial" w:cs="Arial"/>
          <w:sz w:val="24"/>
          <w:szCs w:val="24"/>
        </w:rPr>
        <w:t xml:space="preserve"> </w:t>
      </w:r>
      <w:r w:rsidRPr="00B453F1">
        <w:rPr>
          <w:rFonts w:ascii="Arial" w:hAnsi="Arial" w:cs="Arial"/>
          <w:sz w:val="24"/>
          <w:szCs w:val="24"/>
        </w:rPr>
        <w:t>kemampuan yang lebih besar dalam</w:t>
      </w:r>
      <w:r>
        <w:rPr>
          <w:rFonts w:ascii="Arial" w:hAnsi="Arial" w:cs="Arial"/>
          <w:sz w:val="24"/>
          <w:szCs w:val="24"/>
        </w:rPr>
        <w:t xml:space="preserve"> </w:t>
      </w:r>
      <w:r w:rsidRPr="00B453F1">
        <w:rPr>
          <w:rFonts w:ascii="Arial" w:hAnsi="Arial" w:cs="Arial"/>
          <w:sz w:val="24"/>
          <w:szCs w:val="24"/>
        </w:rPr>
        <w:t>menghidrolisis kolagen menjadi peptida</w:t>
      </w:r>
      <w:r>
        <w:rPr>
          <w:rFonts w:ascii="Arial" w:hAnsi="Arial" w:cs="Arial"/>
          <w:sz w:val="24"/>
          <w:szCs w:val="24"/>
        </w:rPr>
        <w:t xml:space="preserve"> gelatin yang lebih pende</w:t>
      </w:r>
      <w:r w:rsidR="007D5A03">
        <w:rPr>
          <w:rFonts w:ascii="Arial" w:hAnsi="Arial" w:cs="Arial"/>
          <w:sz w:val="24"/>
          <w:szCs w:val="24"/>
        </w:rPr>
        <w:t>k</w:t>
      </w:r>
      <w:r>
        <w:rPr>
          <w:rFonts w:ascii="Arial" w:hAnsi="Arial" w:cs="Arial"/>
          <w:sz w:val="24"/>
          <w:szCs w:val="24"/>
        </w:rPr>
        <w:t>, maka lu</w:t>
      </w:r>
      <w:r w:rsidR="007D5A03">
        <w:rPr>
          <w:rFonts w:ascii="Arial" w:hAnsi="Arial" w:cs="Arial"/>
          <w:sz w:val="24"/>
          <w:szCs w:val="24"/>
        </w:rPr>
        <w:t>as perm</w:t>
      </w:r>
      <w:r>
        <w:rPr>
          <w:rFonts w:ascii="Arial" w:hAnsi="Arial" w:cs="Arial"/>
          <w:sz w:val="24"/>
          <w:szCs w:val="24"/>
        </w:rPr>
        <w:t xml:space="preserve">ukaan pada saat pengeringan menjadi lebih luas sehingga penguapan air lebih banyak. </w:t>
      </w:r>
    </w:p>
    <w:p w14:paraId="69377737" w14:textId="77777777" w:rsidR="005222FC" w:rsidRDefault="005222FC" w:rsidP="005222FC">
      <w:pPr>
        <w:spacing w:after="0" w:line="360" w:lineRule="auto"/>
        <w:jc w:val="both"/>
        <w:rPr>
          <w:rFonts w:ascii="Arial" w:hAnsi="Arial" w:cs="Arial"/>
          <w:sz w:val="24"/>
          <w:szCs w:val="24"/>
        </w:rPr>
      </w:pPr>
      <w:r>
        <w:rPr>
          <w:rFonts w:ascii="Arial" w:hAnsi="Arial" w:cs="Arial"/>
          <w:sz w:val="24"/>
          <w:szCs w:val="24"/>
        </w:rPr>
        <w:t xml:space="preserve">          </w:t>
      </w:r>
      <w:r w:rsidRPr="00B453F1">
        <w:rPr>
          <w:rFonts w:ascii="Arial" w:hAnsi="Arial" w:cs="Arial"/>
          <w:sz w:val="24"/>
          <w:szCs w:val="24"/>
        </w:rPr>
        <w:t>Semakin rendah kadar air yang dihasilkan</w:t>
      </w:r>
      <w:r>
        <w:rPr>
          <w:rFonts w:ascii="Arial" w:hAnsi="Arial" w:cs="Arial"/>
          <w:sz w:val="24"/>
          <w:szCs w:val="24"/>
        </w:rPr>
        <w:t xml:space="preserve"> </w:t>
      </w:r>
      <w:r w:rsidRPr="00B453F1">
        <w:rPr>
          <w:rFonts w:ascii="Arial" w:hAnsi="Arial" w:cs="Arial"/>
          <w:sz w:val="24"/>
          <w:szCs w:val="24"/>
        </w:rPr>
        <w:t>maka masa simpan gelatin semakin</w:t>
      </w:r>
      <w:r>
        <w:rPr>
          <w:rFonts w:ascii="Arial" w:hAnsi="Arial" w:cs="Arial"/>
          <w:sz w:val="24"/>
          <w:szCs w:val="24"/>
        </w:rPr>
        <w:t xml:space="preserve"> </w:t>
      </w:r>
      <w:r w:rsidRPr="00B453F1">
        <w:rPr>
          <w:rFonts w:ascii="Arial" w:hAnsi="Arial" w:cs="Arial"/>
          <w:sz w:val="24"/>
          <w:szCs w:val="24"/>
        </w:rPr>
        <w:t>meningkat</w:t>
      </w:r>
      <w:r>
        <w:rPr>
          <w:rFonts w:ascii="Arial" w:hAnsi="Arial" w:cs="Arial"/>
          <w:sz w:val="24"/>
          <w:szCs w:val="24"/>
        </w:rPr>
        <w:t xml:space="preserve">. Kadar air gelatin hasil penelitian antara 8,06% - 8,47% yang masih memenuhi standar SNI 1995 yang dipersyaratkan maksimal 16%. </w:t>
      </w:r>
      <w:r w:rsidRPr="0068396F">
        <w:rPr>
          <w:rFonts w:ascii="Arial" w:hAnsi="Arial" w:cs="Arial"/>
          <w:sz w:val="24"/>
          <w:szCs w:val="24"/>
        </w:rPr>
        <w:t xml:space="preserve">Tinggi rendahnya kadar air pada gelatin dipengaruhi oleh proses pengeringannya. Pada umumnya gelatin komersial dikeringkan dengan </w:t>
      </w:r>
      <w:r w:rsidRPr="0068396F">
        <w:rPr>
          <w:rFonts w:ascii="Arial" w:hAnsi="Arial" w:cs="Arial"/>
          <w:i/>
          <w:iCs/>
          <w:sz w:val="24"/>
          <w:szCs w:val="24"/>
        </w:rPr>
        <w:t xml:space="preserve">freeze dryer </w:t>
      </w:r>
      <w:r w:rsidRPr="0068396F">
        <w:rPr>
          <w:rFonts w:ascii="Arial" w:hAnsi="Arial" w:cs="Arial"/>
          <w:sz w:val="24"/>
          <w:szCs w:val="24"/>
        </w:rPr>
        <w:t>sehingga pada proses pengeringan gelatin komersial jumlah air yang menguap lebih sedikit daripada gelatin yang dikeringkan dengan oven (Suptijah,2013).</w:t>
      </w:r>
    </w:p>
    <w:p w14:paraId="0FE568B4" w14:textId="77777777" w:rsidR="009F1155" w:rsidRDefault="009F1155" w:rsidP="005222FC">
      <w:pPr>
        <w:spacing w:after="0" w:line="360" w:lineRule="auto"/>
        <w:jc w:val="both"/>
        <w:rPr>
          <w:rFonts w:ascii="Arial" w:hAnsi="Arial" w:cs="Arial"/>
          <w:sz w:val="24"/>
          <w:szCs w:val="24"/>
        </w:rPr>
      </w:pPr>
    </w:p>
    <w:p w14:paraId="6EEE6E32" w14:textId="77777777" w:rsidR="009F1155" w:rsidRPr="009F1155" w:rsidRDefault="009F1155" w:rsidP="005222FC">
      <w:pPr>
        <w:spacing w:after="0" w:line="360" w:lineRule="auto"/>
        <w:jc w:val="both"/>
        <w:rPr>
          <w:rFonts w:ascii="Arial" w:hAnsi="Arial" w:cs="Arial"/>
          <w:sz w:val="24"/>
          <w:szCs w:val="24"/>
        </w:rPr>
      </w:pPr>
    </w:p>
    <w:p w14:paraId="4C0665D4" w14:textId="77777777" w:rsidR="005222FC" w:rsidRDefault="005222FC" w:rsidP="0070557D">
      <w:pPr>
        <w:pStyle w:val="Heading3"/>
      </w:pPr>
      <w:bookmarkStart w:id="55" w:name="_Toc56427759"/>
      <w:r>
        <w:t>Kadar Abu</w:t>
      </w:r>
      <w:bookmarkEnd w:id="55"/>
    </w:p>
    <w:p w14:paraId="2C7D64FC" w14:textId="2E61BB0F" w:rsidR="005222FC" w:rsidRPr="005376C8" w:rsidRDefault="005222FC" w:rsidP="005222FC">
      <w:pPr>
        <w:spacing w:after="0" w:line="360" w:lineRule="auto"/>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Besar kecilny</w:t>
      </w:r>
      <w:r w:rsidR="007D5A03">
        <w:rPr>
          <w:rFonts w:ascii="Arial" w:hAnsi="Arial" w:cs="Arial"/>
          <w:sz w:val="24"/>
          <w:szCs w:val="24"/>
        </w:rPr>
        <w:t>a kadar abu dalam suatu bahan m</w:t>
      </w:r>
      <w:r>
        <w:rPr>
          <w:rFonts w:ascii="Arial" w:hAnsi="Arial" w:cs="Arial"/>
          <w:sz w:val="24"/>
          <w:szCs w:val="24"/>
        </w:rPr>
        <w:t xml:space="preserve">entukan banyak sedikitnya mineral yang terkandung dalam suatu bahan. Menurut Janah </w:t>
      </w:r>
      <w:r>
        <w:rPr>
          <w:rFonts w:ascii="Arial" w:hAnsi="Arial" w:cs="Arial"/>
          <w:i/>
          <w:sz w:val="24"/>
          <w:szCs w:val="24"/>
        </w:rPr>
        <w:t xml:space="preserve">et al </w:t>
      </w:r>
      <w:r>
        <w:rPr>
          <w:rFonts w:ascii="Arial" w:hAnsi="Arial" w:cs="Arial"/>
          <w:sz w:val="24"/>
          <w:szCs w:val="24"/>
        </w:rPr>
        <w:t xml:space="preserve">(2013), kadar abu merupakan </w:t>
      </w:r>
      <w:r w:rsidRPr="00AD747F">
        <w:rPr>
          <w:rFonts w:ascii="Arial" w:hAnsi="Arial" w:cs="Arial"/>
          <w:sz w:val="24"/>
          <w:szCs w:val="24"/>
        </w:rPr>
        <w:t>parameter penting untuk menilai kualitas gelatin terutama dalam hal kemurnian gelatin</w:t>
      </w:r>
      <w:r>
        <w:rPr>
          <w:rFonts w:ascii="Arial" w:hAnsi="Arial" w:cs="Arial"/>
          <w:sz w:val="24"/>
          <w:szCs w:val="24"/>
        </w:rPr>
        <w:t>. Kadar abu gelatin tulang kelinci hasil pe</w:t>
      </w:r>
      <w:r w:rsidR="007D5A03">
        <w:rPr>
          <w:rFonts w:ascii="Arial" w:hAnsi="Arial" w:cs="Arial"/>
          <w:sz w:val="24"/>
          <w:szCs w:val="24"/>
        </w:rPr>
        <w:t>n</w:t>
      </w:r>
      <w:r>
        <w:rPr>
          <w:rFonts w:ascii="Arial" w:hAnsi="Arial" w:cs="Arial"/>
          <w:sz w:val="24"/>
          <w:szCs w:val="24"/>
        </w:rPr>
        <w:t xml:space="preserve">elitian disajikan pada Tabel </w:t>
      </w:r>
      <w:r w:rsidR="00F9170A">
        <w:rPr>
          <w:rFonts w:ascii="Arial" w:hAnsi="Arial" w:cs="Arial"/>
          <w:sz w:val="24"/>
          <w:szCs w:val="24"/>
          <w:lang w:val="en-US"/>
        </w:rPr>
        <w:t>6</w:t>
      </w:r>
      <w:r>
        <w:rPr>
          <w:rFonts w:ascii="Arial" w:hAnsi="Arial" w:cs="Arial"/>
          <w:sz w:val="24"/>
          <w:szCs w:val="24"/>
        </w:rPr>
        <w:t>.</w:t>
      </w:r>
    </w:p>
    <w:p w14:paraId="6197F1C2" w14:textId="6076C2B1" w:rsidR="005222FC" w:rsidRPr="00C53ECD" w:rsidRDefault="005222FC" w:rsidP="00AF6758">
      <w:pPr>
        <w:pStyle w:val="Caption"/>
        <w:rPr>
          <w:rFonts w:cs="Arial"/>
          <w:sz w:val="24"/>
          <w:szCs w:val="24"/>
        </w:rPr>
      </w:pPr>
      <w:r>
        <w:rPr>
          <w:rFonts w:cs="Arial"/>
          <w:sz w:val="24"/>
          <w:szCs w:val="24"/>
        </w:rPr>
        <w:t xml:space="preserve">       </w:t>
      </w:r>
      <w:bookmarkStart w:id="56" w:name="_Toc56068289"/>
      <w:r w:rsidRPr="00217A5A">
        <w:rPr>
          <w:rFonts w:cs="Arial"/>
          <w:sz w:val="24"/>
          <w:szCs w:val="24"/>
        </w:rPr>
        <w:t xml:space="preserve">Tabel </w:t>
      </w:r>
      <w:r w:rsidR="00AF6758">
        <w:rPr>
          <w:rFonts w:cs="Arial"/>
          <w:sz w:val="24"/>
          <w:szCs w:val="24"/>
        </w:rPr>
        <w:fldChar w:fldCharType="begin"/>
      </w:r>
      <w:r w:rsidR="00AF6758">
        <w:rPr>
          <w:rFonts w:cs="Arial"/>
          <w:sz w:val="24"/>
          <w:szCs w:val="24"/>
        </w:rPr>
        <w:instrText xml:space="preserve"> SEQ Tabel \* ARABIC </w:instrText>
      </w:r>
      <w:r w:rsidR="00AF6758">
        <w:rPr>
          <w:rFonts w:cs="Arial"/>
          <w:sz w:val="24"/>
          <w:szCs w:val="24"/>
        </w:rPr>
        <w:fldChar w:fldCharType="separate"/>
      </w:r>
      <w:r w:rsidR="002501C5">
        <w:rPr>
          <w:rFonts w:cs="Arial"/>
          <w:noProof/>
          <w:sz w:val="24"/>
          <w:szCs w:val="24"/>
        </w:rPr>
        <w:t>6</w:t>
      </w:r>
      <w:r w:rsidR="00AF6758">
        <w:rPr>
          <w:rFonts w:cs="Arial"/>
          <w:sz w:val="24"/>
          <w:szCs w:val="24"/>
        </w:rPr>
        <w:fldChar w:fldCharType="end"/>
      </w:r>
      <w:r>
        <w:rPr>
          <w:rFonts w:cs="Arial"/>
          <w:sz w:val="24"/>
          <w:szCs w:val="24"/>
        </w:rPr>
        <w:t>. Kadar abu</w:t>
      </w:r>
      <w:r w:rsidRPr="00217A5A">
        <w:rPr>
          <w:rFonts w:cs="Arial"/>
          <w:sz w:val="24"/>
          <w:szCs w:val="24"/>
        </w:rPr>
        <w:t xml:space="preserve"> (%) gelatin tulang kelinci dengan </w:t>
      </w:r>
      <w:r w:rsidRPr="00217A5A">
        <w:rPr>
          <w:rFonts w:cs="Arial"/>
          <w:i/>
          <w:sz w:val="24"/>
          <w:szCs w:val="24"/>
        </w:rPr>
        <w:t xml:space="preserve">curing </w:t>
      </w:r>
      <w:r w:rsidRPr="00217A5A">
        <w:rPr>
          <w:rFonts w:cs="Arial"/>
          <w:sz w:val="24"/>
          <w:szCs w:val="24"/>
        </w:rPr>
        <w:t xml:space="preserve">persentase </w:t>
      </w:r>
      <w:r w:rsidR="009F1155">
        <w:rPr>
          <w:rFonts w:cs="Arial"/>
          <w:sz w:val="24"/>
          <w:szCs w:val="24"/>
        </w:rPr>
        <w:t>HCl</w:t>
      </w:r>
      <w:bookmarkEnd w:id="56"/>
    </w:p>
    <w:p w14:paraId="1D2293FE" w14:textId="77777777" w:rsidR="005222FC" w:rsidRPr="00410C5F" w:rsidRDefault="005222FC" w:rsidP="005222FC">
      <w:pPr>
        <w:spacing w:after="0" w:line="240" w:lineRule="auto"/>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543040" behindDoc="0" locked="0" layoutInCell="1" allowOverlap="1" wp14:anchorId="6B432C40" wp14:editId="0B058705">
                <wp:simplePos x="0" y="0"/>
                <wp:positionH relativeFrom="column">
                  <wp:posOffset>277486</wp:posOffset>
                </wp:positionH>
                <wp:positionV relativeFrom="paragraph">
                  <wp:posOffset>635</wp:posOffset>
                </wp:positionV>
                <wp:extent cx="5203825" cy="0"/>
                <wp:effectExtent l="0" t="0" r="15875" b="19050"/>
                <wp:wrapNone/>
                <wp:docPr id="7" name="Straight Connector 7"/>
                <wp:cNvGraphicFramePr/>
                <a:graphic xmlns:a="http://schemas.openxmlformats.org/drawingml/2006/main">
                  <a:graphicData uri="http://schemas.microsoft.com/office/word/2010/wordprocessingShape">
                    <wps:wsp>
                      <wps:cNvCnPr/>
                      <wps:spPr>
                        <a:xfrm>
                          <a:off x="0" y="0"/>
                          <a:ext cx="52038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0D5770" id="Straight Connector 7"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05pt" to="431.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" strokecolor="windowText"/>
            </w:pict>
          </mc:Fallback>
        </mc:AlternateContent>
      </w:r>
      <w:r w:rsidRPr="007C499F">
        <w:rPr>
          <w:rFonts w:ascii="Arial" w:hAnsi="Arial" w:cs="Arial"/>
          <w:b/>
          <w:sz w:val="24"/>
          <w:szCs w:val="24"/>
        </w:rPr>
        <w:t xml:space="preserve">  </w:t>
      </w:r>
      <w:r>
        <w:rPr>
          <w:rFonts w:ascii="Arial" w:hAnsi="Arial" w:cs="Arial"/>
          <w:b/>
          <w:sz w:val="24"/>
          <w:szCs w:val="24"/>
        </w:rPr>
        <w:t xml:space="preserve">      </w:t>
      </w:r>
      <w:r w:rsidRPr="007C499F">
        <w:rPr>
          <w:rFonts w:ascii="Arial" w:hAnsi="Arial" w:cs="Arial"/>
          <w:b/>
          <w:sz w:val="24"/>
          <w:szCs w:val="24"/>
        </w:rPr>
        <w:t xml:space="preserve"> </w:t>
      </w:r>
      <w:r w:rsidRPr="00410C5F">
        <w:rPr>
          <w:rFonts w:ascii="Arial" w:eastAsia="Times New Roman" w:hAnsi="Arial" w:cs="Arial"/>
          <w:lang w:val="en-US"/>
        </w:rPr>
        <w:t xml:space="preserve">Ulangan                                </w:t>
      </w:r>
      <w:r>
        <w:rPr>
          <w:rFonts w:ascii="Arial" w:eastAsia="Times New Roman" w:hAnsi="Arial" w:cs="Arial"/>
          <w:lang w:val="en-US"/>
        </w:rPr>
        <w:t xml:space="preserve">                         </w:t>
      </w:r>
      <w:r w:rsidRPr="00410C5F">
        <w:rPr>
          <w:rFonts w:ascii="Arial" w:eastAsia="Times New Roman" w:hAnsi="Arial" w:cs="Arial"/>
          <w:lang w:val="en-US"/>
        </w:rPr>
        <w:t>Perlakuan</w:t>
      </w:r>
      <w:r>
        <w:rPr>
          <w:rFonts w:ascii="Arial" w:eastAsia="Times New Roman" w:hAnsi="Arial" w:cs="Arial"/>
          <w:lang w:val="en-US"/>
        </w:rPr>
        <w:t xml:space="preserve"> Asam </w:t>
      </w:r>
      <w:r>
        <w:rPr>
          <w:rFonts w:ascii="Arial" w:eastAsia="Times New Roman" w:hAnsi="Arial" w:cs="Arial"/>
        </w:rPr>
        <w:t>Klorida</w:t>
      </w:r>
    </w:p>
    <w:p w14:paraId="52943C0F" w14:textId="77777777" w:rsidR="005222FC" w:rsidRPr="00410C5F" w:rsidRDefault="005222FC" w:rsidP="005222FC">
      <w:pPr>
        <w:spacing w:after="0" w:line="240" w:lineRule="auto"/>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579904" behindDoc="0" locked="0" layoutInCell="1" allowOverlap="1" wp14:anchorId="6E19705A" wp14:editId="60F82CF9">
                <wp:simplePos x="0" y="0"/>
                <wp:positionH relativeFrom="column">
                  <wp:posOffset>320379</wp:posOffset>
                </wp:positionH>
                <wp:positionV relativeFrom="paragraph">
                  <wp:posOffset>139239</wp:posOffset>
                </wp:positionV>
                <wp:extent cx="5203825" cy="0"/>
                <wp:effectExtent l="0" t="0" r="15875" b="19050"/>
                <wp:wrapNone/>
                <wp:docPr id="10" name="Straight Connector 10"/>
                <wp:cNvGraphicFramePr/>
                <a:graphic xmlns:a="http://schemas.openxmlformats.org/drawingml/2006/main">
                  <a:graphicData uri="http://schemas.microsoft.com/office/word/2010/wordprocessingShape">
                    <wps:wsp>
                      <wps:cNvCnPr/>
                      <wps:spPr>
                        <a:xfrm>
                          <a:off x="0" y="0"/>
                          <a:ext cx="52038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DD6FE8" id="Straight Connector 10"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5pt,10.95pt" to="4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" strokecolor="windowText"/>
            </w:pict>
          </mc:Fallback>
        </mc:AlternateContent>
      </w:r>
      <w:r w:rsidRPr="00410C5F">
        <w:rPr>
          <w:rFonts w:ascii="Arial" w:eastAsia="Times New Roman" w:hAnsi="Arial" w:cs="Arial"/>
          <w:b/>
          <w:lang w:val="en-US"/>
        </w:rPr>
        <w:t xml:space="preserve">                  </w:t>
      </w:r>
      <w:r>
        <w:rPr>
          <w:rFonts w:ascii="Arial" w:eastAsia="Times New Roman" w:hAnsi="Arial" w:cs="Arial"/>
          <w:b/>
          <w:lang w:val="en-US"/>
        </w:rPr>
        <w:t xml:space="preserve">                    </w:t>
      </w:r>
      <w:r>
        <w:rPr>
          <w:rFonts w:ascii="Arial" w:eastAsia="Times New Roman" w:hAnsi="Arial" w:cs="Arial"/>
        </w:rPr>
        <w:t>4%</w:t>
      </w:r>
      <w:r>
        <w:rPr>
          <w:rFonts w:ascii="Arial" w:eastAsia="Times New Roman" w:hAnsi="Arial" w:cs="Arial"/>
          <w:lang w:val="en-US"/>
        </w:rPr>
        <w:t xml:space="preserve">                     </w:t>
      </w:r>
      <w:r>
        <w:rPr>
          <w:rFonts w:ascii="Arial" w:eastAsia="Times New Roman" w:hAnsi="Arial" w:cs="Arial"/>
        </w:rPr>
        <w:t xml:space="preserve"> 5%</w:t>
      </w:r>
      <w:r w:rsidRPr="00410C5F">
        <w:rPr>
          <w:rFonts w:ascii="Arial" w:eastAsia="Times New Roman" w:hAnsi="Arial" w:cs="Arial"/>
          <w:lang w:val="en-US"/>
        </w:rPr>
        <w:t xml:space="preserve">  </w:t>
      </w: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 xml:space="preserve"> 6%                          SNI</w:t>
      </w:r>
    </w:p>
    <w:p w14:paraId="1BD0DB8D" w14:textId="77777777" w:rsidR="005222FC" w:rsidRPr="00EC4F46" w:rsidRDefault="005222FC" w:rsidP="005222FC">
      <w:pPr>
        <w:spacing w:after="0"/>
        <w:jc w:val="both"/>
        <w:rPr>
          <w:rFonts w:ascii="Arial" w:eastAsia="Times New Roman" w:hAnsi="Arial" w:cs="Arial"/>
        </w:rPr>
      </w:pP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1</w:t>
      </w:r>
      <w:r w:rsidRPr="00410C5F">
        <w:rPr>
          <w:rFonts w:ascii="Arial" w:eastAsia="Times New Roman" w:hAnsi="Arial" w:cs="Arial"/>
          <w:lang w:val="en-US"/>
        </w:rPr>
        <w:t xml:space="preserve">    </w:t>
      </w:r>
      <w:r>
        <w:rPr>
          <w:rFonts w:ascii="Arial" w:eastAsia="Times New Roman" w:hAnsi="Arial" w:cs="Arial"/>
        </w:rPr>
        <w:t xml:space="preserve">               10,93                  9,14                        8,15            Maks.  3,25%</w:t>
      </w:r>
    </w:p>
    <w:p w14:paraId="36836A5E" w14:textId="77777777" w:rsidR="005222FC" w:rsidRPr="00C53ECD" w:rsidRDefault="005222FC" w:rsidP="005222FC">
      <w:pPr>
        <w:spacing w:after="0"/>
        <w:jc w:val="both"/>
        <w:rPr>
          <w:rFonts w:ascii="Arial" w:eastAsia="Times New Roman" w:hAnsi="Arial" w:cs="Arial"/>
        </w:rPr>
      </w:pP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2</w:t>
      </w:r>
      <w:r w:rsidRPr="00410C5F">
        <w:rPr>
          <w:rFonts w:ascii="Arial" w:eastAsia="Times New Roman" w:hAnsi="Arial" w:cs="Arial"/>
          <w:lang w:val="en-US"/>
        </w:rPr>
        <w:t xml:space="preserve">  </w:t>
      </w:r>
      <w:r>
        <w:rPr>
          <w:rFonts w:ascii="Arial" w:eastAsia="Times New Roman" w:hAnsi="Arial" w:cs="Arial"/>
        </w:rPr>
        <w:t xml:space="preserve"> </w:t>
      </w:r>
      <w:r w:rsidRPr="00410C5F">
        <w:rPr>
          <w:rFonts w:ascii="Arial" w:eastAsia="Times New Roman" w:hAnsi="Arial" w:cs="Arial"/>
          <w:lang w:val="en-US"/>
        </w:rPr>
        <w:t xml:space="preserve"> </w:t>
      </w:r>
      <w:r>
        <w:rPr>
          <w:rFonts w:ascii="Arial" w:eastAsia="Times New Roman" w:hAnsi="Arial" w:cs="Arial"/>
        </w:rPr>
        <w:t xml:space="preserve">               10,81                  9,19                        8,26</w:t>
      </w:r>
    </w:p>
    <w:p w14:paraId="6A947030" w14:textId="77777777" w:rsidR="005222FC" w:rsidRPr="00234F28" w:rsidRDefault="005222FC" w:rsidP="005222FC">
      <w:pPr>
        <w:spacing w:after="0"/>
        <w:jc w:val="both"/>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567616" behindDoc="0" locked="0" layoutInCell="1" allowOverlap="1" wp14:anchorId="2BE22519" wp14:editId="1DB6055A">
                <wp:simplePos x="0" y="0"/>
                <wp:positionH relativeFrom="column">
                  <wp:posOffset>323241</wp:posOffset>
                </wp:positionH>
                <wp:positionV relativeFrom="paragraph">
                  <wp:posOffset>132167</wp:posOffset>
                </wp:positionV>
                <wp:extent cx="5203216" cy="0"/>
                <wp:effectExtent l="0" t="0" r="16510" b="19050"/>
                <wp:wrapNone/>
                <wp:docPr id="11" name="Straight Connector 11"/>
                <wp:cNvGraphicFramePr/>
                <a:graphic xmlns:a="http://schemas.openxmlformats.org/drawingml/2006/main">
                  <a:graphicData uri="http://schemas.microsoft.com/office/word/2010/wordprocessingShape">
                    <wps:wsp>
                      <wps:cNvCnPr/>
                      <wps:spPr>
                        <a:xfrm>
                          <a:off x="0" y="0"/>
                          <a:ext cx="5203216"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CA4D7D" id="Straight Connector 11"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5pt,10.4pt" to="435.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" strokecolor="windowText"/>
            </w:pict>
          </mc:Fallback>
        </mc:AlternateContent>
      </w:r>
      <w:r>
        <w:rPr>
          <w:rFonts w:ascii="Arial" w:eastAsia="Times New Roman" w:hAnsi="Arial" w:cs="Arial"/>
          <w:lang w:val="en-US"/>
        </w:rPr>
        <w:t xml:space="preserve">               </w:t>
      </w:r>
      <w:r>
        <w:rPr>
          <w:rFonts w:ascii="Arial" w:eastAsia="Times New Roman" w:hAnsi="Arial" w:cs="Arial"/>
        </w:rPr>
        <w:t>3</w:t>
      </w:r>
      <w:r w:rsidRPr="00410C5F">
        <w:rPr>
          <w:rFonts w:ascii="Arial" w:eastAsia="Times New Roman" w:hAnsi="Arial" w:cs="Arial"/>
          <w:lang w:val="en-US"/>
        </w:rPr>
        <w:t xml:space="preserve">    </w:t>
      </w:r>
      <w:r>
        <w:rPr>
          <w:rFonts w:ascii="Arial" w:eastAsia="Times New Roman" w:hAnsi="Arial" w:cs="Arial"/>
        </w:rPr>
        <w:t xml:space="preserve">               10,88                  9,15                        8,28</w:t>
      </w:r>
    </w:p>
    <w:p w14:paraId="5BA0CBAF" w14:textId="77777777" w:rsidR="005222FC" w:rsidRPr="00234F28" w:rsidRDefault="005222FC" w:rsidP="005222FC">
      <w:pPr>
        <w:spacing w:after="0"/>
        <w:jc w:val="both"/>
        <w:rPr>
          <w:rFonts w:ascii="Arial" w:eastAsia="Times New Roman" w:hAnsi="Arial" w:cs="Arial"/>
          <w:vertAlign w:val="superscript"/>
        </w:rPr>
      </w:pPr>
      <w:r w:rsidRPr="00410C5F">
        <w:rPr>
          <w:rFonts w:ascii="Arial" w:eastAsia="Times New Roman" w:hAnsi="Arial" w:cs="Arial"/>
          <w:lang w:val="en-US"/>
        </w:rPr>
        <w:t xml:space="preserve">            Jumlah   </w:t>
      </w:r>
      <w:r>
        <w:rPr>
          <w:rFonts w:ascii="Arial" w:eastAsia="Times New Roman" w:hAnsi="Arial" w:cs="Arial"/>
          <w:lang w:val="en-US"/>
        </w:rPr>
        <w:t xml:space="preserve">          </w:t>
      </w:r>
      <w:r w:rsidRPr="005376C8">
        <w:rPr>
          <w:rFonts w:ascii="Arial" w:eastAsia="Times New Roman" w:hAnsi="Arial" w:cs="Arial"/>
          <w:b/>
        </w:rPr>
        <w:t>30</w:t>
      </w:r>
      <w:proofErr w:type="gramStart"/>
      <w:r w:rsidRPr="005376C8">
        <w:rPr>
          <w:rFonts w:ascii="Arial" w:eastAsia="Times New Roman" w:hAnsi="Arial" w:cs="Arial"/>
          <w:b/>
        </w:rPr>
        <w:t>,62</w:t>
      </w:r>
      <w:proofErr w:type="gramEnd"/>
      <w:r w:rsidRPr="005376C8">
        <w:rPr>
          <w:rFonts w:ascii="Arial" w:eastAsia="Times New Roman" w:hAnsi="Arial" w:cs="Arial"/>
          <w:b/>
        </w:rPr>
        <w:t xml:space="preserve">                27,48                       24,69</w:t>
      </w:r>
      <w:r>
        <w:rPr>
          <w:rFonts w:ascii="Arial" w:eastAsia="Times New Roman" w:hAnsi="Arial" w:cs="Arial"/>
        </w:rPr>
        <w:t xml:space="preserve">            </w:t>
      </w:r>
    </w:p>
    <w:p w14:paraId="42B2E825" w14:textId="336A6A8F" w:rsidR="005222FC" w:rsidRPr="005376C8" w:rsidRDefault="005222FC" w:rsidP="005222FC">
      <w:pPr>
        <w:spacing w:after="0"/>
        <w:jc w:val="both"/>
        <w:rPr>
          <w:rFonts w:ascii="Arial" w:eastAsia="Times New Roman" w:hAnsi="Arial" w:cs="Arial"/>
          <w:b/>
          <w:vertAlign w:val="superscript"/>
        </w:rPr>
      </w:pPr>
      <w:r w:rsidRPr="00410C5F">
        <w:rPr>
          <w:rFonts w:ascii="Arial" w:eastAsia="Times New Roman" w:hAnsi="Arial" w:cs="Arial"/>
          <w:b/>
          <w:noProof/>
          <w:lang w:eastAsia="id-ID"/>
        </w:rPr>
        <mc:AlternateContent>
          <mc:Choice Requires="wps">
            <w:drawing>
              <wp:anchor distT="0" distB="0" distL="114300" distR="114300" simplePos="0" relativeHeight="251555328" behindDoc="0" locked="0" layoutInCell="1" allowOverlap="1" wp14:anchorId="6AF81C4B" wp14:editId="4B6257D7">
                <wp:simplePos x="0" y="0"/>
                <wp:positionH relativeFrom="column">
                  <wp:posOffset>322093</wp:posOffset>
                </wp:positionH>
                <wp:positionV relativeFrom="paragraph">
                  <wp:posOffset>144867</wp:posOffset>
                </wp:positionV>
                <wp:extent cx="5204486" cy="0"/>
                <wp:effectExtent l="0" t="0" r="15240" b="19050"/>
                <wp:wrapNone/>
                <wp:docPr id="13" name="Straight Connector 13"/>
                <wp:cNvGraphicFramePr/>
                <a:graphic xmlns:a="http://schemas.openxmlformats.org/drawingml/2006/main">
                  <a:graphicData uri="http://schemas.microsoft.com/office/word/2010/wordprocessingShape">
                    <wps:wsp>
                      <wps:cNvCnPr/>
                      <wps:spPr>
                        <a:xfrm>
                          <a:off x="0" y="0"/>
                          <a:ext cx="5204486"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18F34E" id="Straight Connector 13" o:spid="_x0000_s1026"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11.4pt" to="435.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" strokecolor="windowText" strokeweight="1pt"/>
            </w:pict>
          </mc:Fallback>
        </mc:AlternateContent>
      </w:r>
      <w:r w:rsidRPr="00410C5F">
        <w:rPr>
          <w:rFonts w:ascii="Arial" w:eastAsia="Times New Roman" w:hAnsi="Arial" w:cs="Arial"/>
          <w:lang w:val="en-US"/>
        </w:rPr>
        <w:t xml:space="preserve">            Rata-rata</w:t>
      </w:r>
      <w:r>
        <w:rPr>
          <w:rFonts w:ascii="Arial" w:eastAsia="Times New Roman" w:hAnsi="Arial" w:cs="Arial"/>
          <w:lang w:val="en-US"/>
        </w:rPr>
        <w:t xml:space="preserve">          </w:t>
      </w:r>
      <w:r w:rsidR="00110709" w:rsidRPr="00110709">
        <w:rPr>
          <w:rFonts w:ascii="Arial" w:eastAsia="Times New Roman" w:hAnsi="Arial" w:cs="Arial"/>
          <w:b/>
        </w:rPr>
        <w:t>10,87</w:t>
      </w:r>
      <w:r w:rsidR="00110709" w:rsidRPr="00110709">
        <w:rPr>
          <w:rFonts w:ascii="Arial" w:eastAsia="Times New Roman" w:hAnsi="Arial" w:cs="Arial"/>
          <w:b/>
          <w:vertAlign w:val="superscript"/>
        </w:rPr>
        <w:t xml:space="preserve">a  </w:t>
      </w:r>
      <w:r w:rsidR="00110709" w:rsidRPr="00110709">
        <w:rPr>
          <w:rFonts w:ascii="Arial" w:eastAsia="Times New Roman" w:hAnsi="Arial" w:cs="Arial"/>
          <w:b/>
        </w:rPr>
        <w:t xml:space="preserve">            </w:t>
      </w:r>
      <w:r w:rsidR="00110709">
        <w:rPr>
          <w:rFonts w:ascii="Arial" w:eastAsia="Times New Roman" w:hAnsi="Arial" w:cs="Arial"/>
          <w:b/>
        </w:rPr>
        <w:t xml:space="preserve">  </w:t>
      </w:r>
      <w:r w:rsidR="00110709" w:rsidRPr="00110709">
        <w:rPr>
          <w:rFonts w:ascii="Arial" w:eastAsia="Times New Roman" w:hAnsi="Arial" w:cs="Arial"/>
          <w:b/>
        </w:rPr>
        <w:t xml:space="preserve"> 9,16</w:t>
      </w:r>
      <w:r w:rsidR="00110709" w:rsidRPr="00110709">
        <w:rPr>
          <w:rFonts w:ascii="Arial" w:eastAsia="Times New Roman" w:hAnsi="Arial" w:cs="Arial"/>
          <w:b/>
          <w:vertAlign w:val="superscript"/>
        </w:rPr>
        <w:t xml:space="preserve">b </w:t>
      </w:r>
      <w:r w:rsidR="00110709" w:rsidRPr="00110709">
        <w:rPr>
          <w:rFonts w:ascii="Arial" w:eastAsia="Times New Roman" w:hAnsi="Arial" w:cs="Arial"/>
          <w:b/>
        </w:rPr>
        <w:t xml:space="preserve">                      8,23</w:t>
      </w:r>
      <w:r w:rsidR="00110709" w:rsidRPr="00110709">
        <w:rPr>
          <w:rFonts w:ascii="Arial" w:eastAsia="Times New Roman" w:hAnsi="Arial" w:cs="Arial"/>
          <w:b/>
          <w:vertAlign w:val="superscript"/>
        </w:rPr>
        <w:t>c</w:t>
      </w:r>
    </w:p>
    <w:p w14:paraId="648098AC" w14:textId="77777777" w:rsidR="005222FC" w:rsidRPr="00410C5F" w:rsidRDefault="005222FC" w:rsidP="005222FC">
      <w:pPr>
        <w:spacing w:line="240" w:lineRule="auto"/>
        <w:ind w:left="1620" w:hanging="1620"/>
        <w:jc w:val="both"/>
        <w:rPr>
          <w:rFonts w:ascii="Arial" w:eastAsia="Times New Roman" w:hAnsi="Arial" w:cs="Arial"/>
          <w:sz w:val="18"/>
          <w:szCs w:val="18"/>
          <w:lang w:val="en-US"/>
        </w:rPr>
      </w:pPr>
      <w:r w:rsidRPr="00410C5F">
        <w:rPr>
          <w:rFonts w:ascii="Arial" w:eastAsia="Times New Roman" w:hAnsi="Arial" w:cs="Arial"/>
          <w:lang w:val="en-US"/>
        </w:rPr>
        <w:t xml:space="preserve">        </w:t>
      </w:r>
      <w:proofErr w:type="gramStart"/>
      <w:r w:rsidRPr="00410C5F">
        <w:rPr>
          <w:rFonts w:ascii="Arial" w:eastAsia="Times New Roman" w:hAnsi="Arial" w:cs="Arial"/>
          <w:sz w:val="18"/>
          <w:szCs w:val="18"/>
          <w:lang w:val="en-US"/>
        </w:rPr>
        <w:t>Keterangan  :</w:t>
      </w:r>
      <w:proofErr w:type="gramEnd"/>
      <w:r w:rsidRPr="00410C5F">
        <w:rPr>
          <w:rFonts w:ascii="Arial" w:eastAsia="Times New Roman" w:hAnsi="Arial" w:cs="Arial"/>
          <w:sz w:val="18"/>
          <w:szCs w:val="18"/>
          <w:lang w:val="en-US"/>
        </w:rPr>
        <w:t xml:space="preserve"> Nilai yang diikuti huruf berbeda pada baris yang sama menunjukkan ada perbedaan yang yang nyata (P&lt; 0,05).</w:t>
      </w:r>
    </w:p>
    <w:p w14:paraId="346DF865" w14:textId="7F27919C" w:rsidR="005222FC" w:rsidRPr="00AD747F" w:rsidRDefault="005222FC" w:rsidP="005222FC">
      <w:pPr>
        <w:spacing w:after="0" w:line="360" w:lineRule="auto"/>
        <w:jc w:val="both"/>
        <w:rPr>
          <w:rFonts w:ascii="Arial" w:hAnsi="Arial" w:cs="Arial"/>
          <w:sz w:val="24"/>
          <w:szCs w:val="24"/>
        </w:rPr>
      </w:pPr>
      <w:r w:rsidRPr="00AD747F">
        <w:rPr>
          <w:rFonts w:ascii="Arial" w:hAnsi="Arial" w:cs="Arial"/>
          <w:sz w:val="24"/>
          <w:szCs w:val="24"/>
        </w:rPr>
        <w:t xml:space="preserve">            Tabel </w:t>
      </w:r>
      <w:r w:rsidR="002E6A33">
        <w:rPr>
          <w:rFonts w:ascii="Arial" w:hAnsi="Arial" w:cs="Arial"/>
          <w:sz w:val="24"/>
          <w:szCs w:val="24"/>
          <w:lang w:val="en-US"/>
        </w:rPr>
        <w:t>6</w:t>
      </w:r>
      <w:r w:rsidRPr="00AD747F">
        <w:rPr>
          <w:rFonts w:ascii="Arial" w:hAnsi="Arial" w:cs="Arial"/>
          <w:sz w:val="24"/>
          <w:szCs w:val="24"/>
        </w:rPr>
        <w:t xml:space="preserve"> </w:t>
      </w:r>
      <w:r>
        <w:rPr>
          <w:rFonts w:ascii="Arial" w:hAnsi="Arial" w:cs="Arial"/>
          <w:sz w:val="24"/>
          <w:szCs w:val="24"/>
        </w:rPr>
        <w:t>menunjukkan  kadar abu gelatin tulang kelinci sangat jauh lebih tinggi dari Standar Nasional Indonesia yang maksimum 3,25%. Ini menunjukkan bahwa kandungan mineral dalam gelatin tulang kelinci cukup besar. Hasil analisa kadar Ca gelatin tulang kelinci adalah 29,41%. Hal ini karena bahan baku gelatin penelitian adalah tulang yang unsur penyususnnnya seb</w:t>
      </w:r>
      <w:r w:rsidR="002E6A33">
        <w:rPr>
          <w:rFonts w:ascii="Arial" w:hAnsi="Arial" w:cs="Arial"/>
          <w:sz w:val="24"/>
          <w:szCs w:val="24"/>
          <w:lang w:val="en-US"/>
        </w:rPr>
        <w:t>a</w:t>
      </w:r>
      <w:r>
        <w:rPr>
          <w:rFonts w:ascii="Arial" w:hAnsi="Arial" w:cs="Arial"/>
          <w:sz w:val="24"/>
          <w:szCs w:val="24"/>
        </w:rPr>
        <w:t xml:space="preserve">gian besar adalah kalsium. Namun demikian pada SNI 1995 tidak ada batasan standar untuk kandungan Ca. </w:t>
      </w:r>
    </w:p>
    <w:p w14:paraId="190DD8C3" w14:textId="09F7DA54" w:rsidR="002E6A33" w:rsidRPr="00AF6758" w:rsidRDefault="005222FC" w:rsidP="005222FC">
      <w:pPr>
        <w:spacing w:after="0" w:line="360" w:lineRule="auto"/>
        <w:jc w:val="both"/>
        <w:rPr>
          <w:rFonts w:ascii="Arial" w:hAnsi="Arial" w:cs="Arial"/>
          <w:sz w:val="24"/>
          <w:szCs w:val="24"/>
        </w:rPr>
      </w:pPr>
      <w:r>
        <w:rPr>
          <w:rFonts w:ascii="Arial" w:hAnsi="Arial" w:cs="Arial"/>
          <w:sz w:val="24"/>
          <w:szCs w:val="24"/>
        </w:rPr>
        <w:t xml:space="preserve">            Hasil analisa sidik ragam,terdapat perbedaan yang nyata antar perlakuan, semakin besar konsentrasi HCl semakin sedikit kadar abunya. Hal ini disebabkan karena </w:t>
      </w:r>
      <w:r w:rsidRPr="00552F36">
        <w:rPr>
          <w:rFonts w:ascii="Arial" w:hAnsi="Arial" w:cs="Arial"/>
          <w:sz w:val="24"/>
          <w:szCs w:val="24"/>
        </w:rPr>
        <w:t>terjadi reaksi antara HCl kalsium phosphate yang merupakan komponen senyawa pembentuk struktur tulang</w:t>
      </w:r>
      <w:r>
        <w:rPr>
          <w:rFonts w:ascii="Arial" w:hAnsi="Arial" w:cs="Arial"/>
          <w:sz w:val="24"/>
          <w:szCs w:val="24"/>
        </w:rPr>
        <w:t xml:space="preserve">. </w:t>
      </w:r>
      <w:r w:rsidRPr="00552F36">
        <w:rPr>
          <w:rFonts w:ascii="Arial" w:hAnsi="Arial" w:cs="Arial"/>
          <w:sz w:val="24"/>
          <w:szCs w:val="24"/>
        </w:rPr>
        <w:t>Hasil reaksi antara keduanya menghasilkan garam kalsium yang larut sehingga tulang menjadi lunak</w:t>
      </w:r>
      <w:r>
        <w:rPr>
          <w:rFonts w:ascii="Arial" w:hAnsi="Arial" w:cs="Arial"/>
          <w:sz w:val="24"/>
          <w:szCs w:val="24"/>
        </w:rPr>
        <w:t>. Semakin tinggi konsentrasi HCl semakin banyak garam kalsium yang larut, sehingga pada saat ek</w:t>
      </w:r>
      <w:r w:rsidR="00E47D5C">
        <w:rPr>
          <w:rFonts w:ascii="Arial" w:hAnsi="Arial" w:cs="Arial"/>
          <w:sz w:val="24"/>
          <w:szCs w:val="24"/>
        </w:rPr>
        <w:t>s</w:t>
      </w:r>
      <w:r>
        <w:rPr>
          <w:rFonts w:ascii="Arial" w:hAnsi="Arial" w:cs="Arial"/>
          <w:sz w:val="24"/>
          <w:szCs w:val="24"/>
        </w:rPr>
        <w:t xml:space="preserve">trasi kandungan mineral tulang kelinci menurun. Menurut Aviana (2003) </w:t>
      </w:r>
      <w:r w:rsidRPr="00552F36">
        <w:rPr>
          <w:rFonts w:ascii="Arial" w:hAnsi="Arial" w:cs="Arial"/>
          <w:sz w:val="24"/>
          <w:szCs w:val="24"/>
        </w:rPr>
        <w:t>Besar kecilnya ka</w:t>
      </w:r>
      <w:r>
        <w:rPr>
          <w:rFonts w:ascii="Arial" w:hAnsi="Arial" w:cs="Arial"/>
          <w:sz w:val="24"/>
          <w:szCs w:val="24"/>
        </w:rPr>
        <w:t xml:space="preserve">dar abu gelatin </w:t>
      </w:r>
      <w:r w:rsidRPr="00552F36">
        <w:rPr>
          <w:rFonts w:ascii="Arial" w:hAnsi="Arial" w:cs="Arial"/>
          <w:sz w:val="24"/>
          <w:szCs w:val="24"/>
        </w:rPr>
        <w:t>disebabkan oleh adanya komponen mineral yang terikat pada kolagen yang belum terlepas saat proses demineralisasi dan pencucian, sehingga ikut terekstraksi dan terbawa pada gelatin yang dihasilkan</w:t>
      </w:r>
      <w:r w:rsidR="009F1155">
        <w:rPr>
          <w:rFonts w:ascii="Arial" w:hAnsi="Arial" w:cs="Arial"/>
          <w:sz w:val="24"/>
          <w:szCs w:val="24"/>
        </w:rPr>
        <w:t>.</w:t>
      </w:r>
    </w:p>
    <w:p w14:paraId="1B0FFB43" w14:textId="77777777" w:rsidR="0070557D" w:rsidRDefault="0070557D">
      <w:pPr>
        <w:rPr>
          <w:rFonts w:ascii="Arial" w:hAnsi="Arial" w:cs="Arial"/>
          <w:b/>
          <w:sz w:val="24"/>
          <w:szCs w:val="24"/>
        </w:rPr>
      </w:pPr>
      <w:r>
        <w:rPr>
          <w:rFonts w:ascii="Arial" w:hAnsi="Arial" w:cs="Arial"/>
          <w:b/>
          <w:sz w:val="24"/>
          <w:szCs w:val="24"/>
        </w:rPr>
        <w:br w:type="page"/>
      </w:r>
    </w:p>
    <w:p w14:paraId="7B6EB63E" w14:textId="1998EEDB" w:rsidR="005222FC" w:rsidRDefault="005222FC" w:rsidP="0070557D">
      <w:pPr>
        <w:pStyle w:val="Heading3"/>
      </w:pPr>
      <w:bookmarkStart w:id="57" w:name="_Toc56427760"/>
      <w:r>
        <w:t>pH</w:t>
      </w:r>
      <w:bookmarkEnd w:id="57"/>
    </w:p>
    <w:p w14:paraId="61526414" w14:textId="77777777" w:rsidR="005222FC" w:rsidRPr="004F120C" w:rsidRDefault="005222FC" w:rsidP="005222FC">
      <w:pPr>
        <w:spacing w:after="0" w:line="360" w:lineRule="auto"/>
        <w:jc w:val="both"/>
        <w:rPr>
          <w:rFonts w:ascii="Arial" w:hAnsi="Arial" w:cs="Arial"/>
          <w:sz w:val="24"/>
          <w:szCs w:val="24"/>
        </w:rPr>
      </w:pPr>
      <w:r>
        <w:rPr>
          <w:rFonts w:ascii="Arial" w:hAnsi="Arial" w:cs="Arial"/>
          <w:b/>
          <w:sz w:val="24"/>
          <w:szCs w:val="24"/>
        </w:rPr>
        <w:t xml:space="preserve">        </w:t>
      </w:r>
      <w:r w:rsidRPr="004F120C">
        <w:rPr>
          <w:rFonts w:ascii="Arial" w:hAnsi="Arial" w:cs="Arial"/>
          <w:sz w:val="24"/>
          <w:szCs w:val="24"/>
        </w:rPr>
        <w:t>Nilai derajat keasaman atau pH gelatin merupakan salah satu parameter</w:t>
      </w:r>
    </w:p>
    <w:p w14:paraId="30D64156" w14:textId="40DD1023" w:rsidR="005222FC" w:rsidRDefault="005222FC" w:rsidP="005222FC">
      <w:pPr>
        <w:spacing w:after="0" w:line="360" w:lineRule="auto"/>
        <w:jc w:val="both"/>
        <w:rPr>
          <w:rFonts w:ascii="Arial" w:hAnsi="Arial" w:cs="Arial"/>
          <w:sz w:val="24"/>
          <w:szCs w:val="24"/>
        </w:rPr>
      </w:pPr>
      <w:r w:rsidRPr="00552F36">
        <w:rPr>
          <w:rFonts w:ascii="Arial" w:hAnsi="Arial" w:cs="Arial"/>
          <w:sz w:val="24"/>
          <w:szCs w:val="24"/>
        </w:rPr>
        <w:t>penting dalam standar mutu gelatin. Karena pH larutan gelatin mempengaruhi sifat-sifat yang lainnya, misal kekuatan gel dan viskositas, serta juga akan berpengaruh pada aplikasi gelatin dalam produk</w:t>
      </w:r>
      <w:r>
        <w:rPr>
          <w:rFonts w:ascii="Arial" w:hAnsi="Arial" w:cs="Arial"/>
          <w:sz w:val="24"/>
          <w:szCs w:val="24"/>
        </w:rPr>
        <w:t xml:space="preserve">. Tabel </w:t>
      </w:r>
      <w:r w:rsidR="002E6A33">
        <w:rPr>
          <w:rFonts w:ascii="Arial" w:hAnsi="Arial" w:cs="Arial"/>
          <w:sz w:val="24"/>
          <w:szCs w:val="24"/>
          <w:lang w:val="en-US"/>
        </w:rPr>
        <w:t>7</w:t>
      </w:r>
      <w:r>
        <w:rPr>
          <w:rFonts w:ascii="Arial" w:hAnsi="Arial" w:cs="Arial"/>
          <w:sz w:val="24"/>
          <w:szCs w:val="24"/>
        </w:rPr>
        <w:t xml:space="preserve"> menunjukkan pH gelatin tulang kelinci hasil penelitian.</w:t>
      </w:r>
    </w:p>
    <w:p w14:paraId="26955390" w14:textId="2FD03542" w:rsidR="005222FC" w:rsidRDefault="005222FC" w:rsidP="00AF6758">
      <w:pPr>
        <w:pStyle w:val="Caption"/>
        <w:rPr>
          <w:rFonts w:cs="Arial"/>
          <w:sz w:val="24"/>
          <w:szCs w:val="24"/>
        </w:rPr>
      </w:pPr>
      <w:bookmarkStart w:id="58" w:name="_Toc56068290"/>
      <w:r w:rsidRPr="00217A5A">
        <w:rPr>
          <w:rFonts w:cs="Arial"/>
          <w:sz w:val="24"/>
          <w:szCs w:val="24"/>
        </w:rPr>
        <w:t xml:space="preserve">Tabel </w:t>
      </w:r>
      <w:r w:rsidR="00AF6758">
        <w:rPr>
          <w:rFonts w:cs="Arial"/>
          <w:sz w:val="24"/>
          <w:szCs w:val="24"/>
        </w:rPr>
        <w:fldChar w:fldCharType="begin"/>
      </w:r>
      <w:r w:rsidR="00AF6758">
        <w:rPr>
          <w:rFonts w:cs="Arial"/>
          <w:sz w:val="24"/>
          <w:szCs w:val="24"/>
        </w:rPr>
        <w:instrText xml:space="preserve"> SEQ Tabel \* ARABIC </w:instrText>
      </w:r>
      <w:r w:rsidR="00AF6758">
        <w:rPr>
          <w:rFonts w:cs="Arial"/>
          <w:sz w:val="24"/>
          <w:szCs w:val="24"/>
        </w:rPr>
        <w:fldChar w:fldCharType="separate"/>
      </w:r>
      <w:r w:rsidR="002501C5">
        <w:rPr>
          <w:rFonts w:cs="Arial"/>
          <w:noProof/>
          <w:sz w:val="24"/>
          <w:szCs w:val="24"/>
        </w:rPr>
        <w:t>7</w:t>
      </w:r>
      <w:r w:rsidR="00AF6758">
        <w:rPr>
          <w:rFonts w:cs="Arial"/>
          <w:sz w:val="24"/>
          <w:szCs w:val="24"/>
        </w:rPr>
        <w:fldChar w:fldCharType="end"/>
      </w:r>
      <w:r>
        <w:rPr>
          <w:rFonts w:cs="Arial"/>
          <w:sz w:val="24"/>
          <w:szCs w:val="24"/>
        </w:rPr>
        <w:t>. pH</w:t>
      </w:r>
      <w:r w:rsidRPr="00217A5A">
        <w:rPr>
          <w:rFonts w:cs="Arial"/>
          <w:sz w:val="24"/>
          <w:szCs w:val="24"/>
        </w:rPr>
        <w:t xml:space="preserve"> gelatin tulang kelinci dengan </w:t>
      </w:r>
      <w:r w:rsidRPr="00217A5A">
        <w:rPr>
          <w:rFonts w:cs="Arial"/>
          <w:i/>
          <w:sz w:val="24"/>
          <w:szCs w:val="24"/>
        </w:rPr>
        <w:t xml:space="preserve">curing </w:t>
      </w:r>
      <w:r w:rsidRPr="00217A5A">
        <w:rPr>
          <w:rFonts w:cs="Arial"/>
          <w:sz w:val="24"/>
          <w:szCs w:val="24"/>
        </w:rPr>
        <w:t xml:space="preserve">persentase </w:t>
      </w:r>
      <w:r>
        <w:rPr>
          <w:rFonts w:cs="Arial"/>
          <w:sz w:val="24"/>
          <w:szCs w:val="24"/>
        </w:rPr>
        <w:t>HCl</w:t>
      </w:r>
      <w:bookmarkEnd w:id="58"/>
    </w:p>
    <w:p w14:paraId="49B3948D" w14:textId="77777777" w:rsidR="005222FC" w:rsidRPr="00C53ECD" w:rsidRDefault="005222FC" w:rsidP="005222FC">
      <w:pPr>
        <w:spacing w:after="0" w:line="240" w:lineRule="auto"/>
        <w:jc w:val="both"/>
        <w:rPr>
          <w:rFonts w:ascii="Arial" w:hAnsi="Arial" w:cs="Arial"/>
          <w:sz w:val="24"/>
          <w:szCs w:val="24"/>
        </w:rPr>
      </w:pPr>
    </w:p>
    <w:p w14:paraId="0956CBE1" w14:textId="77777777" w:rsidR="005222FC" w:rsidRPr="00410C5F" w:rsidRDefault="005222FC" w:rsidP="005222FC">
      <w:pPr>
        <w:spacing w:after="0" w:line="240" w:lineRule="auto"/>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592192" behindDoc="0" locked="0" layoutInCell="1" allowOverlap="1" wp14:anchorId="16D0B0D8" wp14:editId="5F1D0ADC">
                <wp:simplePos x="0" y="0"/>
                <wp:positionH relativeFrom="column">
                  <wp:posOffset>277486</wp:posOffset>
                </wp:positionH>
                <wp:positionV relativeFrom="paragraph">
                  <wp:posOffset>635</wp:posOffset>
                </wp:positionV>
                <wp:extent cx="5203825" cy="0"/>
                <wp:effectExtent l="0" t="0" r="15875" b="19050"/>
                <wp:wrapNone/>
                <wp:docPr id="14" name="Straight Connector 14"/>
                <wp:cNvGraphicFramePr/>
                <a:graphic xmlns:a="http://schemas.openxmlformats.org/drawingml/2006/main">
                  <a:graphicData uri="http://schemas.microsoft.com/office/word/2010/wordprocessingShape">
                    <wps:wsp>
                      <wps:cNvCnPr/>
                      <wps:spPr>
                        <a:xfrm>
                          <a:off x="0" y="0"/>
                          <a:ext cx="52038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E85053" id="Straight Connector 14"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05pt" to="431.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" strokecolor="windowText"/>
            </w:pict>
          </mc:Fallback>
        </mc:AlternateContent>
      </w:r>
      <w:r w:rsidRPr="007C499F">
        <w:rPr>
          <w:rFonts w:ascii="Arial" w:hAnsi="Arial" w:cs="Arial"/>
          <w:b/>
          <w:sz w:val="24"/>
          <w:szCs w:val="24"/>
        </w:rPr>
        <w:t xml:space="preserve">  </w:t>
      </w:r>
      <w:r>
        <w:rPr>
          <w:rFonts w:ascii="Arial" w:hAnsi="Arial" w:cs="Arial"/>
          <w:b/>
          <w:sz w:val="24"/>
          <w:szCs w:val="24"/>
        </w:rPr>
        <w:t xml:space="preserve">      </w:t>
      </w:r>
      <w:r w:rsidRPr="007C499F">
        <w:rPr>
          <w:rFonts w:ascii="Arial" w:hAnsi="Arial" w:cs="Arial"/>
          <w:b/>
          <w:sz w:val="24"/>
          <w:szCs w:val="24"/>
        </w:rPr>
        <w:t xml:space="preserve"> </w:t>
      </w:r>
      <w:r w:rsidRPr="00410C5F">
        <w:rPr>
          <w:rFonts w:ascii="Arial" w:eastAsia="Times New Roman" w:hAnsi="Arial" w:cs="Arial"/>
          <w:lang w:val="en-US"/>
        </w:rPr>
        <w:t xml:space="preserve">Ulangan                                </w:t>
      </w:r>
      <w:r>
        <w:rPr>
          <w:rFonts w:ascii="Arial" w:eastAsia="Times New Roman" w:hAnsi="Arial" w:cs="Arial"/>
          <w:lang w:val="en-US"/>
        </w:rPr>
        <w:t xml:space="preserve">                         </w:t>
      </w:r>
      <w:r w:rsidRPr="00410C5F">
        <w:rPr>
          <w:rFonts w:ascii="Arial" w:eastAsia="Times New Roman" w:hAnsi="Arial" w:cs="Arial"/>
          <w:lang w:val="en-US"/>
        </w:rPr>
        <w:t>Perlakuan</w:t>
      </w:r>
      <w:r>
        <w:rPr>
          <w:rFonts w:ascii="Arial" w:eastAsia="Times New Roman" w:hAnsi="Arial" w:cs="Arial"/>
          <w:lang w:val="en-US"/>
        </w:rPr>
        <w:t xml:space="preserve"> Asam </w:t>
      </w:r>
      <w:r>
        <w:rPr>
          <w:rFonts w:ascii="Arial" w:eastAsia="Times New Roman" w:hAnsi="Arial" w:cs="Arial"/>
        </w:rPr>
        <w:t>Klorida</w:t>
      </w:r>
    </w:p>
    <w:p w14:paraId="61D8245E" w14:textId="77777777" w:rsidR="005222FC" w:rsidRPr="00410C5F" w:rsidRDefault="005222FC" w:rsidP="005222FC">
      <w:pPr>
        <w:spacing w:after="0" w:line="240" w:lineRule="auto"/>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629056" behindDoc="0" locked="0" layoutInCell="1" allowOverlap="1" wp14:anchorId="78368331" wp14:editId="5E53F6DE">
                <wp:simplePos x="0" y="0"/>
                <wp:positionH relativeFrom="column">
                  <wp:posOffset>320379</wp:posOffset>
                </wp:positionH>
                <wp:positionV relativeFrom="paragraph">
                  <wp:posOffset>139239</wp:posOffset>
                </wp:positionV>
                <wp:extent cx="5203825" cy="0"/>
                <wp:effectExtent l="0" t="0" r="15875" b="19050"/>
                <wp:wrapNone/>
                <wp:docPr id="15" name="Straight Connector 15"/>
                <wp:cNvGraphicFramePr/>
                <a:graphic xmlns:a="http://schemas.openxmlformats.org/drawingml/2006/main">
                  <a:graphicData uri="http://schemas.microsoft.com/office/word/2010/wordprocessingShape">
                    <wps:wsp>
                      <wps:cNvCnPr/>
                      <wps:spPr>
                        <a:xfrm>
                          <a:off x="0" y="0"/>
                          <a:ext cx="52038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6F3405" id="Straight Connector 15"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5pt,10.95pt" to="4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" strokecolor="windowText"/>
            </w:pict>
          </mc:Fallback>
        </mc:AlternateContent>
      </w:r>
      <w:r w:rsidRPr="00410C5F">
        <w:rPr>
          <w:rFonts w:ascii="Arial" w:eastAsia="Times New Roman" w:hAnsi="Arial" w:cs="Arial"/>
          <w:b/>
          <w:lang w:val="en-US"/>
        </w:rPr>
        <w:t xml:space="preserve">                  </w:t>
      </w:r>
      <w:r>
        <w:rPr>
          <w:rFonts w:ascii="Arial" w:eastAsia="Times New Roman" w:hAnsi="Arial" w:cs="Arial"/>
          <w:b/>
          <w:lang w:val="en-US"/>
        </w:rPr>
        <w:t xml:space="preserve">                    </w:t>
      </w:r>
      <w:r>
        <w:rPr>
          <w:rFonts w:ascii="Arial" w:eastAsia="Times New Roman" w:hAnsi="Arial" w:cs="Arial"/>
        </w:rPr>
        <w:t>4%</w:t>
      </w:r>
      <w:r>
        <w:rPr>
          <w:rFonts w:ascii="Arial" w:eastAsia="Times New Roman" w:hAnsi="Arial" w:cs="Arial"/>
          <w:lang w:val="en-US"/>
        </w:rPr>
        <w:t xml:space="preserve">                     </w:t>
      </w:r>
      <w:r>
        <w:rPr>
          <w:rFonts w:ascii="Arial" w:eastAsia="Times New Roman" w:hAnsi="Arial" w:cs="Arial"/>
        </w:rPr>
        <w:t xml:space="preserve"> 5%</w:t>
      </w:r>
      <w:r w:rsidRPr="00410C5F">
        <w:rPr>
          <w:rFonts w:ascii="Arial" w:eastAsia="Times New Roman" w:hAnsi="Arial" w:cs="Arial"/>
          <w:lang w:val="en-US"/>
        </w:rPr>
        <w:t xml:space="preserve">  </w:t>
      </w: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 xml:space="preserve"> 6%                          SNI</w:t>
      </w:r>
    </w:p>
    <w:p w14:paraId="3BF81BBE" w14:textId="77777777" w:rsidR="005222FC" w:rsidRPr="00EC4F46" w:rsidRDefault="005222FC" w:rsidP="005222FC">
      <w:pPr>
        <w:tabs>
          <w:tab w:val="left" w:pos="7841"/>
        </w:tabs>
        <w:spacing w:after="0"/>
        <w:jc w:val="both"/>
        <w:rPr>
          <w:rFonts w:ascii="Arial" w:eastAsia="Times New Roman" w:hAnsi="Arial" w:cs="Arial"/>
        </w:rPr>
      </w:pP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1</w:t>
      </w:r>
      <w:r w:rsidRPr="00410C5F">
        <w:rPr>
          <w:rFonts w:ascii="Arial" w:eastAsia="Times New Roman" w:hAnsi="Arial" w:cs="Arial"/>
          <w:lang w:val="en-US"/>
        </w:rPr>
        <w:t xml:space="preserve">    </w:t>
      </w:r>
      <w:r>
        <w:rPr>
          <w:rFonts w:ascii="Arial" w:eastAsia="Times New Roman" w:hAnsi="Arial" w:cs="Arial"/>
        </w:rPr>
        <w:t xml:space="preserve">                3,88                   3,90                        3,94                     4,5 - 6,5</w:t>
      </w:r>
    </w:p>
    <w:p w14:paraId="384D0996" w14:textId="77777777" w:rsidR="005222FC" w:rsidRPr="00C53ECD" w:rsidRDefault="005222FC" w:rsidP="005222FC">
      <w:pPr>
        <w:spacing w:after="0"/>
        <w:jc w:val="both"/>
        <w:rPr>
          <w:rFonts w:ascii="Arial" w:eastAsia="Times New Roman" w:hAnsi="Arial" w:cs="Arial"/>
        </w:rPr>
      </w:pP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2</w:t>
      </w:r>
      <w:r w:rsidRPr="00410C5F">
        <w:rPr>
          <w:rFonts w:ascii="Arial" w:eastAsia="Times New Roman" w:hAnsi="Arial" w:cs="Arial"/>
          <w:lang w:val="en-US"/>
        </w:rPr>
        <w:t xml:space="preserve">  </w:t>
      </w:r>
      <w:r>
        <w:rPr>
          <w:rFonts w:ascii="Arial" w:eastAsia="Times New Roman" w:hAnsi="Arial" w:cs="Arial"/>
        </w:rPr>
        <w:t xml:space="preserve"> </w:t>
      </w:r>
      <w:r w:rsidRPr="00410C5F">
        <w:rPr>
          <w:rFonts w:ascii="Arial" w:eastAsia="Times New Roman" w:hAnsi="Arial" w:cs="Arial"/>
          <w:lang w:val="en-US"/>
        </w:rPr>
        <w:t xml:space="preserve"> </w:t>
      </w:r>
      <w:r>
        <w:rPr>
          <w:rFonts w:ascii="Arial" w:eastAsia="Times New Roman" w:hAnsi="Arial" w:cs="Arial"/>
        </w:rPr>
        <w:t xml:space="preserve">                3,90                   4,00                        3,95</w:t>
      </w:r>
    </w:p>
    <w:p w14:paraId="7E7596DB" w14:textId="77777777" w:rsidR="005222FC" w:rsidRPr="004F120C" w:rsidRDefault="005222FC" w:rsidP="005222FC">
      <w:pPr>
        <w:spacing w:after="0"/>
        <w:jc w:val="both"/>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616768" behindDoc="0" locked="0" layoutInCell="1" allowOverlap="1" wp14:anchorId="56329D74" wp14:editId="6ECF602D">
                <wp:simplePos x="0" y="0"/>
                <wp:positionH relativeFrom="column">
                  <wp:posOffset>323241</wp:posOffset>
                </wp:positionH>
                <wp:positionV relativeFrom="paragraph">
                  <wp:posOffset>132167</wp:posOffset>
                </wp:positionV>
                <wp:extent cx="5203216" cy="0"/>
                <wp:effectExtent l="0" t="0" r="16510" b="19050"/>
                <wp:wrapNone/>
                <wp:docPr id="16" name="Straight Connector 16"/>
                <wp:cNvGraphicFramePr/>
                <a:graphic xmlns:a="http://schemas.openxmlformats.org/drawingml/2006/main">
                  <a:graphicData uri="http://schemas.microsoft.com/office/word/2010/wordprocessingShape">
                    <wps:wsp>
                      <wps:cNvCnPr/>
                      <wps:spPr>
                        <a:xfrm>
                          <a:off x="0" y="0"/>
                          <a:ext cx="5203216"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4E546A" id="Straight Connector 16"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5pt,10.4pt" to="435.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" strokecolor="windowText"/>
            </w:pict>
          </mc:Fallback>
        </mc:AlternateContent>
      </w:r>
      <w:r>
        <w:rPr>
          <w:rFonts w:ascii="Arial" w:eastAsia="Times New Roman" w:hAnsi="Arial" w:cs="Arial"/>
          <w:lang w:val="en-US"/>
        </w:rPr>
        <w:t xml:space="preserve">               </w:t>
      </w:r>
      <w:r>
        <w:rPr>
          <w:rFonts w:ascii="Arial" w:eastAsia="Times New Roman" w:hAnsi="Arial" w:cs="Arial"/>
        </w:rPr>
        <w:t>3</w:t>
      </w:r>
      <w:r w:rsidRPr="00410C5F">
        <w:rPr>
          <w:rFonts w:ascii="Arial" w:eastAsia="Times New Roman" w:hAnsi="Arial" w:cs="Arial"/>
          <w:lang w:val="en-US"/>
        </w:rPr>
        <w:t xml:space="preserve">    </w:t>
      </w:r>
      <w:r>
        <w:rPr>
          <w:rFonts w:ascii="Arial" w:eastAsia="Times New Roman" w:hAnsi="Arial" w:cs="Arial"/>
        </w:rPr>
        <w:t xml:space="preserve">                3,88                   3,80                        3,95</w:t>
      </w:r>
    </w:p>
    <w:p w14:paraId="002947D3" w14:textId="77777777" w:rsidR="005222FC" w:rsidRPr="00234F28" w:rsidRDefault="005222FC" w:rsidP="005222FC">
      <w:pPr>
        <w:spacing w:after="0"/>
        <w:jc w:val="both"/>
        <w:rPr>
          <w:rFonts w:ascii="Arial" w:eastAsia="Times New Roman" w:hAnsi="Arial" w:cs="Arial"/>
          <w:vertAlign w:val="superscript"/>
        </w:rPr>
      </w:pPr>
      <w:r w:rsidRPr="00410C5F">
        <w:rPr>
          <w:rFonts w:ascii="Arial" w:eastAsia="Times New Roman" w:hAnsi="Arial" w:cs="Arial"/>
          <w:lang w:val="en-US"/>
        </w:rPr>
        <w:t xml:space="preserve">            Jumlah   </w:t>
      </w:r>
      <w:r>
        <w:rPr>
          <w:rFonts w:ascii="Arial" w:eastAsia="Times New Roman" w:hAnsi="Arial" w:cs="Arial"/>
          <w:lang w:val="en-US"/>
        </w:rPr>
        <w:t xml:space="preserve">         11</w:t>
      </w:r>
      <w:proofErr w:type="gramStart"/>
      <w:r>
        <w:rPr>
          <w:rFonts w:ascii="Arial" w:eastAsia="Times New Roman" w:hAnsi="Arial" w:cs="Arial"/>
          <w:lang w:val="en-US"/>
        </w:rPr>
        <w:t>,66</w:t>
      </w:r>
      <w:proofErr w:type="gramEnd"/>
      <w:r>
        <w:rPr>
          <w:rFonts w:ascii="Arial" w:eastAsia="Times New Roman" w:hAnsi="Arial" w:cs="Arial"/>
        </w:rPr>
        <w:t xml:space="preserve">                 11,79                      11,84</w:t>
      </w:r>
    </w:p>
    <w:p w14:paraId="4AB50B4B" w14:textId="77777777" w:rsidR="005222FC" w:rsidRPr="004F120C" w:rsidRDefault="005222FC" w:rsidP="005222FC">
      <w:pPr>
        <w:spacing w:after="0"/>
        <w:jc w:val="both"/>
        <w:rPr>
          <w:rFonts w:ascii="Arial" w:eastAsia="Times New Roman" w:hAnsi="Arial" w:cs="Arial"/>
          <w:b/>
          <w:vertAlign w:val="superscript"/>
        </w:rPr>
      </w:pPr>
      <w:r w:rsidRPr="00410C5F">
        <w:rPr>
          <w:rFonts w:ascii="Arial" w:eastAsia="Times New Roman" w:hAnsi="Arial" w:cs="Arial"/>
          <w:b/>
          <w:noProof/>
          <w:lang w:eastAsia="id-ID"/>
        </w:rPr>
        <mc:AlternateContent>
          <mc:Choice Requires="wps">
            <w:drawing>
              <wp:anchor distT="0" distB="0" distL="114300" distR="114300" simplePos="0" relativeHeight="251604480" behindDoc="0" locked="0" layoutInCell="1" allowOverlap="1" wp14:anchorId="24A993EA" wp14:editId="189C2B56">
                <wp:simplePos x="0" y="0"/>
                <wp:positionH relativeFrom="column">
                  <wp:posOffset>322093</wp:posOffset>
                </wp:positionH>
                <wp:positionV relativeFrom="paragraph">
                  <wp:posOffset>144867</wp:posOffset>
                </wp:positionV>
                <wp:extent cx="5204486" cy="0"/>
                <wp:effectExtent l="0" t="0" r="15240" b="19050"/>
                <wp:wrapNone/>
                <wp:docPr id="12" name="Straight Connector 12"/>
                <wp:cNvGraphicFramePr/>
                <a:graphic xmlns:a="http://schemas.openxmlformats.org/drawingml/2006/main">
                  <a:graphicData uri="http://schemas.microsoft.com/office/word/2010/wordprocessingShape">
                    <wps:wsp>
                      <wps:cNvCnPr/>
                      <wps:spPr>
                        <a:xfrm>
                          <a:off x="0" y="0"/>
                          <a:ext cx="5204486"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34185B" id="Straight Connector 12"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11.4pt" to="435.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" strokecolor="windowText" strokeweight="1pt"/>
            </w:pict>
          </mc:Fallback>
        </mc:AlternateContent>
      </w:r>
      <w:r w:rsidRPr="00410C5F">
        <w:rPr>
          <w:rFonts w:ascii="Arial" w:eastAsia="Times New Roman" w:hAnsi="Arial" w:cs="Arial"/>
          <w:lang w:val="en-US"/>
        </w:rPr>
        <w:t xml:space="preserve">            Rata-rata</w:t>
      </w:r>
      <w:r>
        <w:rPr>
          <w:rFonts w:ascii="Arial" w:eastAsia="Times New Roman" w:hAnsi="Arial" w:cs="Arial"/>
          <w:lang w:val="en-US"/>
        </w:rPr>
        <w:t xml:space="preserve">        </w:t>
      </w:r>
      <w:r>
        <w:rPr>
          <w:rFonts w:ascii="Arial" w:eastAsia="Times New Roman" w:hAnsi="Arial" w:cs="Arial"/>
        </w:rPr>
        <w:t xml:space="preserve">   3,89</w:t>
      </w:r>
      <w:r w:rsidRPr="00A728B4">
        <w:rPr>
          <w:rFonts w:ascii="Arial" w:eastAsia="Times New Roman" w:hAnsi="Arial" w:cs="Arial"/>
          <w:vertAlign w:val="superscript"/>
        </w:rPr>
        <w:t>a</w:t>
      </w:r>
      <w:r w:rsidRPr="00A728B4">
        <w:rPr>
          <w:rFonts w:ascii="Arial" w:eastAsia="Times New Roman" w:hAnsi="Arial" w:cs="Arial"/>
          <w:vertAlign w:val="superscript"/>
          <w:lang w:val="en-US"/>
        </w:rPr>
        <w:t xml:space="preserve"> </w:t>
      </w:r>
      <w:r>
        <w:rPr>
          <w:rFonts w:ascii="Arial" w:eastAsia="Times New Roman" w:hAnsi="Arial" w:cs="Arial"/>
          <w:lang w:val="en-US"/>
        </w:rPr>
        <w:t xml:space="preserve"> </w:t>
      </w:r>
      <w:r>
        <w:rPr>
          <w:rFonts w:ascii="Arial" w:eastAsia="Times New Roman" w:hAnsi="Arial" w:cs="Arial"/>
        </w:rPr>
        <w:t xml:space="preserve">                3,90</w:t>
      </w:r>
      <w:r>
        <w:rPr>
          <w:rFonts w:ascii="Arial" w:eastAsia="Times New Roman" w:hAnsi="Arial" w:cs="Arial"/>
          <w:vertAlign w:val="superscript"/>
        </w:rPr>
        <w:t>a</w:t>
      </w:r>
      <w:r>
        <w:rPr>
          <w:rFonts w:ascii="Arial" w:eastAsia="Times New Roman" w:hAnsi="Arial" w:cs="Arial"/>
        </w:rPr>
        <w:t xml:space="preserve">                       3,95</w:t>
      </w:r>
      <w:r w:rsidRPr="00A728B4">
        <w:rPr>
          <w:rFonts w:ascii="Arial" w:eastAsia="Times New Roman" w:hAnsi="Arial" w:cs="Arial"/>
          <w:vertAlign w:val="superscript"/>
        </w:rPr>
        <w:t>a</w:t>
      </w:r>
    </w:p>
    <w:p w14:paraId="1E7F2B72" w14:textId="77777777" w:rsidR="005222FC" w:rsidRPr="00410C5F" w:rsidRDefault="005222FC" w:rsidP="005222FC">
      <w:pPr>
        <w:spacing w:line="240" w:lineRule="auto"/>
        <w:ind w:left="1620" w:hanging="1620"/>
        <w:jc w:val="both"/>
        <w:rPr>
          <w:rFonts w:ascii="Arial" w:eastAsia="Times New Roman" w:hAnsi="Arial" w:cs="Arial"/>
          <w:sz w:val="18"/>
          <w:szCs w:val="18"/>
          <w:lang w:val="en-US"/>
        </w:rPr>
      </w:pPr>
      <w:r w:rsidRPr="00410C5F">
        <w:rPr>
          <w:rFonts w:ascii="Arial" w:eastAsia="Times New Roman" w:hAnsi="Arial" w:cs="Arial"/>
          <w:lang w:val="en-US"/>
        </w:rPr>
        <w:t xml:space="preserve">        </w:t>
      </w:r>
      <w:proofErr w:type="gramStart"/>
      <w:r w:rsidRPr="00410C5F">
        <w:rPr>
          <w:rFonts w:ascii="Arial" w:eastAsia="Times New Roman" w:hAnsi="Arial" w:cs="Arial"/>
          <w:sz w:val="18"/>
          <w:szCs w:val="18"/>
          <w:lang w:val="en-US"/>
        </w:rPr>
        <w:t>Keterangan  :</w:t>
      </w:r>
      <w:proofErr w:type="gramEnd"/>
      <w:r w:rsidRPr="00410C5F">
        <w:rPr>
          <w:rFonts w:ascii="Arial" w:eastAsia="Times New Roman" w:hAnsi="Arial" w:cs="Arial"/>
          <w:sz w:val="18"/>
          <w:szCs w:val="18"/>
          <w:lang w:val="en-US"/>
        </w:rPr>
        <w:t xml:space="preserve"> Nilai yang diikuti huruf berbeda pada baris yang sama menunjukkan ada perbedaan yang yang nyata (P&lt; 0,05).</w:t>
      </w:r>
    </w:p>
    <w:p w14:paraId="0FB26532" w14:textId="7BBAA0CE" w:rsidR="005222FC" w:rsidRPr="002E6A33" w:rsidRDefault="005222FC" w:rsidP="005222FC">
      <w:pPr>
        <w:spacing w:after="0" w:line="360" w:lineRule="auto"/>
        <w:jc w:val="both"/>
        <w:rPr>
          <w:rFonts w:ascii="Arial" w:hAnsi="Arial" w:cs="Arial"/>
          <w:sz w:val="24"/>
          <w:szCs w:val="24"/>
          <w:lang w:val="en-US"/>
        </w:rPr>
      </w:pPr>
      <w:r>
        <w:rPr>
          <w:rFonts w:ascii="Arial" w:hAnsi="Arial" w:cs="Arial"/>
          <w:sz w:val="24"/>
          <w:szCs w:val="24"/>
        </w:rPr>
        <w:t xml:space="preserve">            Niali pH gelatin tulang kelinci hasil penelitian berkisar  3,80 – 4.</w:t>
      </w:r>
      <w:r w:rsidRPr="008D6E99">
        <w:rPr>
          <w:rFonts w:ascii="Arial+FPEF" w:hAnsi="Arial+FPEF" w:cs="Arial+FPEF"/>
          <w:sz w:val="20"/>
          <w:szCs w:val="20"/>
        </w:rPr>
        <w:t xml:space="preserve"> </w:t>
      </w:r>
      <w:r w:rsidRPr="008D6E99">
        <w:rPr>
          <w:rFonts w:ascii="Arial" w:hAnsi="Arial" w:cs="Arial"/>
          <w:sz w:val="24"/>
          <w:szCs w:val="24"/>
        </w:rPr>
        <w:t xml:space="preserve">Nilai ini masih </w:t>
      </w:r>
      <w:r>
        <w:rPr>
          <w:rFonts w:ascii="Arial" w:hAnsi="Arial" w:cs="Arial"/>
          <w:sz w:val="24"/>
          <w:szCs w:val="24"/>
        </w:rPr>
        <w:t xml:space="preserve">memenuhi standar gelatin tipe A </w:t>
      </w:r>
      <w:r w:rsidRPr="008D6E99">
        <w:rPr>
          <w:rFonts w:ascii="Arial" w:hAnsi="Arial" w:cs="Arial"/>
          <w:sz w:val="24"/>
          <w:szCs w:val="24"/>
        </w:rPr>
        <w:t xml:space="preserve">(gelatin yang </w:t>
      </w:r>
      <w:r>
        <w:rPr>
          <w:rFonts w:ascii="Arial" w:hAnsi="Arial" w:cs="Arial"/>
          <w:sz w:val="24"/>
          <w:szCs w:val="24"/>
        </w:rPr>
        <w:t>dibuat secara asam yaitu 3,8–5,5</w:t>
      </w:r>
      <w:r w:rsidRPr="008D6E99">
        <w:rPr>
          <w:rFonts w:ascii="Arial" w:hAnsi="Arial" w:cs="Arial"/>
          <w:sz w:val="24"/>
          <w:szCs w:val="24"/>
        </w:rPr>
        <w:t>)</w:t>
      </w:r>
      <w:r>
        <w:rPr>
          <w:rFonts w:ascii="Arial" w:hAnsi="Arial" w:cs="Arial"/>
          <w:sz w:val="24"/>
          <w:szCs w:val="24"/>
        </w:rPr>
        <w:t xml:space="preserve">. Nilai pH gelatin hasil ekstraksi tidak memenuhi dalam standar SNI yaitu 4,5 – 6,5. Rendahnya </w:t>
      </w:r>
      <w:r w:rsidRPr="00B43418">
        <w:rPr>
          <w:rFonts w:ascii="Arial" w:hAnsi="Arial" w:cs="Arial"/>
          <w:sz w:val="24"/>
          <w:szCs w:val="24"/>
        </w:rPr>
        <w:t xml:space="preserve">nilai pH ini disebabkan karena </w:t>
      </w:r>
      <w:r>
        <w:rPr>
          <w:rFonts w:ascii="Arial" w:hAnsi="Arial" w:cs="Arial"/>
          <w:sz w:val="24"/>
          <w:szCs w:val="24"/>
        </w:rPr>
        <w:t xml:space="preserve">metode pembuatannnya dengan menggunakan </w:t>
      </w:r>
      <w:r w:rsidRPr="00B43418">
        <w:rPr>
          <w:rFonts w:ascii="Arial" w:hAnsi="Arial" w:cs="Arial"/>
          <w:sz w:val="24"/>
          <w:szCs w:val="24"/>
        </w:rPr>
        <w:t xml:space="preserve"> asam kuat</w:t>
      </w:r>
      <w:r>
        <w:rPr>
          <w:rFonts w:ascii="Arial" w:hAnsi="Arial" w:cs="Arial"/>
          <w:sz w:val="24"/>
          <w:szCs w:val="24"/>
        </w:rPr>
        <w:t xml:space="preserve"> </w:t>
      </w:r>
      <w:r w:rsidRPr="00B43418">
        <w:rPr>
          <w:rFonts w:ascii="Arial" w:hAnsi="Arial" w:cs="Arial"/>
          <w:sz w:val="24"/>
          <w:szCs w:val="24"/>
        </w:rPr>
        <w:t xml:space="preserve">HCl. Pada saat </w:t>
      </w:r>
      <w:r>
        <w:rPr>
          <w:rFonts w:ascii="Arial" w:hAnsi="Arial" w:cs="Arial"/>
          <w:sz w:val="24"/>
          <w:szCs w:val="24"/>
        </w:rPr>
        <w:t>demineralisasi terjadi pengembangan kolagen (</w:t>
      </w:r>
      <w:r>
        <w:rPr>
          <w:rFonts w:ascii="Arial" w:hAnsi="Arial" w:cs="Arial"/>
          <w:i/>
          <w:sz w:val="24"/>
          <w:szCs w:val="24"/>
        </w:rPr>
        <w:t xml:space="preserve">ossein), </w:t>
      </w:r>
      <w:r>
        <w:rPr>
          <w:rFonts w:ascii="Arial" w:hAnsi="Arial" w:cs="Arial"/>
          <w:sz w:val="24"/>
          <w:szCs w:val="24"/>
        </w:rPr>
        <w:t xml:space="preserve">sehingga banyak HCl </w:t>
      </w:r>
      <w:r w:rsidRPr="00B43418">
        <w:rPr>
          <w:rFonts w:ascii="Arial" w:hAnsi="Arial" w:cs="Arial"/>
          <w:sz w:val="24"/>
          <w:szCs w:val="24"/>
        </w:rPr>
        <w:t>terserap dalam kolagen yang</w:t>
      </w:r>
      <w:r>
        <w:rPr>
          <w:rFonts w:ascii="Arial" w:hAnsi="Arial" w:cs="Arial"/>
          <w:sz w:val="24"/>
          <w:szCs w:val="24"/>
        </w:rPr>
        <w:t xml:space="preserve"> </w:t>
      </w:r>
      <w:r w:rsidRPr="00B43418">
        <w:rPr>
          <w:rFonts w:ascii="Arial" w:hAnsi="Arial" w:cs="Arial"/>
          <w:sz w:val="24"/>
          <w:szCs w:val="24"/>
        </w:rPr>
        <w:t>mengembang dan terperangkap dalam jaringan fibril</w:t>
      </w:r>
      <w:r>
        <w:rPr>
          <w:rFonts w:ascii="Arial" w:hAnsi="Arial" w:cs="Arial"/>
          <w:sz w:val="24"/>
          <w:szCs w:val="24"/>
        </w:rPr>
        <w:t xml:space="preserve"> kolagen. Pada saat </w:t>
      </w:r>
      <w:r w:rsidRPr="00B43418">
        <w:rPr>
          <w:rFonts w:ascii="Arial" w:hAnsi="Arial" w:cs="Arial"/>
          <w:sz w:val="24"/>
          <w:szCs w:val="24"/>
        </w:rPr>
        <w:t xml:space="preserve"> dinetralkan</w:t>
      </w:r>
      <w:r>
        <w:rPr>
          <w:rFonts w:ascii="Arial" w:hAnsi="Arial" w:cs="Arial"/>
          <w:sz w:val="24"/>
          <w:szCs w:val="24"/>
        </w:rPr>
        <w:t xml:space="preserve">  dengan</w:t>
      </w:r>
      <w:r w:rsidRPr="00B43418">
        <w:rPr>
          <w:rFonts w:ascii="Arial" w:hAnsi="Arial" w:cs="Arial"/>
          <w:sz w:val="24"/>
          <w:szCs w:val="24"/>
        </w:rPr>
        <w:t xml:space="preserve"> pencucian</w:t>
      </w:r>
      <w:r>
        <w:rPr>
          <w:rFonts w:ascii="Arial" w:hAnsi="Arial" w:cs="Arial"/>
          <w:sz w:val="24"/>
          <w:szCs w:val="24"/>
        </w:rPr>
        <w:t>, tidak semua HCl bisa keluar</w:t>
      </w:r>
      <w:r w:rsidRPr="00B43418">
        <w:rPr>
          <w:rFonts w:ascii="Arial" w:hAnsi="Arial" w:cs="Arial"/>
          <w:sz w:val="24"/>
          <w:szCs w:val="24"/>
        </w:rPr>
        <w:t xml:space="preserve"> yang akhirnya terbawa saat proses</w:t>
      </w:r>
      <w:r>
        <w:rPr>
          <w:rFonts w:ascii="Arial" w:hAnsi="Arial" w:cs="Arial"/>
          <w:sz w:val="24"/>
          <w:szCs w:val="24"/>
        </w:rPr>
        <w:t xml:space="preserve"> </w:t>
      </w:r>
      <w:r w:rsidRPr="00B43418">
        <w:rPr>
          <w:rFonts w:ascii="Arial" w:hAnsi="Arial" w:cs="Arial"/>
          <w:sz w:val="24"/>
          <w:szCs w:val="24"/>
        </w:rPr>
        <w:t>ekstraksi sehingga mempengaruhi tingkat keasaman</w:t>
      </w:r>
      <w:r>
        <w:rPr>
          <w:rFonts w:ascii="Arial" w:hAnsi="Arial" w:cs="Arial"/>
          <w:sz w:val="24"/>
          <w:szCs w:val="24"/>
        </w:rPr>
        <w:t xml:space="preserve"> </w:t>
      </w:r>
      <w:r w:rsidRPr="00B43418">
        <w:rPr>
          <w:rFonts w:ascii="Arial" w:hAnsi="Arial" w:cs="Arial"/>
          <w:sz w:val="24"/>
          <w:szCs w:val="24"/>
        </w:rPr>
        <w:t>gelatin yang dihasilkan.</w:t>
      </w:r>
      <w:r>
        <w:rPr>
          <w:rFonts w:ascii="Arial" w:hAnsi="Arial" w:cs="Arial"/>
          <w:sz w:val="24"/>
          <w:szCs w:val="24"/>
        </w:rPr>
        <w:t xml:space="preserve"> </w:t>
      </w:r>
      <w:r w:rsidRPr="00FE3FAD">
        <w:rPr>
          <w:rFonts w:ascii="Arial" w:hAnsi="Arial" w:cs="Arial"/>
          <w:sz w:val="24"/>
          <w:szCs w:val="24"/>
        </w:rPr>
        <w:t xml:space="preserve">Gelatin dengan nilai pH yang rendah baik digunakan dalam industri makanan seperti sirup asam, mayonaise, dan produk minuman jus </w:t>
      </w:r>
      <w:r>
        <w:rPr>
          <w:rFonts w:ascii="Arial" w:hAnsi="Arial" w:cs="Arial"/>
          <w:sz w:val="24"/>
          <w:szCs w:val="24"/>
        </w:rPr>
        <w:t xml:space="preserve">(Juliasti </w:t>
      </w:r>
      <w:r>
        <w:rPr>
          <w:rFonts w:ascii="Arial" w:hAnsi="Arial" w:cs="Arial"/>
          <w:i/>
          <w:sz w:val="24"/>
          <w:szCs w:val="24"/>
        </w:rPr>
        <w:t xml:space="preserve">et al., </w:t>
      </w:r>
      <w:r w:rsidRPr="00FE3FAD">
        <w:rPr>
          <w:rFonts w:ascii="Arial" w:hAnsi="Arial" w:cs="Arial"/>
          <w:sz w:val="24"/>
          <w:szCs w:val="24"/>
        </w:rPr>
        <w:t>2015</w:t>
      </w:r>
      <w:r>
        <w:rPr>
          <w:rFonts w:ascii="Arial" w:hAnsi="Arial" w:cs="Arial"/>
          <w:sz w:val="24"/>
          <w:szCs w:val="24"/>
        </w:rPr>
        <w:t>)</w:t>
      </w:r>
      <w:r w:rsidR="002E6A33">
        <w:rPr>
          <w:rFonts w:ascii="Arial" w:hAnsi="Arial" w:cs="Arial"/>
          <w:sz w:val="24"/>
          <w:szCs w:val="24"/>
          <w:lang w:val="en-US"/>
        </w:rPr>
        <w:t>.</w:t>
      </w:r>
    </w:p>
    <w:p w14:paraId="49E0EC28" w14:textId="77777777" w:rsidR="005222FC" w:rsidRPr="00035D73" w:rsidRDefault="005222FC" w:rsidP="0070557D">
      <w:pPr>
        <w:pStyle w:val="Heading3"/>
      </w:pPr>
      <w:bookmarkStart w:id="59" w:name="_Toc56427761"/>
      <w:r w:rsidRPr="00035D73">
        <w:t>Kadar Protein</w:t>
      </w:r>
      <w:bookmarkEnd w:id="59"/>
    </w:p>
    <w:p w14:paraId="54D08ED3" w14:textId="2D393CC8" w:rsidR="005222FC" w:rsidRDefault="005222FC" w:rsidP="005222FC">
      <w:pPr>
        <w:spacing w:after="0" w:line="360" w:lineRule="auto"/>
        <w:jc w:val="both"/>
        <w:rPr>
          <w:rFonts w:ascii="Arial" w:hAnsi="Arial" w:cs="Arial"/>
          <w:sz w:val="24"/>
          <w:szCs w:val="24"/>
        </w:rPr>
      </w:pPr>
      <w:r>
        <w:rPr>
          <w:rFonts w:ascii="Arial" w:hAnsi="Arial" w:cs="Arial"/>
          <w:sz w:val="24"/>
          <w:szCs w:val="24"/>
        </w:rPr>
        <w:t xml:space="preserve">          Kadar </w:t>
      </w:r>
      <w:r w:rsidRPr="00E43ACC">
        <w:rPr>
          <w:rFonts w:ascii="Arial" w:hAnsi="Arial" w:cs="Arial"/>
          <w:sz w:val="24"/>
          <w:szCs w:val="24"/>
        </w:rPr>
        <w:t>protein menunjukan seberapa besar kandungam</w:t>
      </w:r>
      <w:r>
        <w:rPr>
          <w:rFonts w:ascii="Arial" w:hAnsi="Arial" w:cs="Arial"/>
          <w:sz w:val="24"/>
          <w:szCs w:val="24"/>
        </w:rPr>
        <w:t xml:space="preserve"> </w:t>
      </w:r>
      <w:r w:rsidRPr="00E43ACC">
        <w:rPr>
          <w:rFonts w:ascii="Arial" w:hAnsi="Arial" w:cs="Arial"/>
          <w:sz w:val="24"/>
          <w:szCs w:val="24"/>
        </w:rPr>
        <w:t>protein yang terdapat dalam suatu bahan pangan</w:t>
      </w:r>
      <w:r>
        <w:rPr>
          <w:rFonts w:ascii="Arial" w:hAnsi="Arial" w:cs="Arial"/>
          <w:sz w:val="24"/>
          <w:szCs w:val="24"/>
        </w:rPr>
        <w:t>. Gelatin adalah hidrolisis kolagen yang</w:t>
      </w:r>
      <w:r w:rsidRPr="00395EAA">
        <w:rPr>
          <w:rFonts w:ascii="Arial" w:hAnsi="Arial" w:cs="Arial"/>
          <w:sz w:val="24"/>
          <w:szCs w:val="24"/>
        </w:rPr>
        <w:t xml:space="preserve"> </w:t>
      </w:r>
      <w:r w:rsidRPr="00441449">
        <w:rPr>
          <w:rFonts w:ascii="Arial" w:hAnsi="Arial" w:cs="Arial"/>
          <w:sz w:val="24"/>
          <w:szCs w:val="24"/>
        </w:rPr>
        <w:t xml:space="preserve">merupakan konversi protein, sehingga kadar protein gelatin pada umumnya tinggi. Tabel </w:t>
      </w:r>
      <w:r w:rsidR="002E6A33">
        <w:rPr>
          <w:rFonts w:ascii="Arial" w:hAnsi="Arial" w:cs="Arial"/>
          <w:sz w:val="24"/>
          <w:szCs w:val="24"/>
          <w:lang w:val="en-US"/>
        </w:rPr>
        <w:t>8</w:t>
      </w:r>
      <w:r w:rsidRPr="00441449">
        <w:rPr>
          <w:rFonts w:ascii="Arial" w:hAnsi="Arial" w:cs="Arial"/>
          <w:sz w:val="24"/>
          <w:szCs w:val="24"/>
        </w:rPr>
        <w:t xml:space="preserve"> menunjukkan hasil pengukuran kadar protein gelatin penelitian</w:t>
      </w:r>
      <w:r>
        <w:rPr>
          <w:rFonts w:ascii="Arial" w:hAnsi="Arial" w:cs="Arial"/>
          <w:sz w:val="24"/>
          <w:szCs w:val="24"/>
        </w:rPr>
        <w:t>.</w:t>
      </w:r>
    </w:p>
    <w:p w14:paraId="18A9928F" w14:textId="60719D73" w:rsidR="005222FC" w:rsidRDefault="005222FC" w:rsidP="005222FC">
      <w:pPr>
        <w:spacing w:after="120" w:line="360" w:lineRule="auto"/>
        <w:jc w:val="both"/>
        <w:rPr>
          <w:rFonts w:ascii="Arial" w:hAnsi="Arial" w:cs="Arial"/>
          <w:sz w:val="24"/>
          <w:szCs w:val="24"/>
        </w:rPr>
      </w:pPr>
      <w:r>
        <w:rPr>
          <w:rFonts w:ascii="Arial" w:hAnsi="Arial" w:cs="Arial"/>
          <w:sz w:val="24"/>
          <w:szCs w:val="24"/>
        </w:rPr>
        <w:t xml:space="preserve">          Kadar protein gelatin tulang kelici hasil penelitian berkisar antara 57,82%  sampai 62,84%. S</w:t>
      </w:r>
      <w:r w:rsidRPr="00441449">
        <w:rPr>
          <w:rFonts w:ascii="Arial" w:hAnsi="Arial" w:cs="Arial"/>
          <w:sz w:val="24"/>
          <w:szCs w:val="24"/>
        </w:rPr>
        <w:t>e</w:t>
      </w:r>
      <w:r>
        <w:rPr>
          <w:rFonts w:ascii="Arial" w:hAnsi="Arial" w:cs="Arial"/>
          <w:sz w:val="24"/>
          <w:szCs w:val="24"/>
        </w:rPr>
        <w:t>makin besar konsentrasi HCl perlakuan</w:t>
      </w:r>
      <w:r w:rsidRPr="00441449">
        <w:rPr>
          <w:rFonts w:ascii="Arial" w:hAnsi="Arial" w:cs="Arial"/>
          <w:sz w:val="24"/>
          <w:szCs w:val="24"/>
        </w:rPr>
        <w:t xml:space="preserve"> menghasilkan </w:t>
      </w:r>
      <w:r>
        <w:rPr>
          <w:rFonts w:ascii="Arial" w:hAnsi="Arial" w:cs="Arial"/>
          <w:sz w:val="24"/>
          <w:szCs w:val="24"/>
        </w:rPr>
        <w:t xml:space="preserve">kadar </w:t>
      </w:r>
      <w:r w:rsidRPr="00441449">
        <w:rPr>
          <w:rFonts w:ascii="Arial" w:hAnsi="Arial" w:cs="Arial"/>
          <w:sz w:val="24"/>
          <w:szCs w:val="24"/>
        </w:rPr>
        <w:t>protein yang</w:t>
      </w:r>
      <w:r>
        <w:rPr>
          <w:rFonts w:ascii="Arial" w:hAnsi="Arial" w:cs="Arial"/>
          <w:sz w:val="24"/>
          <w:szCs w:val="24"/>
        </w:rPr>
        <w:t xml:space="preserve"> semakin </w:t>
      </w:r>
      <w:r w:rsidRPr="00441449">
        <w:rPr>
          <w:rFonts w:ascii="Arial" w:hAnsi="Arial" w:cs="Arial"/>
          <w:sz w:val="24"/>
          <w:szCs w:val="24"/>
        </w:rPr>
        <w:t xml:space="preserve"> besar</w:t>
      </w:r>
      <w:r>
        <w:rPr>
          <w:rFonts w:ascii="Arial" w:hAnsi="Arial" w:cs="Arial"/>
          <w:sz w:val="24"/>
          <w:szCs w:val="24"/>
        </w:rPr>
        <w:t>.Semakin besar kons</w:t>
      </w:r>
      <w:r w:rsidR="000D2A8B">
        <w:rPr>
          <w:rFonts w:ascii="Arial" w:hAnsi="Arial" w:cs="Arial"/>
          <w:sz w:val="24"/>
          <w:szCs w:val="24"/>
        </w:rPr>
        <w:t xml:space="preserve">ntrasi HCl, semakin kuat dalam </w:t>
      </w:r>
    </w:p>
    <w:p w14:paraId="3C682A74" w14:textId="7E48186D" w:rsidR="005222FC" w:rsidRPr="00C53ECD" w:rsidRDefault="009F1155" w:rsidP="00AF6758">
      <w:pPr>
        <w:pStyle w:val="Caption"/>
        <w:rPr>
          <w:rFonts w:cs="Arial"/>
          <w:sz w:val="24"/>
          <w:szCs w:val="24"/>
        </w:rPr>
      </w:pPr>
      <w:r>
        <w:rPr>
          <w:rFonts w:cs="Arial"/>
          <w:sz w:val="24"/>
          <w:szCs w:val="24"/>
        </w:rPr>
        <w:t xml:space="preserve"> </w:t>
      </w:r>
      <w:bookmarkStart w:id="60" w:name="_Toc56068291"/>
      <w:r w:rsidR="005222FC" w:rsidRPr="00217A5A">
        <w:rPr>
          <w:rFonts w:cs="Arial"/>
          <w:sz w:val="24"/>
          <w:szCs w:val="24"/>
        </w:rPr>
        <w:t xml:space="preserve">Tabel </w:t>
      </w:r>
      <w:r w:rsidR="00AF6758">
        <w:rPr>
          <w:rFonts w:cs="Arial"/>
          <w:sz w:val="24"/>
          <w:szCs w:val="24"/>
        </w:rPr>
        <w:fldChar w:fldCharType="begin"/>
      </w:r>
      <w:r w:rsidR="00AF6758">
        <w:rPr>
          <w:rFonts w:cs="Arial"/>
          <w:sz w:val="24"/>
          <w:szCs w:val="24"/>
        </w:rPr>
        <w:instrText xml:space="preserve"> SEQ Tabel \* ARABIC </w:instrText>
      </w:r>
      <w:r w:rsidR="00AF6758">
        <w:rPr>
          <w:rFonts w:cs="Arial"/>
          <w:sz w:val="24"/>
          <w:szCs w:val="24"/>
        </w:rPr>
        <w:fldChar w:fldCharType="separate"/>
      </w:r>
      <w:r w:rsidR="002501C5">
        <w:rPr>
          <w:rFonts w:cs="Arial"/>
          <w:noProof/>
          <w:sz w:val="24"/>
          <w:szCs w:val="24"/>
        </w:rPr>
        <w:t>8</w:t>
      </w:r>
      <w:r w:rsidR="00AF6758">
        <w:rPr>
          <w:rFonts w:cs="Arial"/>
          <w:sz w:val="24"/>
          <w:szCs w:val="24"/>
        </w:rPr>
        <w:fldChar w:fldCharType="end"/>
      </w:r>
      <w:r w:rsidR="005222FC">
        <w:rPr>
          <w:rFonts w:cs="Arial"/>
          <w:sz w:val="24"/>
          <w:szCs w:val="24"/>
        </w:rPr>
        <w:t>. Kadar protein (%)</w:t>
      </w:r>
      <w:r w:rsidR="005222FC" w:rsidRPr="00217A5A">
        <w:rPr>
          <w:rFonts w:cs="Arial"/>
          <w:sz w:val="24"/>
          <w:szCs w:val="24"/>
        </w:rPr>
        <w:t xml:space="preserve"> gelatin tulang kelinci dengan </w:t>
      </w:r>
      <w:r w:rsidR="005222FC" w:rsidRPr="00217A5A">
        <w:rPr>
          <w:rFonts w:cs="Arial"/>
          <w:i/>
          <w:sz w:val="24"/>
          <w:szCs w:val="24"/>
        </w:rPr>
        <w:t xml:space="preserve">curing </w:t>
      </w:r>
      <w:r w:rsidR="005222FC" w:rsidRPr="00217A5A">
        <w:rPr>
          <w:rFonts w:cs="Arial"/>
          <w:sz w:val="24"/>
          <w:szCs w:val="24"/>
        </w:rPr>
        <w:t xml:space="preserve">persentase </w:t>
      </w:r>
      <w:r w:rsidR="005222FC">
        <w:rPr>
          <w:rFonts w:cs="Arial"/>
          <w:sz w:val="24"/>
          <w:szCs w:val="24"/>
        </w:rPr>
        <w:t>HCl</w:t>
      </w:r>
      <w:bookmarkEnd w:id="60"/>
    </w:p>
    <w:p w14:paraId="033167F4" w14:textId="77777777" w:rsidR="005222FC" w:rsidRPr="00410C5F" w:rsidRDefault="005222FC" w:rsidP="005222FC">
      <w:pPr>
        <w:spacing w:after="0" w:line="240" w:lineRule="auto"/>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641344" behindDoc="0" locked="0" layoutInCell="1" allowOverlap="1" wp14:anchorId="3A3745FA" wp14:editId="75846973">
                <wp:simplePos x="0" y="0"/>
                <wp:positionH relativeFrom="column">
                  <wp:posOffset>277486</wp:posOffset>
                </wp:positionH>
                <wp:positionV relativeFrom="paragraph">
                  <wp:posOffset>635</wp:posOffset>
                </wp:positionV>
                <wp:extent cx="5203825" cy="0"/>
                <wp:effectExtent l="0" t="0" r="15875" b="19050"/>
                <wp:wrapNone/>
                <wp:docPr id="17" name="Straight Connector 17"/>
                <wp:cNvGraphicFramePr/>
                <a:graphic xmlns:a="http://schemas.openxmlformats.org/drawingml/2006/main">
                  <a:graphicData uri="http://schemas.microsoft.com/office/word/2010/wordprocessingShape">
                    <wps:wsp>
                      <wps:cNvCnPr/>
                      <wps:spPr>
                        <a:xfrm>
                          <a:off x="0" y="0"/>
                          <a:ext cx="52038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5C9B12" id="Straight Connector 17"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05pt" to="431.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" strokecolor="windowText"/>
            </w:pict>
          </mc:Fallback>
        </mc:AlternateContent>
      </w:r>
      <w:r w:rsidRPr="007C499F">
        <w:rPr>
          <w:rFonts w:ascii="Arial" w:hAnsi="Arial" w:cs="Arial"/>
          <w:b/>
          <w:sz w:val="24"/>
          <w:szCs w:val="24"/>
        </w:rPr>
        <w:t xml:space="preserve">  </w:t>
      </w:r>
      <w:r>
        <w:rPr>
          <w:rFonts w:ascii="Arial" w:hAnsi="Arial" w:cs="Arial"/>
          <w:b/>
          <w:sz w:val="24"/>
          <w:szCs w:val="24"/>
        </w:rPr>
        <w:t xml:space="preserve">      </w:t>
      </w:r>
      <w:r w:rsidRPr="007C499F">
        <w:rPr>
          <w:rFonts w:ascii="Arial" w:hAnsi="Arial" w:cs="Arial"/>
          <w:b/>
          <w:sz w:val="24"/>
          <w:szCs w:val="24"/>
        </w:rPr>
        <w:t xml:space="preserve"> </w:t>
      </w:r>
      <w:r w:rsidRPr="00410C5F">
        <w:rPr>
          <w:rFonts w:ascii="Arial" w:eastAsia="Times New Roman" w:hAnsi="Arial" w:cs="Arial"/>
          <w:lang w:val="en-US"/>
        </w:rPr>
        <w:t xml:space="preserve">Ulangan                                </w:t>
      </w:r>
      <w:r>
        <w:rPr>
          <w:rFonts w:ascii="Arial" w:eastAsia="Times New Roman" w:hAnsi="Arial" w:cs="Arial"/>
          <w:lang w:val="en-US"/>
        </w:rPr>
        <w:t xml:space="preserve">                         </w:t>
      </w:r>
      <w:r w:rsidRPr="00410C5F">
        <w:rPr>
          <w:rFonts w:ascii="Arial" w:eastAsia="Times New Roman" w:hAnsi="Arial" w:cs="Arial"/>
          <w:lang w:val="en-US"/>
        </w:rPr>
        <w:t>Perlakuan</w:t>
      </w:r>
      <w:r>
        <w:rPr>
          <w:rFonts w:ascii="Arial" w:eastAsia="Times New Roman" w:hAnsi="Arial" w:cs="Arial"/>
          <w:lang w:val="en-US"/>
        </w:rPr>
        <w:t xml:space="preserve"> Asam </w:t>
      </w:r>
      <w:r>
        <w:rPr>
          <w:rFonts w:ascii="Arial" w:eastAsia="Times New Roman" w:hAnsi="Arial" w:cs="Arial"/>
        </w:rPr>
        <w:t>Klorida</w:t>
      </w:r>
    </w:p>
    <w:p w14:paraId="196DBDE1" w14:textId="77777777" w:rsidR="005222FC" w:rsidRPr="00410C5F" w:rsidRDefault="005222FC" w:rsidP="005222FC">
      <w:pPr>
        <w:spacing w:after="0" w:line="240" w:lineRule="auto"/>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678208" behindDoc="0" locked="0" layoutInCell="1" allowOverlap="1" wp14:anchorId="73CE549D" wp14:editId="4D910458">
                <wp:simplePos x="0" y="0"/>
                <wp:positionH relativeFrom="column">
                  <wp:posOffset>320379</wp:posOffset>
                </wp:positionH>
                <wp:positionV relativeFrom="paragraph">
                  <wp:posOffset>139239</wp:posOffset>
                </wp:positionV>
                <wp:extent cx="5203825" cy="0"/>
                <wp:effectExtent l="0" t="0" r="15875" b="19050"/>
                <wp:wrapNone/>
                <wp:docPr id="18" name="Straight Connector 18"/>
                <wp:cNvGraphicFramePr/>
                <a:graphic xmlns:a="http://schemas.openxmlformats.org/drawingml/2006/main">
                  <a:graphicData uri="http://schemas.microsoft.com/office/word/2010/wordprocessingShape">
                    <wps:wsp>
                      <wps:cNvCnPr/>
                      <wps:spPr>
                        <a:xfrm>
                          <a:off x="0" y="0"/>
                          <a:ext cx="52038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207DBD" id="Straight Connector 18"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5pt,10.95pt" to="4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" strokecolor="windowText"/>
            </w:pict>
          </mc:Fallback>
        </mc:AlternateContent>
      </w:r>
      <w:r w:rsidRPr="00410C5F">
        <w:rPr>
          <w:rFonts w:ascii="Arial" w:eastAsia="Times New Roman" w:hAnsi="Arial" w:cs="Arial"/>
          <w:b/>
          <w:lang w:val="en-US"/>
        </w:rPr>
        <w:t xml:space="preserve">                  </w:t>
      </w:r>
      <w:r>
        <w:rPr>
          <w:rFonts w:ascii="Arial" w:eastAsia="Times New Roman" w:hAnsi="Arial" w:cs="Arial"/>
          <w:b/>
          <w:lang w:val="en-US"/>
        </w:rPr>
        <w:t xml:space="preserve">                    </w:t>
      </w:r>
      <w:r>
        <w:rPr>
          <w:rFonts w:ascii="Arial" w:eastAsia="Times New Roman" w:hAnsi="Arial" w:cs="Arial"/>
        </w:rPr>
        <w:t>4%</w:t>
      </w:r>
      <w:r>
        <w:rPr>
          <w:rFonts w:ascii="Arial" w:eastAsia="Times New Roman" w:hAnsi="Arial" w:cs="Arial"/>
          <w:lang w:val="en-US"/>
        </w:rPr>
        <w:t xml:space="preserve">                     </w:t>
      </w:r>
      <w:r>
        <w:rPr>
          <w:rFonts w:ascii="Arial" w:eastAsia="Times New Roman" w:hAnsi="Arial" w:cs="Arial"/>
        </w:rPr>
        <w:t xml:space="preserve"> 5%</w:t>
      </w:r>
      <w:r w:rsidRPr="00410C5F">
        <w:rPr>
          <w:rFonts w:ascii="Arial" w:eastAsia="Times New Roman" w:hAnsi="Arial" w:cs="Arial"/>
          <w:lang w:val="en-US"/>
        </w:rPr>
        <w:t xml:space="preserve">  </w:t>
      </w: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 xml:space="preserve"> 6%                          SNI</w:t>
      </w:r>
    </w:p>
    <w:p w14:paraId="221A2A19" w14:textId="77777777" w:rsidR="005222FC" w:rsidRPr="00EC4F46" w:rsidRDefault="005222FC" w:rsidP="005222FC">
      <w:pPr>
        <w:tabs>
          <w:tab w:val="left" w:pos="7841"/>
        </w:tabs>
        <w:spacing w:after="0"/>
        <w:jc w:val="both"/>
        <w:rPr>
          <w:rFonts w:ascii="Arial" w:eastAsia="Times New Roman" w:hAnsi="Arial" w:cs="Arial"/>
        </w:rPr>
      </w:pP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1</w:t>
      </w:r>
      <w:r w:rsidRPr="00410C5F">
        <w:rPr>
          <w:rFonts w:ascii="Arial" w:eastAsia="Times New Roman" w:hAnsi="Arial" w:cs="Arial"/>
          <w:lang w:val="en-US"/>
        </w:rPr>
        <w:t xml:space="preserve">    </w:t>
      </w:r>
      <w:r>
        <w:rPr>
          <w:rFonts w:ascii="Arial" w:eastAsia="Times New Roman" w:hAnsi="Arial" w:cs="Arial"/>
        </w:rPr>
        <w:t xml:space="preserve">             57,82                    59,70                    63,04                     85-90%</w:t>
      </w:r>
    </w:p>
    <w:p w14:paraId="60CDC4E4" w14:textId="77777777" w:rsidR="005222FC" w:rsidRPr="00C53ECD" w:rsidRDefault="005222FC" w:rsidP="005222FC">
      <w:pPr>
        <w:spacing w:after="0"/>
        <w:jc w:val="both"/>
        <w:rPr>
          <w:rFonts w:ascii="Arial" w:eastAsia="Times New Roman" w:hAnsi="Arial" w:cs="Arial"/>
        </w:rPr>
      </w:pP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2</w:t>
      </w:r>
      <w:r w:rsidRPr="00410C5F">
        <w:rPr>
          <w:rFonts w:ascii="Arial" w:eastAsia="Times New Roman" w:hAnsi="Arial" w:cs="Arial"/>
          <w:lang w:val="en-US"/>
        </w:rPr>
        <w:t xml:space="preserve">  </w:t>
      </w:r>
      <w:r>
        <w:rPr>
          <w:rFonts w:ascii="Arial" w:eastAsia="Times New Roman" w:hAnsi="Arial" w:cs="Arial"/>
        </w:rPr>
        <w:t xml:space="preserve"> </w:t>
      </w:r>
      <w:r w:rsidRPr="00410C5F">
        <w:rPr>
          <w:rFonts w:ascii="Arial" w:eastAsia="Times New Roman" w:hAnsi="Arial" w:cs="Arial"/>
          <w:lang w:val="en-US"/>
        </w:rPr>
        <w:t xml:space="preserve"> </w:t>
      </w:r>
      <w:r>
        <w:rPr>
          <w:rFonts w:ascii="Arial" w:eastAsia="Times New Roman" w:hAnsi="Arial" w:cs="Arial"/>
        </w:rPr>
        <w:t xml:space="preserve">             58,09                    60,66                    62,84</w:t>
      </w:r>
    </w:p>
    <w:p w14:paraId="5107476D" w14:textId="77777777" w:rsidR="005222FC" w:rsidRPr="004F120C" w:rsidRDefault="005222FC" w:rsidP="005222FC">
      <w:pPr>
        <w:spacing w:after="0"/>
        <w:jc w:val="both"/>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665920" behindDoc="0" locked="0" layoutInCell="1" allowOverlap="1" wp14:anchorId="4F6080CE" wp14:editId="443A3AB3">
                <wp:simplePos x="0" y="0"/>
                <wp:positionH relativeFrom="column">
                  <wp:posOffset>323241</wp:posOffset>
                </wp:positionH>
                <wp:positionV relativeFrom="paragraph">
                  <wp:posOffset>132167</wp:posOffset>
                </wp:positionV>
                <wp:extent cx="5203216" cy="0"/>
                <wp:effectExtent l="0" t="0" r="16510" b="19050"/>
                <wp:wrapNone/>
                <wp:docPr id="19" name="Straight Connector 19"/>
                <wp:cNvGraphicFramePr/>
                <a:graphic xmlns:a="http://schemas.openxmlformats.org/drawingml/2006/main">
                  <a:graphicData uri="http://schemas.microsoft.com/office/word/2010/wordprocessingShape">
                    <wps:wsp>
                      <wps:cNvCnPr/>
                      <wps:spPr>
                        <a:xfrm>
                          <a:off x="0" y="0"/>
                          <a:ext cx="5203216"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384786" id="Straight Connector 19"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5pt,10.4pt" to="435.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" strokecolor="windowText"/>
            </w:pict>
          </mc:Fallback>
        </mc:AlternateContent>
      </w:r>
      <w:r>
        <w:rPr>
          <w:rFonts w:ascii="Arial" w:eastAsia="Times New Roman" w:hAnsi="Arial" w:cs="Arial"/>
          <w:lang w:val="en-US"/>
        </w:rPr>
        <w:t xml:space="preserve">               </w:t>
      </w:r>
      <w:r>
        <w:rPr>
          <w:rFonts w:ascii="Arial" w:eastAsia="Times New Roman" w:hAnsi="Arial" w:cs="Arial"/>
        </w:rPr>
        <w:t>3</w:t>
      </w:r>
      <w:r w:rsidRPr="00410C5F">
        <w:rPr>
          <w:rFonts w:ascii="Arial" w:eastAsia="Times New Roman" w:hAnsi="Arial" w:cs="Arial"/>
          <w:lang w:val="en-US"/>
        </w:rPr>
        <w:t xml:space="preserve">    </w:t>
      </w:r>
      <w:r>
        <w:rPr>
          <w:rFonts w:ascii="Arial" w:eastAsia="Times New Roman" w:hAnsi="Arial" w:cs="Arial"/>
        </w:rPr>
        <w:t xml:space="preserve">             57,97                    60,51                    62,55</w:t>
      </w:r>
    </w:p>
    <w:p w14:paraId="1F4C1051" w14:textId="77777777" w:rsidR="005222FC" w:rsidRPr="00395EAA" w:rsidRDefault="005222FC" w:rsidP="005222FC">
      <w:pPr>
        <w:spacing w:after="0"/>
        <w:jc w:val="both"/>
        <w:rPr>
          <w:rFonts w:ascii="Arial" w:eastAsia="Times New Roman" w:hAnsi="Arial" w:cs="Arial"/>
          <w:vertAlign w:val="superscript"/>
        </w:rPr>
      </w:pPr>
      <w:r w:rsidRPr="00410C5F">
        <w:rPr>
          <w:rFonts w:ascii="Arial" w:eastAsia="Times New Roman" w:hAnsi="Arial" w:cs="Arial"/>
          <w:lang w:val="en-US"/>
        </w:rPr>
        <w:t xml:space="preserve">            Jumlah   </w:t>
      </w:r>
      <w:r>
        <w:rPr>
          <w:rFonts w:ascii="Arial" w:eastAsia="Times New Roman" w:hAnsi="Arial" w:cs="Arial"/>
          <w:lang w:val="en-US"/>
        </w:rPr>
        <w:t xml:space="preserve">      </w:t>
      </w:r>
      <w:r>
        <w:rPr>
          <w:rFonts w:ascii="Arial" w:eastAsia="Times New Roman" w:hAnsi="Arial" w:cs="Arial"/>
        </w:rPr>
        <w:t>172</w:t>
      </w:r>
      <w:proofErr w:type="gramStart"/>
      <w:r>
        <w:rPr>
          <w:rFonts w:ascii="Arial" w:eastAsia="Times New Roman" w:hAnsi="Arial" w:cs="Arial"/>
        </w:rPr>
        <w:t>,88</w:t>
      </w:r>
      <w:proofErr w:type="gramEnd"/>
      <w:r>
        <w:rPr>
          <w:rFonts w:ascii="Arial" w:eastAsia="Times New Roman" w:hAnsi="Arial" w:cs="Arial"/>
          <w:lang w:val="en-US"/>
        </w:rPr>
        <w:t xml:space="preserve">  </w:t>
      </w:r>
      <w:r>
        <w:rPr>
          <w:rFonts w:ascii="Arial" w:eastAsia="Times New Roman" w:hAnsi="Arial" w:cs="Arial"/>
        </w:rPr>
        <w:t xml:space="preserve">                180,87                  188, 43</w:t>
      </w:r>
    </w:p>
    <w:p w14:paraId="441AC699" w14:textId="77777777" w:rsidR="005222FC" w:rsidRPr="00395EAA" w:rsidRDefault="005222FC" w:rsidP="005222FC">
      <w:pPr>
        <w:spacing w:after="0"/>
        <w:jc w:val="both"/>
        <w:rPr>
          <w:rFonts w:ascii="Arial" w:eastAsia="Times New Roman" w:hAnsi="Arial" w:cs="Arial"/>
          <w:b/>
          <w:vertAlign w:val="superscript"/>
        </w:rPr>
      </w:pPr>
      <w:r w:rsidRPr="00410C5F">
        <w:rPr>
          <w:rFonts w:ascii="Arial" w:eastAsia="Times New Roman" w:hAnsi="Arial" w:cs="Arial"/>
          <w:b/>
          <w:noProof/>
          <w:lang w:eastAsia="id-ID"/>
        </w:rPr>
        <mc:AlternateContent>
          <mc:Choice Requires="wps">
            <w:drawing>
              <wp:anchor distT="0" distB="0" distL="114300" distR="114300" simplePos="0" relativeHeight="251652608" behindDoc="0" locked="0" layoutInCell="1" allowOverlap="1" wp14:anchorId="08EAB308" wp14:editId="2EE2F0C1">
                <wp:simplePos x="0" y="0"/>
                <wp:positionH relativeFrom="column">
                  <wp:posOffset>322093</wp:posOffset>
                </wp:positionH>
                <wp:positionV relativeFrom="paragraph">
                  <wp:posOffset>144867</wp:posOffset>
                </wp:positionV>
                <wp:extent cx="5204486" cy="0"/>
                <wp:effectExtent l="0" t="0" r="15240" b="19050"/>
                <wp:wrapNone/>
                <wp:docPr id="20" name="Straight Connector 20"/>
                <wp:cNvGraphicFramePr/>
                <a:graphic xmlns:a="http://schemas.openxmlformats.org/drawingml/2006/main">
                  <a:graphicData uri="http://schemas.microsoft.com/office/word/2010/wordprocessingShape">
                    <wps:wsp>
                      <wps:cNvCnPr/>
                      <wps:spPr>
                        <a:xfrm>
                          <a:off x="0" y="0"/>
                          <a:ext cx="5204486"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AE1E89" id="Straight Connector 2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11.4pt" to="435.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" strokecolor="windowText" strokeweight="1pt"/>
            </w:pict>
          </mc:Fallback>
        </mc:AlternateContent>
      </w:r>
      <w:r w:rsidRPr="00410C5F">
        <w:rPr>
          <w:rFonts w:ascii="Arial" w:eastAsia="Times New Roman" w:hAnsi="Arial" w:cs="Arial"/>
          <w:lang w:val="en-US"/>
        </w:rPr>
        <w:t xml:space="preserve">            Rata-rata</w:t>
      </w:r>
      <w:r>
        <w:rPr>
          <w:rFonts w:ascii="Arial" w:eastAsia="Times New Roman" w:hAnsi="Arial" w:cs="Arial"/>
          <w:lang w:val="en-US"/>
        </w:rPr>
        <w:t xml:space="preserve">        </w:t>
      </w:r>
      <w:r>
        <w:rPr>
          <w:rFonts w:ascii="Arial" w:eastAsia="Times New Roman" w:hAnsi="Arial" w:cs="Arial"/>
        </w:rPr>
        <w:t>57,63</w:t>
      </w:r>
      <w:r w:rsidRPr="00395EAA">
        <w:rPr>
          <w:rFonts w:ascii="Arial" w:eastAsia="Times New Roman" w:hAnsi="Arial" w:cs="Arial"/>
          <w:vertAlign w:val="superscript"/>
        </w:rPr>
        <w:t>a</w:t>
      </w:r>
      <w:r>
        <w:rPr>
          <w:rFonts w:ascii="Arial" w:eastAsia="Times New Roman" w:hAnsi="Arial" w:cs="Arial"/>
        </w:rPr>
        <w:t xml:space="preserve">                  60,29</w:t>
      </w:r>
      <w:r w:rsidRPr="00395EAA">
        <w:rPr>
          <w:rFonts w:ascii="Arial" w:eastAsia="Times New Roman" w:hAnsi="Arial" w:cs="Arial"/>
          <w:vertAlign w:val="superscript"/>
        </w:rPr>
        <w:t>a</w:t>
      </w:r>
      <w:r>
        <w:rPr>
          <w:rFonts w:ascii="Arial" w:eastAsia="Times New Roman" w:hAnsi="Arial" w:cs="Arial"/>
        </w:rPr>
        <w:t xml:space="preserve">                  62,81</w:t>
      </w:r>
      <w:r w:rsidRPr="00395EAA">
        <w:rPr>
          <w:rFonts w:ascii="Arial" w:eastAsia="Times New Roman" w:hAnsi="Arial" w:cs="Arial"/>
          <w:vertAlign w:val="superscript"/>
        </w:rPr>
        <w:t>a</w:t>
      </w:r>
    </w:p>
    <w:p w14:paraId="5241A6E2" w14:textId="77777777" w:rsidR="005222FC" w:rsidRDefault="005222FC" w:rsidP="005222FC">
      <w:pPr>
        <w:spacing w:after="0" w:line="240" w:lineRule="auto"/>
        <w:jc w:val="both"/>
        <w:rPr>
          <w:rFonts w:ascii="Arial" w:eastAsia="Times New Roman" w:hAnsi="Arial" w:cs="Arial"/>
          <w:sz w:val="18"/>
          <w:szCs w:val="18"/>
        </w:rPr>
      </w:pPr>
      <w:r w:rsidRPr="00410C5F">
        <w:rPr>
          <w:rFonts w:ascii="Arial" w:eastAsia="Times New Roman" w:hAnsi="Arial" w:cs="Arial"/>
          <w:lang w:val="en-US"/>
        </w:rPr>
        <w:t xml:space="preserve">        </w:t>
      </w:r>
      <w:proofErr w:type="gramStart"/>
      <w:r w:rsidRPr="00441449">
        <w:rPr>
          <w:rFonts w:ascii="Arial" w:eastAsia="Times New Roman" w:hAnsi="Arial" w:cs="Arial"/>
          <w:sz w:val="18"/>
          <w:szCs w:val="18"/>
          <w:lang w:val="en-US"/>
        </w:rPr>
        <w:t>Keterangan  :</w:t>
      </w:r>
      <w:proofErr w:type="gramEnd"/>
      <w:r w:rsidRPr="00441449">
        <w:rPr>
          <w:rFonts w:ascii="Arial" w:eastAsia="Times New Roman" w:hAnsi="Arial" w:cs="Arial"/>
          <w:sz w:val="18"/>
          <w:szCs w:val="18"/>
          <w:lang w:val="en-US"/>
        </w:rPr>
        <w:t xml:space="preserve"> Nilai yang diikuti huruf</w:t>
      </w:r>
      <w:r w:rsidRPr="00441449">
        <w:rPr>
          <w:rFonts w:ascii="Arial" w:eastAsia="Times New Roman" w:hAnsi="Arial" w:cs="Arial"/>
          <w:sz w:val="18"/>
          <w:szCs w:val="18"/>
        </w:rPr>
        <w:t xml:space="preserve"> </w:t>
      </w:r>
      <w:r w:rsidRPr="00441449">
        <w:rPr>
          <w:rFonts w:ascii="Arial" w:eastAsia="Times New Roman" w:hAnsi="Arial" w:cs="Arial"/>
          <w:sz w:val="18"/>
          <w:szCs w:val="18"/>
          <w:lang w:val="en-US"/>
        </w:rPr>
        <w:t xml:space="preserve">berbeda pada baris yang sama menunjukkan ada perbedaan yang </w:t>
      </w:r>
      <w:r>
        <w:rPr>
          <w:rFonts w:ascii="Arial" w:eastAsia="Times New Roman" w:hAnsi="Arial" w:cs="Arial"/>
          <w:sz w:val="18"/>
          <w:szCs w:val="18"/>
        </w:rPr>
        <w:t xml:space="preserve">        </w:t>
      </w:r>
    </w:p>
    <w:p w14:paraId="3BAC1AFF" w14:textId="77777777" w:rsidR="005222FC" w:rsidRPr="00441449" w:rsidRDefault="005222FC" w:rsidP="005222FC">
      <w:pPr>
        <w:spacing w:after="0" w:line="360" w:lineRule="auto"/>
        <w:jc w:val="both"/>
        <w:rPr>
          <w:rFonts w:ascii="Arial" w:eastAsia="Times New Roman" w:hAnsi="Arial" w:cs="Arial"/>
          <w:sz w:val="18"/>
          <w:szCs w:val="18"/>
          <w:lang w:val="en-US"/>
        </w:rPr>
      </w:pPr>
      <w:r>
        <w:rPr>
          <w:rFonts w:ascii="Arial" w:eastAsia="Times New Roman" w:hAnsi="Arial" w:cs="Arial"/>
          <w:sz w:val="18"/>
          <w:szCs w:val="18"/>
        </w:rPr>
        <w:t xml:space="preserve">                                </w:t>
      </w:r>
      <w:proofErr w:type="gramStart"/>
      <w:r w:rsidRPr="00441449">
        <w:rPr>
          <w:rFonts w:ascii="Arial" w:eastAsia="Times New Roman" w:hAnsi="Arial" w:cs="Arial"/>
          <w:sz w:val="18"/>
          <w:szCs w:val="18"/>
          <w:lang w:val="en-US"/>
        </w:rPr>
        <w:t>yang</w:t>
      </w:r>
      <w:proofErr w:type="gramEnd"/>
      <w:r w:rsidRPr="00441449">
        <w:rPr>
          <w:rFonts w:ascii="Arial" w:eastAsia="Times New Roman" w:hAnsi="Arial" w:cs="Arial"/>
          <w:sz w:val="18"/>
          <w:szCs w:val="18"/>
          <w:lang w:val="en-US"/>
        </w:rPr>
        <w:t xml:space="preserve"> nyata (P&lt; 0,05).</w:t>
      </w:r>
    </w:p>
    <w:p w14:paraId="54947BE2" w14:textId="77777777" w:rsidR="005222FC" w:rsidRDefault="005222FC" w:rsidP="005222FC">
      <w:pPr>
        <w:spacing w:after="0" w:line="360" w:lineRule="auto"/>
        <w:jc w:val="both"/>
        <w:rPr>
          <w:rFonts w:ascii="Arial" w:hAnsi="Arial" w:cs="Arial"/>
          <w:sz w:val="24"/>
          <w:szCs w:val="24"/>
        </w:rPr>
      </w:pPr>
    </w:p>
    <w:p w14:paraId="5F615F5F" w14:textId="77777777" w:rsidR="005222FC" w:rsidRDefault="005222FC" w:rsidP="005222FC">
      <w:pPr>
        <w:spacing w:after="0" w:line="360" w:lineRule="auto"/>
        <w:jc w:val="both"/>
        <w:rPr>
          <w:rFonts w:ascii="Arial" w:hAnsi="Arial" w:cs="Arial"/>
          <w:sz w:val="24"/>
          <w:szCs w:val="24"/>
        </w:rPr>
      </w:pPr>
      <w:r w:rsidRPr="007407AC">
        <w:rPr>
          <w:rFonts w:ascii="Arial" w:hAnsi="Arial" w:cs="Arial"/>
          <w:sz w:val="24"/>
          <w:szCs w:val="24"/>
        </w:rPr>
        <w:t>memutus ikatan hidrogen dan membuka jalinan</w:t>
      </w:r>
      <w:r>
        <w:rPr>
          <w:rFonts w:ascii="Arial" w:hAnsi="Arial" w:cs="Arial"/>
          <w:sz w:val="24"/>
          <w:szCs w:val="24"/>
        </w:rPr>
        <w:t xml:space="preserve"> </w:t>
      </w:r>
      <w:r w:rsidRPr="007407AC">
        <w:rPr>
          <w:rFonts w:ascii="Arial" w:hAnsi="Arial" w:cs="Arial"/>
          <w:sz w:val="24"/>
          <w:szCs w:val="24"/>
        </w:rPr>
        <w:t>kolagen, sehingga semakn banyak kolagen</w:t>
      </w:r>
      <w:r>
        <w:rPr>
          <w:rFonts w:ascii="Arial" w:hAnsi="Arial" w:cs="Arial"/>
          <w:sz w:val="24"/>
          <w:szCs w:val="24"/>
        </w:rPr>
        <w:t xml:space="preserve"> yang terkonversi menjadi gelatin. Menurut Jannah </w:t>
      </w:r>
      <w:r>
        <w:rPr>
          <w:rFonts w:ascii="Arial" w:hAnsi="Arial" w:cs="Arial"/>
          <w:i/>
          <w:sz w:val="24"/>
          <w:szCs w:val="24"/>
        </w:rPr>
        <w:t xml:space="preserve">et al </w:t>
      </w:r>
      <w:r>
        <w:rPr>
          <w:rFonts w:ascii="Arial" w:hAnsi="Arial" w:cs="Arial"/>
          <w:sz w:val="24"/>
          <w:szCs w:val="24"/>
        </w:rPr>
        <w:t xml:space="preserve">(2013) bahwa </w:t>
      </w:r>
      <w:r w:rsidRPr="007407AC">
        <w:rPr>
          <w:rFonts w:ascii="Arial" w:hAnsi="Arial" w:cs="Arial"/>
          <w:sz w:val="24"/>
          <w:szCs w:val="24"/>
        </w:rPr>
        <w:t xml:space="preserve">Kadar protein dalam gelatin juga dapat dipengaruhi oleh baik tidaknya kualitas ossein yang dihasilkan pada proses demineralisasi. </w:t>
      </w:r>
    </w:p>
    <w:p w14:paraId="3594AA49" w14:textId="6A1780EB" w:rsidR="005222FC" w:rsidRDefault="005222FC" w:rsidP="005222FC">
      <w:pPr>
        <w:spacing w:after="0" w:line="360" w:lineRule="auto"/>
        <w:jc w:val="both"/>
        <w:rPr>
          <w:rFonts w:ascii="Arial" w:hAnsi="Arial" w:cs="Arial"/>
          <w:sz w:val="24"/>
          <w:szCs w:val="24"/>
        </w:rPr>
      </w:pPr>
      <w:r>
        <w:rPr>
          <w:rFonts w:ascii="Arial" w:hAnsi="Arial" w:cs="Arial"/>
          <w:sz w:val="24"/>
          <w:szCs w:val="24"/>
        </w:rPr>
        <w:t xml:space="preserve">         Kadar protein gelatin hasil penelitian lebih rendah dari kadar protein gelatin dalam SNI (1995) yaitu 85-90%,  hal ini disebabkan karena kadar protein bahan baku yaitu tulang adalah 24%. Menurut Ward dan Court (1977) </w:t>
      </w:r>
      <w:r w:rsidRPr="00085A21">
        <w:rPr>
          <w:rFonts w:ascii="Arial" w:hAnsi="Arial" w:cs="Arial"/>
          <w:sz w:val="24"/>
          <w:szCs w:val="24"/>
        </w:rPr>
        <w:t>menyatakan bahwa kadar protein gelatin bervariasi tergantung spesies hewan penghasil, sumber kolagen dan jenis kolagen.</w:t>
      </w:r>
      <w:r>
        <w:rPr>
          <w:rFonts w:ascii="Arial" w:hAnsi="Arial" w:cs="Arial"/>
          <w:sz w:val="24"/>
          <w:szCs w:val="24"/>
        </w:rPr>
        <w:t xml:space="preserve"> Sedangkan menurut Choi dan Regenstain (2000) bahwa kualitas gelatin tergantung sumber bahan baku, spesies atau</w:t>
      </w:r>
      <w:r w:rsidR="00CA3C9A">
        <w:rPr>
          <w:rFonts w:ascii="Arial" w:hAnsi="Arial" w:cs="Arial"/>
          <w:sz w:val="24"/>
          <w:szCs w:val="24"/>
        </w:rPr>
        <w:t xml:space="preserve"> </w:t>
      </w:r>
      <w:r>
        <w:rPr>
          <w:rFonts w:ascii="Arial" w:hAnsi="Arial" w:cs="Arial"/>
          <w:sz w:val="24"/>
          <w:szCs w:val="24"/>
        </w:rPr>
        <w:t>jaringan ikat yang diekstraksi serta metode memproduksinya. Rendahnya kadar protein ini bisa juga disebabkan karena pada saat dimineralisasi belum semua kolagen terlepas dari jaringan tulang.</w:t>
      </w:r>
    </w:p>
    <w:p w14:paraId="23558624" w14:textId="77777777" w:rsidR="003532CA" w:rsidRPr="00441449" w:rsidRDefault="005222FC" w:rsidP="005222FC">
      <w:pPr>
        <w:spacing w:after="0" w:line="360" w:lineRule="auto"/>
        <w:jc w:val="both"/>
        <w:rPr>
          <w:rFonts w:ascii="Arial" w:hAnsi="Arial" w:cs="Arial"/>
          <w:sz w:val="24"/>
          <w:szCs w:val="24"/>
        </w:rPr>
      </w:pPr>
      <w:r>
        <w:rPr>
          <w:rFonts w:ascii="Arial" w:hAnsi="Arial" w:cs="Arial"/>
          <w:sz w:val="24"/>
          <w:szCs w:val="24"/>
        </w:rPr>
        <w:t xml:space="preserve">         Hasil analisa sidig ragam menunjukkan perlakuan konsentrasi HCl tidak menunjukkan perbedaan yang nyata terhadap kadar protein gelatin tulang kelinci, artinya pemakaian konsentrasi HCl 4%, 5% dan 6% tidak memberikan perbedaan nilai kadar protein yang signifikan, walaupun nilai kadar proteinnnya meningkat denga</w:t>
      </w:r>
      <w:r w:rsidR="009F1155">
        <w:rPr>
          <w:rFonts w:ascii="Arial" w:hAnsi="Arial" w:cs="Arial"/>
          <w:sz w:val="24"/>
          <w:szCs w:val="24"/>
        </w:rPr>
        <w:t>n meningkatnya konsentrasi HCl.</w:t>
      </w:r>
    </w:p>
    <w:p w14:paraId="0365585F" w14:textId="77777777" w:rsidR="0070557D" w:rsidRDefault="0070557D">
      <w:pPr>
        <w:rPr>
          <w:rFonts w:ascii="Arial" w:hAnsi="Arial" w:cs="Arial"/>
          <w:b/>
          <w:sz w:val="24"/>
          <w:szCs w:val="24"/>
        </w:rPr>
      </w:pPr>
      <w:r>
        <w:rPr>
          <w:rFonts w:ascii="Arial" w:hAnsi="Arial" w:cs="Arial"/>
          <w:b/>
          <w:sz w:val="24"/>
          <w:szCs w:val="24"/>
        </w:rPr>
        <w:br w:type="page"/>
      </w:r>
    </w:p>
    <w:p w14:paraId="2307E1D4" w14:textId="576972C8" w:rsidR="005222FC" w:rsidRPr="006409B9" w:rsidRDefault="005222FC" w:rsidP="0070557D">
      <w:pPr>
        <w:pStyle w:val="Heading3"/>
      </w:pPr>
      <w:bookmarkStart w:id="61" w:name="_Toc56427762"/>
      <w:r w:rsidRPr="006409B9">
        <w:t>Kadar Lemak</w:t>
      </w:r>
      <w:bookmarkEnd w:id="61"/>
    </w:p>
    <w:p w14:paraId="4A96D891" w14:textId="2B94EAD2" w:rsidR="005222FC" w:rsidRDefault="005222FC" w:rsidP="005222FC">
      <w:pPr>
        <w:spacing w:after="0" w:line="360" w:lineRule="auto"/>
        <w:jc w:val="both"/>
        <w:rPr>
          <w:rFonts w:ascii="Arial" w:hAnsi="Arial" w:cs="Arial"/>
          <w:sz w:val="24"/>
          <w:szCs w:val="24"/>
        </w:rPr>
      </w:pPr>
      <w:r>
        <w:rPr>
          <w:rFonts w:ascii="Arial" w:hAnsi="Arial" w:cs="Arial"/>
          <w:sz w:val="24"/>
          <w:szCs w:val="24"/>
        </w:rPr>
        <w:t xml:space="preserve">          Tinggi rendahnya kadar lemak dalam suatu bahan makanan berpengaruh terhadap mutu bahan selama penyimpanan, karena akan terjadi oksidasi lemak yang menyebabkab bahan makanan tersebut tengik. Penentuan kadar lemak gelatin tulang kelinci  hasil peneitian berkisar anatara 0,03 – 0,1 % disajikan pada Tabel </w:t>
      </w:r>
      <w:r w:rsidR="002E6A33">
        <w:rPr>
          <w:rFonts w:ascii="Arial" w:hAnsi="Arial" w:cs="Arial"/>
          <w:sz w:val="24"/>
          <w:szCs w:val="24"/>
          <w:lang w:val="en-US"/>
        </w:rPr>
        <w:t>9</w:t>
      </w:r>
      <w:r w:rsidR="000D2A8B">
        <w:rPr>
          <w:rFonts w:ascii="Arial" w:hAnsi="Arial" w:cs="Arial"/>
          <w:sz w:val="24"/>
          <w:szCs w:val="24"/>
        </w:rPr>
        <w:t xml:space="preserve">. </w:t>
      </w:r>
    </w:p>
    <w:p w14:paraId="17FF162F" w14:textId="2EC9607A" w:rsidR="005222FC" w:rsidRPr="00C53ECD" w:rsidRDefault="005222FC" w:rsidP="00AF6758">
      <w:pPr>
        <w:pStyle w:val="Caption"/>
        <w:rPr>
          <w:rFonts w:cs="Arial"/>
          <w:sz w:val="24"/>
          <w:szCs w:val="24"/>
        </w:rPr>
      </w:pPr>
      <w:bookmarkStart w:id="62" w:name="_Toc56068292"/>
      <w:r w:rsidRPr="00217A5A">
        <w:rPr>
          <w:rFonts w:cs="Arial"/>
          <w:sz w:val="24"/>
          <w:szCs w:val="24"/>
        </w:rPr>
        <w:t xml:space="preserve">Tabel </w:t>
      </w:r>
      <w:r w:rsidR="00AF6758">
        <w:rPr>
          <w:rFonts w:cs="Arial"/>
          <w:sz w:val="24"/>
          <w:szCs w:val="24"/>
        </w:rPr>
        <w:fldChar w:fldCharType="begin"/>
      </w:r>
      <w:r w:rsidR="00AF6758">
        <w:rPr>
          <w:rFonts w:cs="Arial"/>
          <w:sz w:val="24"/>
          <w:szCs w:val="24"/>
        </w:rPr>
        <w:instrText xml:space="preserve"> SEQ Tabel \* ARABIC </w:instrText>
      </w:r>
      <w:r w:rsidR="00AF6758">
        <w:rPr>
          <w:rFonts w:cs="Arial"/>
          <w:sz w:val="24"/>
          <w:szCs w:val="24"/>
        </w:rPr>
        <w:fldChar w:fldCharType="separate"/>
      </w:r>
      <w:r w:rsidR="002501C5">
        <w:rPr>
          <w:rFonts w:cs="Arial"/>
          <w:noProof/>
          <w:sz w:val="24"/>
          <w:szCs w:val="24"/>
        </w:rPr>
        <w:t>9</w:t>
      </w:r>
      <w:r w:rsidR="00AF6758">
        <w:rPr>
          <w:rFonts w:cs="Arial"/>
          <w:sz w:val="24"/>
          <w:szCs w:val="24"/>
        </w:rPr>
        <w:fldChar w:fldCharType="end"/>
      </w:r>
      <w:r>
        <w:rPr>
          <w:rFonts w:cs="Arial"/>
          <w:sz w:val="24"/>
          <w:szCs w:val="24"/>
        </w:rPr>
        <w:t>. Kadar lemak (%)</w:t>
      </w:r>
      <w:r w:rsidRPr="00217A5A">
        <w:rPr>
          <w:rFonts w:cs="Arial"/>
          <w:sz w:val="24"/>
          <w:szCs w:val="24"/>
        </w:rPr>
        <w:t xml:space="preserve"> gelatin tulang kelinci dengan </w:t>
      </w:r>
      <w:r w:rsidRPr="00217A5A">
        <w:rPr>
          <w:rFonts w:cs="Arial"/>
          <w:i/>
          <w:sz w:val="24"/>
          <w:szCs w:val="24"/>
        </w:rPr>
        <w:t xml:space="preserve">curing </w:t>
      </w:r>
      <w:r w:rsidRPr="00217A5A">
        <w:rPr>
          <w:rFonts w:cs="Arial"/>
          <w:sz w:val="24"/>
          <w:szCs w:val="24"/>
        </w:rPr>
        <w:t xml:space="preserve">persentase </w:t>
      </w:r>
      <w:r>
        <w:rPr>
          <w:rFonts w:cs="Arial"/>
          <w:sz w:val="24"/>
          <w:szCs w:val="24"/>
        </w:rPr>
        <w:t>HCl</w:t>
      </w:r>
      <w:bookmarkEnd w:id="62"/>
    </w:p>
    <w:p w14:paraId="3002D068" w14:textId="77777777" w:rsidR="005222FC" w:rsidRPr="00410C5F" w:rsidRDefault="005222FC" w:rsidP="005222FC">
      <w:pPr>
        <w:spacing w:after="0" w:line="240" w:lineRule="auto"/>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690496" behindDoc="0" locked="0" layoutInCell="1" allowOverlap="1" wp14:anchorId="533AF474" wp14:editId="17C0E5E7">
                <wp:simplePos x="0" y="0"/>
                <wp:positionH relativeFrom="column">
                  <wp:posOffset>277486</wp:posOffset>
                </wp:positionH>
                <wp:positionV relativeFrom="paragraph">
                  <wp:posOffset>635</wp:posOffset>
                </wp:positionV>
                <wp:extent cx="5203825" cy="0"/>
                <wp:effectExtent l="0" t="0" r="15875" b="19050"/>
                <wp:wrapNone/>
                <wp:docPr id="21" name="Straight Connector 21"/>
                <wp:cNvGraphicFramePr/>
                <a:graphic xmlns:a="http://schemas.openxmlformats.org/drawingml/2006/main">
                  <a:graphicData uri="http://schemas.microsoft.com/office/word/2010/wordprocessingShape">
                    <wps:wsp>
                      <wps:cNvCnPr/>
                      <wps:spPr>
                        <a:xfrm>
                          <a:off x="0" y="0"/>
                          <a:ext cx="52038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CA7C9A" id="Straight Connector 21"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05pt" to="431.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" strokecolor="windowText"/>
            </w:pict>
          </mc:Fallback>
        </mc:AlternateContent>
      </w:r>
      <w:r w:rsidRPr="007C499F">
        <w:rPr>
          <w:rFonts w:ascii="Arial" w:hAnsi="Arial" w:cs="Arial"/>
          <w:b/>
          <w:sz w:val="24"/>
          <w:szCs w:val="24"/>
        </w:rPr>
        <w:t xml:space="preserve">  </w:t>
      </w:r>
      <w:r>
        <w:rPr>
          <w:rFonts w:ascii="Arial" w:hAnsi="Arial" w:cs="Arial"/>
          <w:b/>
          <w:sz w:val="24"/>
          <w:szCs w:val="24"/>
        </w:rPr>
        <w:t xml:space="preserve">      </w:t>
      </w:r>
      <w:r w:rsidRPr="007C499F">
        <w:rPr>
          <w:rFonts w:ascii="Arial" w:hAnsi="Arial" w:cs="Arial"/>
          <w:b/>
          <w:sz w:val="24"/>
          <w:szCs w:val="24"/>
        </w:rPr>
        <w:t xml:space="preserve"> </w:t>
      </w:r>
      <w:r w:rsidRPr="00410C5F">
        <w:rPr>
          <w:rFonts w:ascii="Arial" w:eastAsia="Times New Roman" w:hAnsi="Arial" w:cs="Arial"/>
          <w:lang w:val="en-US"/>
        </w:rPr>
        <w:t>Ulangan</w:t>
      </w:r>
      <w:r w:rsidR="003532CA">
        <w:rPr>
          <w:rFonts w:ascii="Arial" w:eastAsia="Times New Roman" w:hAnsi="Arial" w:cs="Arial"/>
          <w:lang w:val="en-US"/>
        </w:rPr>
        <w:t xml:space="preserve">                     </w:t>
      </w:r>
      <w:r w:rsidR="009F1155">
        <w:rPr>
          <w:rFonts w:ascii="Arial" w:eastAsia="Times New Roman" w:hAnsi="Arial" w:cs="Arial"/>
        </w:rPr>
        <w:t xml:space="preserve"> </w:t>
      </w:r>
      <w:r>
        <w:rPr>
          <w:rFonts w:ascii="Arial" w:eastAsia="Times New Roman" w:hAnsi="Arial" w:cs="Arial"/>
          <w:lang w:val="en-US"/>
        </w:rPr>
        <w:t xml:space="preserve"> </w:t>
      </w:r>
      <w:r w:rsidRPr="00410C5F">
        <w:rPr>
          <w:rFonts w:ascii="Arial" w:eastAsia="Times New Roman" w:hAnsi="Arial" w:cs="Arial"/>
          <w:lang w:val="en-US"/>
        </w:rPr>
        <w:t>Perlakuan</w:t>
      </w:r>
      <w:r>
        <w:rPr>
          <w:rFonts w:ascii="Arial" w:eastAsia="Times New Roman" w:hAnsi="Arial" w:cs="Arial"/>
          <w:lang w:val="en-US"/>
        </w:rPr>
        <w:t xml:space="preserve"> Asam </w:t>
      </w:r>
      <w:r>
        <w:rPr>
          <w:rFonts w:ascii="Arial" w:eastAsia="Times New Roman" w:hAnsi="Arial" w:cs="Arial"/>
        </w:rPr>
        <w:t>Klorida</w:t>
      </w:r>
    </w:p>
    <w:p w14:paraId="7701FC9F" w14:textId="77777777" w:rsidR="005222FC" w:rsidRPr="00410C5F" w:rsidRDefault="005222FC" w:rsidP="005222FC">
      <w:pPr>
        <w:spacing w:after="0" w:line="240" w:lineRule="auto"/>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727360" behindDoc="0" locked="0" layoutInCell="1" allowOverlap="1" wp14:anchorId="5E4087A3" wp14:editId="6CA0654F">
                <wp:simplePos x="0" y="0"/>
                <wp:positionH relativeFrom="column">
                  <wp:posOffset>320379</wp:posOffset>
                </wp:positionH>
                <wp:positionV relativeFrom="paragraph">
                  <wp:posOffset>139239</wp:posOffset>
                </wp:positionV>
                <wp:extent cx="5203825" cy="0"/>
                <wp:effectExtent l="0" t="0" r="15875" b="19050"/>
                <wp:wrapNone/>
                <wp:docPr id="22" name="Straight Connector 22"/>
                <wp:cNvGraphicFramePr/>
                <a:graphic xmlns:a="http://schemas.openxmlformats.org/drawingml/2006/main">
                  <a:graphicData uri="http://schemas.microsoft.com/office/word/2010/wordprocessingShape">
                    <wps:wsp>
                      <wps:cNvCnPr/>
                      <wps:spPr>
                        <a:xfrm>
                          <a:off x="0" y="0"/>
                          <a:ext cx="52038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D2EFDE" id="Straight Connector 22"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5pt,10.95pt" to="4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" strokecolor="windowText"/>
            </w:pict>
          </mc:Fallback>
        </mc:AlternateContent>
      </w:r>
      <w:r w:rsidRPr="00410C5F">
        <w:rPr>
          <w:rFonts w:ascii="Arial" w:eastAsia="Times New Roman" w:hAnsi="Arial" w:cs="Arial"/>
          <w:b/>
          <w:lang w:val="en-US"/>
        </w:rPr>
        <w:t xml:space="preserve">                  </w:t>
      </w:r>
      <w:r>
        <w:rPr>
          <w:rFonts w:ascii="Arial" w:eastAsia="Times New Roman" w:hAnsi="Arial" w:cs="Arial"/>
          <w:b/>
          <w:lang w:val="en-US"/>
        </w:rPr>
        <w:t xml:space="preserve">                    </w:t>
      </w:r>
      <w:r>
        <w:rPr>
          <w:rFonts w:ascii="Arial" w:eastAsia="Times New Roman" w:hAnsi="Arial" w:cs="Arial"/>
        </w:rPr>
        <w:t>4%</w:t>
      </w:r>
      <w:r>
        <w:rPr>
          <w:rFonts w:ascii="Arial" w:eastAsia="Times New Roman" w:hAnsi="Arial" w:cs="Arial"/>
          <w:lang w:val="en-US"/>
        </w:rPr>
        <w:t xml:space="preserve">                     </w:t>
      </w:r>
      <w:r>
        <w:rPr>
          <w:rFonts w:ascii="Arial" w:eastAsia="Times New Roman" w:hAnsi="Arial" w:cs="Arial"/>
        </w:rPr>
        <w:t xml:space="preserve"> 5%</w:t>
      </w:r>
      <w:r w:rsidRPr="00410C5F">
        <w:rPr>
          <w:rFonts w:ascii="Arial" w:eastAsia="Times New Roman" w:hAnsi="Arial" w:cs="Arial"/>
          <w:lang w:val="en-US"/>
        </w:rPr>
        <w:t xml:space="preserve">  </w:t>
      </w: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 xml:space="preserve"> 6%                          SNI</w:t>
      </w:r>
    </w:p>
    <w:p w14:paraId="22454D9C" w14:textId="77777777" w:rsidR="005222FC" w:rsidRPr="00EC4F46" w:rsidRDefault="005222FC" w:rsidP="005222FC">
      <w:pPr>
        <w:tabs>
          <w:tab w:val="left" w:pos="7841"/>
        </w:tabs>
        <w:spacing w:after="0"/>
        <w:jc w:val="both"/>
        <w:rPr>
          <w:rFonts w:ascii="Arial" w:eastAsia="Times New Roman" w:hAnsi="Arial" w:cs="Arial"/>
        </w:rPr>
      </w:pP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1</w:t>
      </w:r>
      <w:r w:rsidRPr="00410C5F">
        <w:rPr>
          <w:rFonts w:ascii="Arial" w:eastAsia="Times New Roman" w:hAnsi="Arial" w:cs="Arial"/>
          <w:lang w:val="en-US"/>
        </w:rPr>
        <w:t xml:space="preserve">    </w:t>
      </w:r>
      <w:r>
        <w:rPr>
          <w:rFonts w:ascii="Arial" w:eastAsia="Times New Roman" w:hAnsi="Arial" w:cs="Arial"/>
        </w:rPr>
        <w:t xml:space="preserve">               0,03                    0,06                      0,20                   maksimum 5%</w:t>
      </w:r>
    </w:p>
    <w:p w14:paraId="57BF183C" w14:textId="77777777" w:rsidR="005222FC" w:rsidRPr="00C53ECD" w:rsidRDefault="005222FC" w:rsidP="005222FC">
      <w:pPr>
        <w:spacing w:after="0"/>
        <w:jc w:val="both"/>
        <w:rPr>
          <w:rFonts w:ascii="Arial" w:eastAsia="Times New Roman" w:hAnsi="Arial" w:cs="Arial"/>
        </w:rPr>
      </w:pP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2</w:t>
      </w:r>
      <w:r w:rsidRPr="00410C5F">
        <w:rPr>
          <w:rFonts w:ascii="Arial" w:eastAsia="Times New Roman" w:hAnsi="Arial" w:cs="Arial"/>
          <w:lang w:val="en-US"/>
        </w:rPr>
        <w:t xml:space="preserve">  </w:t>
      </w:r>
      <w:r>
        <w:rPr>
          <w:rFonts w:ascii="Arial" w:eastAsia="Times New Roman" w:hAnsi="Arial" w:cs="Arial"/>
        </w:rPr>
        <w:t xml:space="preserve"> </w:t>
      </w:r>
      <w:r w:rsidRPr="00410C5F">
        <w:rPr>
          <w:rFonts w:ascii="Arial" w:eastAsia="Times New Roman" w:hAnsi="Arial" w:cs="Arial"/>
          <w:lang w:val="en-US"/>
        </w:rPr>
        <w:t xml:space="preserve"> </w:t>
      </w:r>
      <w:r>
        <w:rPr>
          <w:rFonts w:ascii="Arial" w:eastAsia="Times New Roman" w:hAnsi="Arial" w:cs="Arial"/>
        </w:rPr>
        <w:t xml:space="preserve">               0,04                    0,05                      0,24</w:t>
      </w:r>
    </w:p>
    <w:p w14:paraId="5911A956" w14:textId="77777777" w:rsidR="005222FC" w:rsidRPr="004F120C" w:rsidRDefault="005222FC" w:rsidP="005222FC">
      <w:pPr>
        <w:spacing w:after="0"/>
        <w:jc w:val="both"/>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715072" behindDoc="0" locked="0" layoutInCell="1" allowOverlap="1" wp14:anchorId="605B7385" wp14:editId="2F6B9DD8">
                <wp:simplePos x="0" y="0"/>
                <wp:positionH relativeFrom="column">
                  <wp:posOffset>323241</wp:posOffset>
                </wp:positionH>
                <wp:positionV relativeFrom="paragraph">
                  <wp:posOffset>132167</wp:posOffset>
                </wp:positionV>
                <wp:extent cx="5203216" cy="0"/>
                <wp:effectExtent l="0" t="0" r="16510" b="19050"/>
                <wp:wrapNone/>
                <wp:docPr id="23" name="Straight Connector 23"/>
                <wp:cNvGraphicFramePr/>
                <a:graphic xmlns:a="http://schemas.openxmlformats.org/drawingml/2006/main">
                  <a:graphicData uri="http://schemas.microsoft.com/office/word/2010/wordprocessingShape">
                    <wps:wsp>
                      <wps:cNvCnPr/>
                      <wps:spPr>
                        <a:xfrm>
                          <a:off x="0" y="0"/>
                          <a:ext cx="5203216"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26E964" id="Straight Connector 23"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5pt,10.4pt" to="435.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" strokecolor="windowText"/>
            </w:pict>
          </mc:Fallback>
        </mc:AlternateContent>
      </w:r>
      <w:r>
        <w:rPr>
          <w:rFonts w:ascii="Arial" w:eastAsia="Times New Roman" w:hAnsi="Arial" w:cs="Arial"/>
          <w:lang w:val="en-US"/>
        </w:rPr>
        <w:t xml:space="preserve">               </w:t>
      </w:r>
      <w:r>
        <w:rPr>
          <w:rFonts w:ascii="Arial" w:eastAsia="Times New Roman" w:hAnsi="Arial" w:cs="Arial"/>
        </w:rPr>
        <w:t>3</w:t>
      </w:r>
      <w:r w:rsidRPr="00410C5F">
        <w:rPr>
          <w:rFonts w:ascii="Arial" w:eastAsia="Times New Roman" w:hAnsi="Arial" w:cs="Arial"/>
          <w:lang w:val="en-US"/>
        </w:rPr>
        <w:t xml:space="preserve">    </w:t>
      </w:r>
      <w:r>
        <w:rPr>
          <w:rFonts w:ascii="Arial" w:eastAsia="Times New Roman" w:hAnsi="Arial" w:cs="Arial"/>
        </w:rPr>
        <w:t xml:space="preserve">               0,03                    0,05                      0,27</w:t>
      </w:r>
    </w:p>
    <w:p w14:paraId="159A2588" w14:textId="77777777" w:rsidR="005222FC" w:rsidRPr="00193FC9" w:rsidRDefault="005222FC" w:rsidP="005222FC">
      <w:pPr>
        <w:spacing w:after="0"/>
        <w:jc w:val="both"/>
        <w:rPr>
          <w:rFonts w:ascii="Arial" w:eastAsia="Times New Roman" w:hAnsi="Arial" w:cs="Arial"/>
          <w:b/>
          <w:vertAlign w:val="superscript"/>
        </w:rPr>
      </w:pPr>
      <w:r w:rsidRPr="00410C5F">
        <w:rPr>
          <w:rFonts w:ascii="Arial" w:eastAsia="Times New Roman" w:hAnsi="Arial" w:cs="Arial"/>
          <w:lang w:val="en-US"/>
        </w:rPr>
        <w:t xml:space="preserve">            Jumlah   </w:t>
      </w:r>
      <w:r>
        <w:rPr>
          <w:rFonts w:ascii="Arial" w:eastAsia="Times New Roman" w:hAnsi="Arial" w:cs="Arial"/>
          <w:lang w:val="en-US"/>
        </w:rPr>
        <w:t xml:space="preserve"> </w:t>
      </w:r>
      <w:r>
        <w:rPr>
          <w:rFonts w:ascii="Arial" w:eastAsia="Times New Roman" w:hAnsi="Arial" w:cs="Arial"/>
        </w:rPr>
        <w:t xml:space="preserve">        </w:t>
      </w:r>
      <w:r w:rsidRPr="00193FC9">
        <w:rPr>
          <w:rFonts w:ascii="Arial" w:eastAsia="Times New Roman" w:hAnsi="Arial" w:cs="Arial"/>
          <w:b/>
        </w:rPr>
        <w:t>0</w:t>
      </w:r>
      <w:proofErr w:type="gramStart"/>
      <w:r w:rsidRPr="00193FC9">
        <w:rPr>
          <w:rFonts w:ascii="Arial" w:eastAsia="Times New Roman" w:hAnsi="Arial" w:cs="Arial"/>
          <w:b/>
        </w:rPr>
        <w:t>,10</w:t>
      </w:r>
      <w:proofErr w:type="gramEnd"/>
      <w:r w:rsidRPr="00193FC9">
        <w:rPr>
          <w:rFonts w:ascii="Arial" w:eastAsia="Times New Roman" w:hAnsi="Arial" w:cs="Arial"/>
          <w:b/>
        </w:rPr>
        <w:t xml:space="preserve">                    0,16                      0,71</w:t>
      </w:r>
    </w:p>
    <w:p w14:paraId="559E8B5A" w14:textId="77777777" w:rsidR="005222FC" w:rsidRPr="00193FC9" w:rsidRDefault="005222FC" w:rsidP="005222FC">
      <w:pPr>
        <w:spacing w:after="0"/>
        <w:jc w:val="both"/>
        <w:rPr>
          <w:rFonts w:ascii="Arial" w:eastAsia="Times New Roman" w:hAnsi="Arial" w:cs="Arial"/>
          <w:b/>
          <w:vertAlign w:val="superscript"/>
        </w:rPr>
      </w:pPr>
      <w:r w:rsidRPr="00410C5F">
        <w:rPr>
          <w:rFonts w:ascii="Arial" w:eastAsia="Times New Roman" w:hAnsi="Arial" w:cs="Arial"/>
          <w:b/>
          <w:noProof/>
          <w:lang w:eastAsia="id-ID"/>
        </w:rPr>
        <mc:AlternateContent>
          <mc:Choice Requires="wps">
            <w:drawing>
              <wp:anchor distT="0" distB="0" distL="114300" distR="114300" simplePos="0" relativeHeight="251702784" behindDoc="0" locked="0" layoutInCell="1" allowOverlap="1" wp14:anchorId="4E9329DB" wp14:editId="7EB98DD9">
                <wp:simplePos x="0" y="0"/>
                <wp:positionH relativeFrom="column">
                  <wp:posOffset>322093</wp:posOffset>
                </wp:positionH>
                <wp:positionV relativeFrom="paragraph">
                  <wp:posOffset>144867</wp:posOffset>
                </wp:positionV>
                <wp:extent cx="5204486" cy="0"/>
                <wp:effectExtent l="0" t="0" r="15240" b="19050"/>
                <wp:wrapNone/>
                <wp:docPr id="24" name="Straight Connector 24"/>
                <wp:cNvGraphicFramePr/>
                <a:graphic xmlns:a="http://schemas.openxmlformats.org/drawingml/2006/main">
                  <a:graphicData uri="http://schemas.microsoft.com/office/word/2010/wordprocessingShape">
                    <wps:wsp>
                      <wps:cNvCnPr/>
                      <wps:spPr>
                        <a:xfrm>
                          <a:off x="0" y="0"/>
                          <a:ext cx="5204486"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50FF0F" id="Straight Connector 24"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11.4pt" to="435.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" strokecolor="windowText" strokeweight="1pt"/>
            </w:pict>
          </mc:Fallback>
        </mc:AlternateContent>
      </w:r>
      <w:r w:rsidRPr="00410C5F">
        <w:rPr>
          <w:rFonts w:ascii="Arial" w:eastAsia="Times New Roman" w:hAnsi="Arial" w:cs="Arial"/>
          <w:lang w:val="en-US"/>
        </w:rPr>
        <w:t xml:space="preserve">            Rata-rata</w:t>
      </w:r>
      <w:r>
        <w:rPr>
          <w:rFonts w:ascii="Arial" w:eastAsia="Times New Roman" w:hAnsi="Arial" w:cs="Arial"/>
          <w:lang w:val="en-US"/>
        </w:rPr>
        <w:t xml:space="preserve">     </w:t>
      </w:r>
      <w:r>
        <w:rPr>
          <w:rFonts w:ascii="Arial" w:eastAsia="Times New Roman" w:hAnsi="Arial" w:cs="Arial"/>
        </w:rPr>
        <w:t xml:space="preserve">    </w:t>
      </w:r>
      <w:r w:rsidRPr="00193FC9">
        <w:rPr>
          <w:rFonts w:ascii="Arial" w:eastAsia="Times New Roman" w:hAnsi="Arial" w:cs="Arial"/>
          <w:b/>
        </w:rPr>
        <w:t>0,03</w:t>
      </w:r>
      <w:r w:rsidRPr="00193FC9">
        <w:rPr>
          <w:rFonts w:ascii="Arial" w:eastAsia="Times New Roman" w:hAnsi="Arial" w:cs="Arial"/>
          <w:b/>
          <w:vertAlign w:val="superscript"/>
        </w:rPr>
        <w:t>a</w:t>
      </w:r>
      <w:r w:rsidRPr="00193FC9">
        <w:rPr>
          <w:rFonts w:ascii="Arial" w:eastAsia="Times New Roman" w:hAnsi="Arial" w:cs="Arial"/>
          <w:b/>
        </w:rPr>
        <w:t xml:space="preserve">                  0,05</w:t>
      </w:r>
      <w:r w:rsidRPr="00193FC9">
        <w:rPr>
          <w:rFonts w:ascii="Arial" w:eastAsia="Times New Roman" w:hAnsi="Arial" w:cs="Arial"/>
          <w:b/>
          <w:vertAlign w:val="superscript"/>
        </w:rPr>
        <w:t xml:space="preserve">a </w:t>
      </w:r>
      <w:r w:rsidRPr="00193FC9">
        <w:rPr>
          <w:rFonts w:ascii="Arial" w:eastAsia="Times New Roman" w:hAnsi="Arial" w:cs="Arial"/>
          <w:b/>
        </w:rPr>
        <w:t xml:space="preserve">                    0,24</w:t>
      </w:r>
      <w:r w:rsidRPr="00193FC9">
        <w:rPr>
          <w:rFonts w:ascii="Arial" w:eastAsia="Times New Roman" w:hAnsi="Arial" w:cs="Arial"/>
          <w:b/>
          <w:vertAlign w:val="superscript"/>
        </w:rPr>
        <w:t>b</w:t>
      </w:r>
    </w:p>
    <w:p w14:paraId="3E54D755" w14:textId="77777777" w:rsidR="005222FC" w:rsidRDefault="005222FC" w:rsidP="005222FC">
      <w:pPr>
        <w:spacing w:after="0" w:line="240" w:lineRule="auto"/>
        <w:jc w:val="both"/>
        <w:rPr>
          <w:rFonts w:ascii="Arial" w:eastAsia="Times New Roman" w:hAnsi="Arial" w:cs="Arial"/>
          <w:sz w:val="18"/>
          <w:szCs w:val="18"/>
        </w:rPr>
      </w:pPr>
      <w:r w:rsidRPr="00410C5F">
        <w:rPr>
          <w:rFonts w:ascii="Arial" w:eastAsia="Times New Roman" w:hAnsi="Arial" w:cs="Arial"/>
          <w:lang w:val="en-US"/>
        </w:rPr>
        <w:t xml:space="preserve">        </w:t>
      </w:r>
      <w:proofErr w:type="gramStart"/>
      <w:r w:rsidRPr="00441449">
        <w:rPr>
          <w:rFonts w:ascii="Arial" w:eastAsia="Times New Roman" w:hAnsi="Arial" w:cs="Arial"/>
          <w:sz w:val="18"/>
          <w:szCs w:val="18"/>
          <w:lang w:val="en-US"/>
        </w:rPr>
        <w:t>Keterangan  :</w:t>
      </w:r>
      <w:proofErr w:type="gramEnd"/>
      <w:r w:rsidRPr="00441449">
        <w:rPr>
          <w:rFonts w:ascii="Arial" w:eastAsia="Times New Roman" w:hAnsi="Arial" w:cs="Arial"/>
          <w:sz w:val="18"/>
          <w:szCs w:val="18"/>
          <w:lang w:val="en-US"/>
        </w:rPr>
        <w:t xml:space="preserve"> Nilai yang diikuti huruf</w:t>
      </w:r>
      <w:r w:rsidRPr="00441449">
        <w:rPr>
          <w:rFonts w:ascii="Arial" w:eastAsia="Times New Roman" w:hAnsi="Arial" w:cs="Arial"/>
          <w:sz w:val="18"/>
          <w:szCs w:val="18"/>
        </w:rPr>
        <w:t xml:space="preserve"> </w:t>
      </w:r>
      <w:r w:rsidRPr="00441449">
        <w:rPr>
          <w:rFonts w:ascii="Arial" w:eastAsia="Times New Roman" w:hAnsi="Arial" w:cs="Arial"/>
          <w:sz w:val="18"/>
          <w:szCs w:val="18"/>
          <w:lang w:val="en-US"/>
        </w:rPr>
        <w:t xml:space="preserve">berbeda pada baris yang sama menunjukkan ada perbedaan yang </w:t>
      </w:r>
      <w:r>
        <w:rPr>
          <w:rFonts w:ascii="Arial" w:eastAsia="Times New Roman" w:hAnsi="Arial" w:cs="Arial"/>
          <w:sz w:val="18"/>
          <w:szCs w:val="18"/>
        </w:rPr>
        <w:t xml:space="preserve">        </w:t>
      </w:r>
    </w:p>
    <w:p w14:paraId="57D5B756" w14:textId="77777777" w:rsidR="005222FC" w:rsidRPr="007F13EF" w:rsidRDefault="005222FC" w:rsidP="005222FC">
      <w:pPr>
        <w:tabs>
          <w:tab w:val="left" w:pos="3856"/>
        </w:tabs>
        <w:spacing w:after="0" w:line="360" w:lineRule="auto"/>
        <w:jc w:val="both"/>
        <w:rPr>
          <w:rFonts w:ascii="Arial" w:eastAsia="Times New Roman" w:hAnsi="Arial" w:cs="Arial"/>
          <w:sz w:val="18"/>
          <w:szCs w:val="18"/>
        </w:rPr>
      </w:pPr>
      <w:r>
        <w:rPr>
          <w:rFonts w:ascii="Arial" w:eastAsia="Times New Roman" w:hAnsi="Arial" w:cs="Arial"/>
          <w:sz w:val="18"/>
          <w:szCs w:val="18"/>
        </w:rPr>
        <w:t xml:space="preserve">                                </w:t>
      </w:r>
      <w:proofErr w:type="gramStart"/>
      <w:r w:rsidRPr="00441449">
        <w:rPr>
          <w:rFonts w:ascii="Arial" w:eastAsia="Times New Roman" w:hAnsi="Arial" w:cs="Arial"/>
          <w:sz w:val="18"/>
          <w:szCs w:val="18"/>
          <w:lang w:val="en-US"/>
        </w:rPr>
        <w:t>yang</w:t>
      </w:r>
      <w:proofErr w:type="gramEnd"/>
      <w:r w:rsidRPr="00441449">
        <w:rPr>
          <w:rFonts w:ascii="Arial" w:eastAsia="Times New Roman" w:hAnsi="Arial" w:cs="Arial"/>
          <w:sz w:val="18"/>
          <w:szCs w:val="18"/>
          <w:lang w:val="en-US"/>
        </w:rPr>
        <w:t xml:space="preserve"> nyata (P&lt; 0,05).</w:t>
      </w:r>
      <w:r>
        <w:rPr>
          <w:rFonts w:ascii="Arial" w:eastAsia="Times New Roman" w:hAnsi="Arial" w:cs="Arial"/>
          <w:sz w:val="18"/>
          <w:szCs w:val="18"/>
          <w:lang w:val="en-US"/>
        </w:rPr>
        <w:tab/>
      </w:r>
    </w:p>
    <w:p w14:paraId="3CE747D1" w14:textId="77777777" w:rsidR="005222FC" w:rsidRDefault="005222FC" w:rsidP="005222FC">
      <w:pPr>
        <w:spacing w:after="0" w:line="360" w:lineRule="auto"/>
        <w:jc w:val="both"/>
        <w:rPr>
          <w:rFonts w:ascii="Arial" w:hAnsi="Arial" w:cs="Arial"/>
          <w:sz w:val="24"/>
          <w:szCs w:val="24"/>
        </w:rPr>
      </w:pPr>
      <w:r>
        <w:rPr>
          <w:rFonts w:ascii="Arial" w:hAnsi="Arial" w:cs="Arial"/>
          <w:sz w:val="24"/>
          <w:szCs w:val="24"/>
        </w:rPr>
        <w:t xml:space="preserve">             Perbedaan konsentrasi </w:t>
      </w:r>
      <w:r w:rsidRPr="00193FC9">
        <w:rPr>
          <w:rFonts w:ascii="Arial" w:hAnsi="Arial" w:cs="Arial"/>
          <w:sz w:val="24"/>
          <w:szCs w:val="24"/>
        </w:rPr>
        <w:t>HCl mem</w:t>
      </w:r>
      <w:r>
        <w:rPr>
          <w:rFonts w:ascii="Arial" w:hAnsi="Arial" w:cs="Arial"/>
          <w:sz w:val="24"/>
          <w:szCs w:val="24"/>
        </w:rPr>
        <w:t xml:space="preserve">berikan pengaruh yang  nyata (P&gt;0.05) pada perlakuan HCl dengan konsentrasi 6%. </w:t>
      </w:r>
      <w:r w:rsidRPr="00193FC9">
        <w:rPr>
          <w:rFonts w:ascii="Arial" w:hAnsi="Arial" w:cs="Arial"/>
          <w:sz w:val="24"/>
          <w:szCs w:val="24"/>
        </w:rPr>
        <w:t xml:space="preserve"> Kadar lemak gelatin tulang</w:t>
      </w:r>
      <w:r>
        <w:rPr>
          <w:rFonts w:ascii="Arial" w:hAnsi="Arial" w:cs="Arial"/>
          <w:sz w:val="24"/>
          <w:szCs w:val="24"/>
        </w:rPr>
        <w:t xml:space="preserve"> kelinci jauh lebih rendah dari</w:t>
      </w:r>
      <w:r w:rsidRPr="00193FC9">
        <w:rPr>
          <w:rFonts w:ascii="Arial" w:hAnsi="Arial" w:cs="Arial"/>
          <w:sz w:val="24"/>
          <w:szCs w:val="24"/>
        </w:rPr>
        <w:t xml:space="preserve"> yang</w:t>
      </w:r>
      <w:r>
        <w:rPr>
          <w:rFonts w:ascii="Arial" w:hAnsi="Arial" w:cs="Arial"/>
          <w:sz w:val="24"/>
          <w:szCs w:val="24"/>
        </w:rPr>
        <w:t xml:space="preserve"> </w:t>
      </w:r>
      <w:r w:rsidRPr="00193FC9">
        <w:rPr>
          <w:rFonts w:ascii="Arial" w:hAnsi="Arial" w:cs="Arial"/>
          <w:sz w:val="24"/>
          <w:szCs w:val="24"/>
        </w:rPr>
        <w:t>ditetapkan oleh SNI 06-3735-1995 yaitu</w:t>
      </w:r>
      <w:r>
        <w:rPr>
          <w:rFonts w:ascii="Arial" w:hAnsi="Arial" w:cs="Arial"/>
          <w:sz w:val="24"/>
          <w:szCs w:val="24"/>
        </w:rPr>
        <w:t xml:space="preserve"> maksimal</w:t>
      </w:r>
      <w:r w:rsidRPr="00193FC9">
        <w:rPr>
          <w:rFonts w:ascii="Arial" w:hAnsi="Arial" w:cs="Arial"/>
          <w:sz w:val="24"/>
          <w:szCs w:val="24"/>
        </w:rPr>
        <w:t xml:space="preserve"> 5%.</w:t>
      </w:r>
      <w:r>
        <w:rPr>
          <w:rFonts w:ascii="Arial" w:hAnsi="Arial" w:cs="Arial"/>
          <w:sz w:val="24"/>
          <w:szCs w:val="24"/>
        </w:rPr>
        <w:t xml:space="preserve"> Menurut Said (2011), gelatin yang bermutu baik adalah yang kandungan lemaknya rendah. Rendahnya kandungan lemak ini karena bahan baku yang digunakan untuk pembuatan gelatin adalah tulang yang komposisinya 66,4% adalah mineral.</w:t>
      </w:r>
    </w:p>
    <w:p w14:paraId="0FBAF425" w14:textId="77777777" w:rsidR="003532CA" w:rsidRPr="003532CA" w:rsidRDefault="005222FC" w:rsidP="005222FC">
      <w:pPr>
        <w:spacing w:after="0" w:line="360" w:lineRule="auto"/>
        <w:jc w:val="both"/>
        <w:rPr>
          <w:rFonts w:ascii="Arial" w:hAnsi="Arial" w:cs="Arial"/>
          <w:sz w:val="24"/>
          <w:szCs w:val="24"/>
        </w:rPr>
      </w:pPr>
      <w:r>
        <w:rPr>
          <w:rFonts w:ascii="Arial" w:hAnsi="Arial" w:cs="Arial"/>
          <w:sz w:val="24"/>
          <w:szCs w:val="24"/>
        </w:rPr>
        <w:t xml:space="preserve">            Nilai kadar lemak gelatin dipengaruhi oleh lama dan suhu ekstraksi, Suhu ekstraksi dalam penelitian ini menggunakan suhu bertingkat dari suhu 65, 75 dan 85</w:t>
      </w:r>
      <w:r>
        <w:rPr>
          <w:rFonts w:ascii="Arial" w:hAnsi="Arial" w:cs="Arial"/>
          <w:sz w:val="24"/>
          <w:szCs w:val="24"/>
          <w:vertAlign w:val="superscript"/>
        </w:rPr>
        <w:t>o</w:t>
      </w:r>
      <w:r>
        <w:rPr>
          <w:rFonts w:ascii="Arial" w:hAnsi="Arial" w:cs="Arial"/>
          <w:sz w:val="24"/>
          <w:szCs w:val="24"/>
        </w:rPr>
        <w:t xml:space="preserve"> C masing-masing selama 4 jam. Menurut Mulyani </w:t>
      </w:r>
      <w:r w:rsidRPr="00A54709">
        <w:rPr>
          <w:rFonts w:ascii="Arial" w:hAnsi="Arial" w:cs="Arial"/>
          <w:i/>
          <w:sz w:val="24"/>
          <w:szCs w:val="24"/>
        </w:rPr>
        <w:t>et al</w:t>
      </w:r>
      <w:r>
        <w:rPr>
          <w:rFonts w:ascii="Arial" w:hAnsi="Arial" w:cs="Arial"/>
          <w:sz w:val="24"/>
          <w:szCs w:val="24"/>
        </w:rPr>
        <w:t xml:space="preserve"> (2012),  semakin lama waktu pemanasan semakin kecil kadar lemak, karena asam lemak tak jenuh akan mengalami oksidasi oleh panas dan terurai menjadi rantai karbon yang lebih pendek sehingga lebih mudah larut. Lamanya perebusan dan suhu yang tinggi diduga mampu memisahkan kadar lemak yang ada pada tulang secara optimal sehingga gelatin yang dihasilkan mengandung lemak yang rendah.</w:t>
      </w:r>
    </w:p>
    <w:p w14:paraId="1234F368" w14:textId="77777777" w:rsidR="005222FC" w:rsidRDefault="005222FC" w:rsidP="000D2A8B">
      <w:pPr>
        <w:pStyle w:val="Heading3"/>
        <w:spacing w:line="360" w:lineRule="auto"/>
      </w:pPr>
      <w:bookmarkStart w:id="63" w:name="_Toc56427763"/>
      <w:r>
        <w:t>Kekuatan Gel</w:t>
      </w:r>
      <w:bookmarkEnd w:id="63"/>
    </w:p>
    <w:p w14:paraId="146A8698" w14:textId="04704E89" w:rsidR="005222FC" w:rsidRPr="007F13EF" w:rsidRDefault="005222FC" w:rsidP="005222FC">
      <w:pPr>
        <w:spacing w:after="0" w:line="360" w:lineRule="auto"/>
        <w:jc w:val="both"/>
        <w:rPr>
          <w:rFonts w:ascii="Arial" w:hAnsi="Arial" w:cs="Arial"/>
          <w:sz w:val="24"/>
          <w:szCs w:val="24"/>
        </w:rPr>
      </w:pPr>
      <w:r w:rsidRPr="007F13EF">
        <w:rPr>
          <w:rFonts w:ascii="Arial" w:hAnsi="Arial" w:cs="Arial"/>
          <w:sz w:val="24"/>
          <w:szCs w:val="24"/>
        </w:rPr>
        <w:t xml:space="preserve"> </w:t>
      </w:r>
      <w:r>
        <w:rPr>
          <w:rFonts w:ascii="Arial" w:hAnsi="Arial" w:cs="Arial"/>
          <w:sz w:val="24"/>
          <w:szCs w:val="24"/>
        </w:rPr>
        <w:t xml:space="preserve">         Sifat fisik yang </w:t>
      </w:r>
      <w:r w:rsidRPr="007F13EF">
        <w:rPr>
          <w:rFonts w:ascii="Arial" w:hAnsi="Arial" w:cs="Arial"/>
          <w:sz w:val="24"/>
          <w:szCs w:val="24"/>
        </w:rPr>
        <w:t xml:space="preserve"> penti</w:t>
      </w:r>
      <w:r>
        <w:rPr>
          <w:rFonts w:ascii="Arial" w:hAnsi="Arial" w:cs="Arial"/>
          <w:sz w:val="24"/>
          <w:szCs w:val="24"/>
        </w:rPr>
        <w:t>ng dari gelatin adalah kekuatan gel, karena sifat ini dapat untuk mengetahui kekuatan, kekakuan</w:t>
      </w:r>
      <w:r w:rsidR="007D5A03">
        <w:rPr>
          <w:rFonts w:ascii="Arial" w:hAnsi="Arial" w:cs="Arial"/>
          <w:sz w:val="24"/>
          <w:szCs w:val="24"/>
        </w:rPr>
        <w:t xml:space="preserve"> </w:t>
      </w:r>
      <w:r>
        <w:rPr>
          <w:rFonts w:ascii="Arial" w:hAnsi="Arial" w:cs="Arial"/>
          <w:sz w:val="24"/>
          <w:szCs w:val="24"/>
        </w:rPr>
        <w:t>dan</w:t>
      </w:r>
      <w:r w:rsidR="007D5A03">
        <w:rPr>
          <w:rFonts w:ascii="Arial" w:hAnsi="Arial" w:cs="Arial"/>
          <w:sz w:val="24"/>
          <w:szCs w:val="24"/>
        </w:rPr>
        <w:t xml:space="preserve"> </w:t>
      </w:r>
      <w:r>
        <w:rPr>
          <w:rFonts w:ascii="Arial" w:hAnsi="Arial" w:cs="Arial"/>
          <w:sz w:val="24"/>
          <w:szCs w:val="24"/>
        </w:rPr>
        <w:t>kekenyalan gel.</w:t>
      </w:r>
      <w:r w:rsidR="007D5A03">
        <w:rPr>
          <w:rFonts w:ascii="Arial" w:hAnsi="Arial" w:cs="Arial"/>
          <w:sz w:val="24"/>
          <w:szCs w:val="24"/>
        </w:rPr>
        <w:t xml:space="preserve"> </w:t>
      </w:r>
      <w:r>
        <w:rPr>
          <w:rFonts w:ascii="Arial" w:hAnsi="Arial" w:cs="Arial"/>
          <w:sz w:val="24"/>
          <w:szCs w:val="24"/>
        </w:rPr>
        <w:t>Data kekuatan ge</w:t>
      </w:r>
      <w:r w:rsidR="00317F24">
        <w:rPr>
          <w:rFonts w:ascii="Arial" w:hAnsi="Arial" w:cs="Arial"/>
          <w:sz w:val="24"/>
          <w:szCs w:val="24"/>
        </w:rPr>
        <w:t>l</w:t>
      </w:r>
      <w:r>
        <w:rPr>
          <w:rFonts w:ascii="Arial" w:hAnsi="Arial" w:cs="Arial"/>
          <w:sz w:val="24"/>
          <w:szCs w:val="24"/>
        </w:rPr>
        <w:t>atin tulang kelinci dapat dilihat pada Tabel 1</w:t>
      </w:r>
      <w:r w:rsidR="002E6A33">
        <w:rPr>
          <w:rFonts w:ascii="Arial" w:hAnsi="Arial" w:cs="Arial"/>
          <w:sz w:val="24"/>
          <w:szCs w:val="24"/>
          <w:lang w:val="en-US"/>
        </w:rPr>
        <w:t>0</w:t>
      </w:r>
      <w:r>
        <w:rPr>
          <w:rFonts w:ascii="Arial" w:hAnsi="Arial" w:cs="Arial"/>
          <w:sz w:val="24"/>
          <w:szCs w:val="24"/>
        </w:rPr>
        <w:t>.</w:t>
      </w:r>
    </w:p>
    <w:p w14:paraId="55BA3655" w14:textId="0FA3103F" w:rsidR="005222FC" w:rsidRPr="00C53ECD" w:rsidRDefault="005222FC" w:rsidP="00AF6758">
      <w:pPr>
        <w:pStyle w:val="Caption"/>
        <w:rPr>
          <w:rFonts w:cs="Arial"/>
          <w:sz w:val="24"/>
          <w:szCs w:val="24"/>
        </w:rPr>
      </w:pPr>
      <w:r>
        <w:rPr>
          <w:rFonts w:cs="Arial"/>
          <w:sz w:val="24"/>
          <w:szCs w:val="24"/>
        </w:rPr>
        <w:t xml:space="preserve">    </w:t>
      </w:r>
      <w:bookmarkStart w:id="64" w:name="_Toc56068293"/>
      <w:r w:rsidRPr="00217A5A">
        <w:rPr>
          <w:rFonts w:cs="Arial"/>
          <w:sz w:val="24"/>
          <w:szCs w:val="24"/>
        </w:rPr>
        <w:t xml:space="preserve">Tabel </w:t>
      </w:r>
      <w:r w:rsidR="00AF6758">
        <w:rPr>
          <w:rFonts w:cs="Arial"/>
          <w:sz w:val="24"/>
          <w:szCs w:val="24"/>
        </w:rPr>
        <w:fldChar w:fldCharType="begin"/>
      </w:r>
      <w:r w:rsidR="00AF6758">
        <w:rPr>
          <w:rFonts w:cs="Arial"/>
          <w:sz w:val="24"/>
          <w:szCs w:val="24"/>
        </w:rPr>
        <w:instrText xml:space="preserve"> SEQ Tabel \* ARABIC </w:instrText>
      </w:r>
      <w:r w:rsidR="00AF6758">
        <w:rPr>
          <w:rFonts w:cs="Arial"/>
          <w:sz w:val="24"/>
          <w:szCs w:val="24"/>
        </w:rPr>
        <w:fldChar w:fldCharType="separate"/>
      </w:r>
      <w:r w:rsidR="002501C5">
        <w:rPr>
          <w:rFonts w:cs="Arial"/>
          <w:noProof/>
          <w:sz w:val="24"/>
          <w:szCs w:val="24"/>
        </w:rPr>
        <w:t>10</w:t>
      </w:r>
      <w:r w:rsidR="00AF6758">
        <w:rPr>
          <w:rFonts w:cs="Arial"/>
          <w:sz w:val="24"/>
          <w:szCs w:val="24"/>
        </w:rPr>
        <w:fldChar w:fldCharType="end"/>
      </w:r>
      <w:r>
        <w:rPr>
          <w:rFonts w:cs="Arial"/>
          <w:sz w:val="24"/>
          <w:szCs w:val="24"/>
        </w:rPr>
        <w:t>. Kekuatan gel (Bloom)</w:t>
      </w:r>
      <w:r w:rsidRPr="00217A5A">
        <w:rPr>
          <w:rFonts w:cs="Arial"/>
          <w:sz w:val="24"/>
          <w:szCs w:val="24"/>
        </w:rPr>
        <w:t xml:space="preserve"> gelatin tulang kelinci dengan </w:t>
      </w:r>
      <w:r w:rsidRPr="00217A5A">
        <w:rPr>
          <w:rFonts w:cs="Arial"/>
          <w:i/>
          <w:sz w:val="24"/>
          <w:szCs w:val="24"/>
        </w:rPr>
        <w:t xml:space="preserve">curing </w:t>
      </w:r>
      <w:r w:rsidRPr="00217A5A">
        <w:rPr>
          <w:rFonts w:cs="Arial"/>
          <w:sz w:val="24"/>
          <w:szCs w:val="24"/>
        </w:rPr>
        <w:t xml:space="preserve">persentase </w:t>
      </w:r>
      <w:r>
        <w:rPr>
          <w:rFonts w:cs="Arial"/>
          <w:sz w:val="24"/>
          <w:szCs w:val="24"/>
        </w:rPr>
        <w:t xml:space="preserve">    HCl</w:t>
      </w:r>
      <w:bookmarkEnd w:id="64"/>
    </w:p>
    <w:p w14:paraId="63C32ECC" w14:textId="77777777" w:rsidR="005222FC" w:rsidRPr="00410C5F" w:rsidRDefault="005222FC" w:rsidP="005222FC">
      <w:pPr>
        <w:spacing w:after="0" w:line="240" w:lineRule="auto"/>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739648" behindDoc="0" locked="0" layoutInCell="1" allowOverlap="1" wp14:anchorId="2F83AF20" wp14:editId="69E22AAD">
                <wp:simplePos x="0" y="0"/>
                <wp:positionH relativeFrom="column">
                  <wp:posOffset>277486</wp:posOffset>
                </wp:positionH>
                <wp:positionV relativeFrom="paragraph">
                  <wp:posOffset>635</wp:posOffset>
                </wp:positionV>
                <wp:extent cx="5203825" cy="0"/>
                <wp:effectExtent l="0" t="0" r="15875" b="19050"/>
                <wp:wrapNone/>
                <wp:docPr id="25" name="Straight Connector 25"/>
                <wp:cNvGraphicFramePr/>
                <a:graphic xmlns:a="http://schemas.openxmlformats.org/drawingml/2006/main">
                  <a:graphicData uri="http://schemas.microsoft.com/office/word/2010/wordprocessingShape">
                    <wps:wsp>
                      <wps:cNvCnPr/>
                      <wps:spPr>
                        <a:xfrm>
                          <a:off x="0" y="0"/>
                          <a:ext cx="52038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F60C88" id="Straight Connector 25"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05pt" to="431.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" strokecolor="windowText"/>
            </w:pict>
          </mc:Fallback>
        </mc:AlternateContent>
      </w:r>
      <w:r w:rsidRPr="007C499F">
        <w:rPr>
          <w:rFonts w:ascii="Arial" w:hAnsi="Arial" w:cs="Arial"/>
          <w:b/>
          <w:sz w:val="24"/>
          <w:szCs w:val="24"/>
        </w:rPr>
        <w:t xml:space="preserve">  </w:t>
      </w:r>
      <w:r>
        <w:rPr>
          <w:rFonts w:ascii="Arial" w:hAnsi="Arial" w:cs="Arial"/>
          <w:b/>
          <w:sz w:val="24"/>
          <w:szCs w:val="24"/>
        </w:rPr>
        <w:t xml:space="preserve">      </w:t>
      </w:r>
      <w:r w:rsidRPr="007C499F">
        <w:rPr>
          <w:rFonts w:ascii="Arial" w:hAnsi="Arial" w:cs="Arial"/>
          <w:b/>
          <w:sz w:val="24"/>
          <w:szCs w:val="24"/>
        </w:rPr>
        <w:t xml:space="preserve"> </w:t>
      </w:r>
      <w:r w:rsidRPr="00410C5F">
        <w:rPr>
          <w:rFonts w:ascii="Arial" w:eastAsia="Times New Roman" w:hAnsi="Arial" w:cs="Arial"/>
          <w:lang w:val="en-US"/>
        </w:rPr>
        <w:t>Ulangan</w:t>
      </w:r>
      <w:r>
        <w:rPr>
          <w:rFonts w:ascii="Arial" w:eastAsia="Times New Roman" w:hAnsi="Arial" w:cs="Arial"/>
          <w:lang w:val="en-US"/>
        </w:rPr>
        <w:t xml:space="preserve">                            </w:t>
      </w:r>
      <w:r w:rsidRPr="00410C5F">
        <w:rPr>
          <w:rFonts w:ascii="Arial" w:eastAsia="Times New Roman" w:hAnsi="Arial" w:cs="Arial"/>
          <w:lang w:val="en-US"/>
        </w:rPr>
        <w:t>Perlakuan</w:t>
      </w:r>
      <w:r>
        <w:rPr>
          <w:rFonts w:ascii="Arial" w:eastAsia="Times New Roman" w:hAnsi="Arial" w:cs="Arial"/>
          <w:lang w:val="en-US"/>
        </w:rPr>
        <w:t xml:space="preserve"> Asam </w:t>
      </w:r>
      <w:r>
        <w:rPr>
          <w:rFonts w:ascii="Arial" w:eastAsia="Times New Roman" w:hAnsi="Arial" w:cs="Arial"/>
        </w:rPr>
        <w:t>Klorida</w:t>
      </w:r>
    </w:p>
    <w:p w14:paraId="51E732BB" w14:textId="77777777" w:rsidR="005222FC" w:rsidRPr="00410C5F" w:rsidRDefault="005222FC" w:rsidP="005222FC">
      <w:pPr>
        <w:spacing w:after="0" w:line="240" w:lineRule="auto"/>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776512" behindDoc="0" locked="0" layoutInCell="1" allowOverlap="1" wp14:anchorId="248C16B3" wp14:editId="2D4FA16D">
                <wp:simplePos x="0" y="0"/>
                <wp:positionH relativeFrom="column">
                  <wp:posOffset>320379</wp:posOffset>
                </wp:positionH>
                <wp:positionV relativeFrom="paragraph">
                  <wp:posOffset>139239</wp:posOffset>
                </wp:positionV>
                <wp:extent cx="5203825" cy="0"/>
                <wp:effectExtent l="0" t="0" r="15875" b="19050"/>
                <wp:wrapNone/>
                <wp:docPr id="26" name="Straight Connector 26"/>
                <wp:cNvGraphicFramePr/>
                <a:graphic xmlns:a="http://schemas.openxmlformats.org/drawingml/2006/main">
                  <a:graphicData uri="http://schemas.microsoft.com/office/word/2010/wordprocessingShape">
                    <wps:wsp>
                      <wps:cNvCnPr/>
                      <wps:spPr>
                        <a:xfrm>
                          <a:off x="0" y="0"/>
                          <a:ext cx="52038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4C603" id="Straight Connector 26"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5pt,10.95pt" to="4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" strokecolor="windowText"/>
            </w:pict>
          </mc:Fallback>
        </mc:AlternateContent>
      </w:r>
      <w:r w:rsidRPr="00410C5F">
        <w:rPr>
          <w:rFonts w:ascii="Arial" w:eastAsia="Times New Roman" w:hAnsi="Arial" w:cs="Arial"/>
          <w:b/>
          <w:lang w:val="en-US"/>
        </w:rPr>
        <w:t xml:space="preserve">                  </w:t>
      </w:r>
      <w:r>
        <w:rPr>
          <w:rFonts w:ascii="Arial" w:eastAsia="Times New Roman" w:hAnsi="Arial" w:cs="Arial"/>
          <w:b/>
          <w:lang w:val="en-US"/>
        </w:rPr>
        <w:t xml:space="preserve">                    </w:t>
      </w:r>
      <w:r>
        <w:rPr>
          <w:rFonts w:ascii="Arial" w:eastAsia="Times New Roman" w:hAnsi="Arial" w:cs="Arial"/>
        </w:rPr>
        <w:t>4%</w:t>
      </w:r>
      <w:r>
        <w:rPr>
          <w:rFonts w:ascii="Arial" w:eastAsia="Times New Roman" w:hAnsi="Arial" w:cs="Arial"/>
          <w:lang w:val="en-US"/>
        </w:rPr>
        <w:t xml:space="preserve">                     </w:t>
      </w:r>
      <w:r>
        <w:rPr>
          <w:rFonts w:ascii="Arial" w:eastAsia="Times New Roman" w:hAnsi="Arial" w:cs="Arial"/>
        </w:rPr>
        <w:t xml:space="preserve"> 5%</w:t>
      </w:r>
      <w:r w:rsidRPr="00410C5F">
        <w:rPr>
          <w:rFonts w:ascii="Arial" w:eastAsia="Times New Roman" w:hAnsi="Arial" w:cs="Arial"/>
          <w:lang w:val="en-US"/>
        </w:rPr>
        <w:t xml:space="preserve">  </w:t>
      </w: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 xml:space="preserve"> 6%                          SNI</w:t>
      </w:r>
    </w:p>
    <w:p w14:paraId="2D921BFB" w14:textId="77777777" w:rsidR="005222FC" w:rsidRPr="00EC4F46" w:rsidRDefault="005222FC" w:rsidP="005222FC">
      <w:pPr>
        <w:tabs>
          <w:tab w:val="left" w:pos="7841"/>
        </w:tabs>
        <w:spacing w:after="0"/>
        <w:jc w:val="both"/>
        <w:rPr>
          <w:rFonts w:ascii="Arial" w:eastAsia="Times New Roman" w:hAnsi="Arial" w:cs="Arial"/>
        </w:rPr>
      </w:pP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1</w:t>
      </w:r>
      <w:r w:rsidRPr="00410C5F">
        <w:rPr>
          <w:rFonts w:ascii="Arial" w:eastAsia="Times New Roman" w:hAnsi="Arial" w:cs="Arial"/>
          <w:lang w:val="en-US"/>
        </w:rPr>
        <w:t xml:space="preserve">    </w:t>
      </w:r>
      <w:r>
        <w:rPr>
          <w:rFonts w:ascii="Arial" w:eastAsia="Times New Roman" w:hAnsi="Arial" w:cs="Arial"/>
        </w:rPr>
        <w:t xml:space="preserve">               75,00                 99,17                   128,23                 75 - 250 Bloom</w:t>
      </w:r>
    </w:p>
    <w:p w14:paraId="5948432D" w14:textId="77777777" w:rsidR="005222FC" w:rsidRPr="00C53ECD" w:rsidRDefault="005222FC" w:rsidP="005222FC">
      <w:pPr>
        <w:spacing w:after="0"/>
        <w:jc w:val="both"/>
        <w:rPr>
          <w:rFonts w:ascii="Arial" w:eastAsia="Times New Roman" w:hAnsi="Arial" w:cs="Arial"/>
        </w:rPr>
      </w:pP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2</w:t>
      </w:r>
      <w:r w:rsidRPr="00410C5F">
        <w:rPr>
          <w:rFonts w:ascii="Arial" w:eastAsia="Times New Roman" w:hAnsi="Arial" w:cs="Arial"/>
          <w:lang w:val="en-US"/>
        </w:rPr>
        <w:t xml:space="preserve">  </w:t>
      </w:r>
      <w:r>
        <w:rPr>
          <w:rFonts w:ascii="Arial" w:eastAsia="Times New Roman" w:hAnsi="Arial" w:cs="Arial"/>
        </w:rPr>
        <w:t xml:space="preserve"> </w:t>
      </w:r>
      <w:r w:rsidRPr="00410C5F">
        <w:rPr>
          <w:rFonts w:ascii="Arial" w:eastAsia="Times New Roman" w:hAnsi="Arial" w:cs="Arial"/>
          <w:lang w:val="en-US"/>
        </w:rPr>
        <w:t xml:space="preserve"> </w:t>
      </w:r>
      <w:r>
        <w:rPr>
          <w:rFonts w:ascii="Arial" w:eastAsia="Times New Roman" w:hAnsi="Arial" w:cs="Arial"/>
        </w:rPr>
        <w:t xml:space="preserve">               74,47                 97,30                   129,09</w:t>
      </w:r>
    </w:p>
    <w:p w14:paraId="4445EAC4" w14:textId="77777777" w:rsidR="005222FC" w:rsidRPr="004F120C" w:rsidRDefault="005222FC" w:rsidP="005222FC">
      <w:pPr>
        <w:spacing w:after="0"/>
        <w:jc w:val="both"/>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764224" behindDoc="0" locked="0" layoutInCell="1" allowOverlap="1" wp14:anchorId="62F0A89D" wp14:editId="45817CF4">
                <wp:simplePos x="0" y="0"/>
                <wp:positionH relativeFrom="column">
                  <wp:posOffset>323241</wp:posOffset>
                </wp:positionH>
                <wp:positionV relativeFrom="paragraph">
                  <wp:posOffset>132167</wp:posOffset>
                </wp:positionV>
                <wp:extent cx="5203216" cy="0"/>
                <wp:effectExtent l="0" t="0" r="16510" b="19050"/>
                <wp:wrapNone/>
                <wp:docPr id="27" name="Straight Connector 27"/>
                <wp:cNvGraphicFramePr/>
                <a:graphic xmlns:a="http://schemas.openxmlformats.org/drawingml/2006/main">
                  <a:graphicData uri="http://schemas.microsoft.com/office/word/2010/wordprocessingShape">
                    <wps:wsp>
                      <wps:cNvCnPr/>
                      <wps:spPr>
                        <a:xfrm>
                          <a:off x="0" y="0"/>
                          <a:ext cx="5203216"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BA6BBF" id="Straight Connector 27"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5pt,10.4pt" to="435.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" strokecolor="windowText"/>
            </w:pict>
          </mc:Fallback>
        </mc:AlternateContent>
      </w:r>
      <w:r>
        <w:rPr>
          <w:rFonts w:ascii="Arial" w:eastAsia="Times New Roman" w:hAnsi="Arial" w:cs="Arial"/>
          <w:lang w:val="en-US"/>
        </w:rPr>
        <w:t xml:space="preserve">               </w:t>
      </w:r>
      <w:r>
        <w:rPr>
          <w:rFonts w:ascii="Arial" w:eastAsia="Times New Roman" w:hAnsi="Arial" w:cs="Arial"/>
        </w:rPr>
        <w:t>3</w:t>
      </w:r>
      <w:r w:rsidRPr="00410C5F">
        <w:rPr>
          <w:rFonts w:ascii="Arial" w:eastAsia="Times New Roman" w:hAnsi="Arial" w:cs="Arial"/>
          <w:lang w:val="en-US"/>
        </w:rPr>
        <w:t xml:space="preserve">    </w:t>
      </w:r>
      <w:r>
        <w:rPr>
          <w:rFonts w:ascii="Arial" w:eastAsia="Times New Roman" w:hAnsi="Arial" w:cs="Arial"/>
        </w:rPr>
        <w:t xml:space="preserve">               74,91                 98,59                   127,02</w:t>
      </w:r>
    </w:p>
    <w:p w14:paraId="494C3DBD" w14:textId="77777777" w:rsidR="005222FC" w:rsidRPr="00A93AF6" w:rsidRDefault="005222FC" w:rsidP="005222FC">
      <w:pPr>
        <w:spacing w:after="0"/>
        <w:jc w:val="both"/>
        <w:rPr>
          <w:rFonts w:ascii="Arial" w:eastAsia="Times New Roman" w:hAnsi="Arial" w:cs="Arial"/>
          <w:b/>
          <w:vertAlign w:val="superscript"/>
        </w:rPr>
      </w:pPr>
      <w:r w:rsidRPr="00A93AF6">
        <w:rPr>
          <w:rFonts w:ascii="Arial" w:eastAsia="Times New Roman" w:hAnsi="Arial" w:cs="Arial"/>
          <w:b/>
          <w:lang w:val="en-US"/>
        </w:rPr>
        <w:t xml:space="preserve">            Jumlah    </w:t>
      </w:r>
      <w:r w:rsidRPr="00A93AF6">
        <w:rPr>
          <w:rFonts w:ascii="Arial" w:eastAsia="Times New Roman" w:hAnsi="Arial" w:cs="Arial"/>
          <w:b/>
        </w:rPr>
        <w:t xml:space="preserve">      224</w:t>
      </w:r>
      <w:proofErr w:type="gramStart"/>
      <w:r w:rsidRPr="00A93AF6">
        <w:rPr>
          <w:rFonts w:ascii="Arial" w:eastAsia="Times New Roman" w:hAnsi="Arial" w:cs="Arial"/>
          <w:b/>
        </w:rPr>
        <w:t>,38</w:t>
      </w:r>
      <w:proofErr w:type="gramEnd"/>
      <w:r w:rsidRPr="00A93AF6">
        <w:rPr>
          <w:rFonts w:ascii="Arial" w:eastAsia="Times New Roman" w:hAnsi="Arial" w:cs="Arial"/>
          <w:b/>
        </w:rPr>
        <w:t xml:space="preserve">               295,06                   384,34</w:t>
      </w:r>
    </w:p>
    <w:p w14:paraId="0CE96204" w14:textId="77777777" w:rsidR="005222FC" w:rsidRPr="007F13EF" w:rsidRDefault="005222FC" w:rsidP="005222FC">
      <w:pPr>
        <w:spacing w:after="0"/>
        <w:jc w:val="both"/>
        <w:rPr>
          <w:rFonts w:ascii="Arial" w:eastAsia="Times New Roman" w:hAnsi="Arial" w:cs="Arial"/>
          <w:b/>
          <w:vertAlign w:val="superscript"/>
        </w:rPr>
      </w:pPr>
      <w:r w:rsidRPr="00A93AF6">
        <w:rPr>
          <w:rFonts w:ascii="Arial" w:eastAsia="Times New Roman" w:hAnsi="Arial" w:cs="Arial"/>
          <w:b/>
          <w:noProof/>
          <w:lang w:eastAsia="id-ID"/>
        </w:rPr>
        <mc:AlternateContent>
          <mc:Choice Requires="wps">
            <w:drawing>
              <wp:anchor distT="0" distB="0" distL="114300" distR="114300" simplePos="0" relativeHeight="251751936" behindDoc="0" locked="0" layoutInCell="1" allowOverlap="1" wp14:anchorId="13A38864" wp14:editId="03B41F73">
                <wp:simplePos x="0" y="0"/>
                <wp:positionH relativeFrom="column">
                  <wp:posOffset>322093</wp:posOffset>
                </wp:positionH>
                <wp:positionV relativeFrom="paragraph">
                  <wp:posOffset>144867</wp:posOffset>
                </wp:positionV>
                <wp:extent cx="5204486" cy="0"/>
                <wp:effectExtent l="0" t="0" r="15240" b="19050"/>
                <wp:wrapNone/>
                <wp:docPr id="28" name="Straight Connector 28"/>
                <wp:cNvGraphicFramePr/>
                <a:graphic xmlns:a="http://schemas.openxmlformats.org/drawingml/2006/main">
                  <a:graphicData uri="http://schemas.microsoft.com/office/word/2010/wordprocessingShape">
                    <wps:wsp>
                      <wps:cNvCnPr/>
                      <wps:spPr>
                        <a:xfrm>
                          <a:off x="0" y="0"/>
                          <a:ext cx="5204486"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423C05" id="Straight Connector 28" o:spid="_x0000_s1026"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11.4pt" to="435.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" strokecolor="windowText" strokeweight="1pt"/>
            </w:pict>
          </mc:Fallback>
        </mc:AlternateContent>
      </w:r>
      <w:r w:rsidRPr="00A93AF6">
        <w:rPr>
          <w:rFonts w:ascii="Arial" w:eastAsia="Times New Roman" w:hAnsi="Arial" w:cs="Arial"/>
          <w:b/>
          <w:lang w:val="en-US"/>
        </w:rPr>
        <w:t xml:space="preserve">            Rata-rata     </w:t>
      </w:r>
      <w:r w:rsidRPr="00A93AF6">
        <w:rPr>
          <w:rFonts w:ascii="Arial" w:eastAsia="Times New Roman" w:hAnsi="Arial" w:cs="Arial"/>
          <w:b/>
        </w:rPr>
        <w:t xml:space="preserve">  </w:t>
      </w:r>
      <w:r>
        <w:rPr>
          <w:rFonts w:ascii="Arial" w:eastAsia="Times New Roman" w:hAnsi="Arial" w:cs="Arial"/>
          <w:b/>
        </w:rPr>
        <w:t xml:space="preserve"> </w:t>
      </w:r>
      <w:r w:rsidRPr="00A93AF6">
        <w:rPr>
          <w:rFonts w:ascii="Arial" w:eastAsia="Times New Roman" w:hAnsi="Arial" w:cs="Arial"/>
          <w:b/>
        </w:rPr>
        <w:t xml:space="preserve"> 74,79</w:t>
      </w:r>
      <w:r w:rsidRPr="007F6F1A">
        <w:rPr>
          <w:rFonts w:ascii="Arial" w:eastAsia="Times New Roman" w:hAnsi="Arial" w:cs="Arial"/>
          <w:b/>
          <w:vertAlign w:val="superscript"/>
        </w:rPr>
        <w:t xml:space="preserve">a  </w:t>
      </w:r>
      <w:r w:rsidRPr="00A93AF6">
        <w:rPr>
          <w:rFonts w:ascii="Arial" w:eastAsia="Times New Roman" w:hAnsi="Arial" w:cs="Arial"/>
          <w:b/>
        </w:rPr>
        <w:t xml:space="preserve">           </w:t>
      </w:r>
      <w:r>
        <w:rPr>
          <w:rFonts w:ascii="Arial" w:eastAsia="Times New Roman" w:hAnsi="Arial" w:cs="Arial"/>
          <w:b/>
        </w:rPr>
        <w:t xml:space="preserve">  </w:t>
      </w:r>
      <w:r w:rsidRPr="00A93AF6">
        <w:rPr>
          <w:rFonts w:ascii="Arial" w:eastAsia="Times New Roman" w:hAnsi="Arial" w:cs="Arial"/>
          <w:b/>
        </w:rPr>
        <w:t xml:space="preserve">  98,35</w:t>
      </w:r>
      <w:r w:rsidRPr="007F6F1A">
        <w:rPr>
          <w:rFonts w:ascii="Arial" w:eastAsia="Times New Roman" w:hAnsi="Arial" w:cs="Arial"/>
          <w:b/>
          <w:vertAlign w:val="superscript"/>
        </w:rPr>
        <w:t>b</w:t>
      </w:r>
      <w:r>
        <w:rPr>
          <w:rFonts w:ascii="Arial" w:eastAsia="Times New Roman" w:hAnsi="Arial" w:cs="Arial"/>
          <w:b/>
        </w:rPr>
        <w:t xml:space="preserve">             </w:t>
      </w:r>
      <w:r w:rsidRPr="00A93AF6">
        <w:rPr>
          <w:rFonts w:ascii="Arial" w:eastAsia="Times New Roman" w:hAnsi="Arial" w:cs="Arial"/>
          <w:b/>
        </w:rPr>
        <w:t xml:space="preserve"> </w:t>
      </w:r>
      <w:r>
        <w:rPr>
          <w:rFonts w:ascii="Arial" w:eastAsia="Times New Roman" w:hAnsi="Arial" w:cs="Arial"/>
          <w:b/>
        </w:rPr>
        <w:t xml:space="preserve">  </w:t>
      </w:r>
      <w:r w:rsidRPr="00A93AF6">
        <w:rPr>
          <w:rFonts w:ascii="Arial" w:eastAsia="Times New Roman" w:hAnsi="Arial" w:cs="Arial"/>
          <w:b/>
        </w:rPr>
        <w:t xml:space="preserve">  128,11</w:t>
      </w:r>
      <w:r w:rsidRPr="007F6F1A">
        <w:rPr>
          <w:rFonts w:ascii="Arial" w:eastAsia="Times New Roman" w:hAnsi="Arial" w:cs="Arial"/>
          <w:b/>
          <w:vertAlign w:val="superscript"/>
        </w:rPr>
        <w:t>c</w:t>
      </w:r>
    </w:p>
    <w:p w14:paraId="7061EB92" w14:textId="77777777" w:rsidR="005222FC" w:rsidRPr="007F13EF" w:rsidRDefault="005222FC" w:rsidP="005222FC">
      <w:pPr>
        <w:spacing w:after="0" w:line="240" w:lineRule="auto"/>
        <w:jc w:val="both"/>
        <w:rPr>
          <w:rFonts w:ascii="Arial" w:eastAsia="Times New Roman" w:hAnsi="Arial" w:cs="Arial"/>
          <w:sz w:val="18"/>
          <w:szCs w:val="18"/>
        </w:rPr>
      </w:pPr>
      <w:r w:rsidRPr="007F13EF">
        <w:rPr>
          <w:rFonts w:ascii="Arial" w:eastAsia="Times New Roman" w:hAnsi="Arial" w:cs="Arial"/>
          <w:sz w:val="18"/>
          <w:szCs w:val="18"/>
          <w:lang w:val="en-US"/>
        </w:rPr>
        <w:t xml:space="preserve">        </w:t>
      </w:r>
      <w:proofErr w:type="gramStart"/>
      <w:r w:rsidRPr="007F13EF">
        <w:rPr>
          <w:rFonts w:ascii="Arial" w:eastAsia="Times New Roman" w:hAnsi="Arial" w:cs="Arial"/>
          <w:sz w:val="18"/>
          <w:szCs w:val="18"/>
          <w:lang w:val="en-US"/>
        </w:rPr>
        <w:t>Keterangan  :</w:t>
      </w:r>
      <w:proofErr w:type="gramEnd"/>
      <w:r w:rsidRPr="007F13EF">
        <w:rPr>
          <w:rFonts w:ascii="Arial" w:eastAsia="Times New Roman" w:hAnsi="Arial" w:cs="Arial"/>
          <w:sz w:val="18"/>
          <w:szCs w:val="18"/>
          <w:lang w:val="en-US"/>
        </w:rPr>
        <w:t xml:space="preserve"> Nilai yang diikuti huruf</w:t>
      </w:r>
      <w:r w:rsidRPr="007F13EF">
        <w:rPr>
          <w:rFonts w:ascii="Arial" w:eastAsia="Times New Roman" w:hAnsi="Arial" w:cs="Arial"/>
          <w:sz w:val="18"/>
          <w:szCs w:val="18"/>
        </w:rPr>
        <w:t xml:space="preserve"> </w:t>
      </w:r>
      <w:r w:rsidRPr="007F13EF">
        <w:rPr>
          <w:rFonts w:ascii="Arial" w:eastAsia="Times New Roman" w:hAnsi="Arial" w:cs="Arial"/>
          <w:sz w:val="18"/>
          <w:szCs w:val="18"/>
          <w:lang w:val="en-US"/>
        </w:rPr>
        <w:t xml:space="preserve">berbeda pada baris yang sama menunjukkan ada perbedaan yang </w:t>
      </w:r>
      <w:r w:rsidRPr="007F13EF">
        <w:rPr>
          <w:rFonts w:ascii="Arial" w:eastAsia="Times New Roman" w:hAnsi="Arial" w:cs="Arial"/>
          <w:sz w:val="18"/>
          <w:szCs w:val="18"/>
        </w:rPr>
        <w:t xml:space="preserve">        </w:t>
      </w:r>
    </w:p>
    <w:p w14:paraId="7797421D" w14:textId="77777777" w:rsidR="005222FC" w:rsidRPr="007F13EF" w:rsidRDefault="005222FC" w:rsidP="005222FC">
      <w:pPr>
        <w:spacing w:after="0" w:line="360" w:lineRule="auto"/>
        <w:jc w:val="both"/>
        <w:rPr>
          <w:rFonts w:ascii="Arial" w:eastAsia="Times New Roman" w:hAnsi="Arial" w:cs="Arial"/>
          <w:sz w:val="18"/>
          <w:szCs w:val="18"/>
          <w:lang w:val="en-US"/>
        </w:rPr>
      </w:pPr>
      <w:r w:rsidRPr="007F13EF">
        <w:rPr>
          <w:rFonts w:ascii="Arial" w:eastAsia="Times New Roman" w:hAnsi="Arial" w:cs="Arial"/>
          <w:sz w:val="18"/>
          <w:szCs w:val="18"/>
        </w:rPr>
        <w:t xml:space="preserve">                                </w:t>
      </w:r>
      <w:proofErr w:type="gramStart"/>
      <w:r w:rsidRPr="007F13EF">
        <w:rPr>
          <w:rFonts w:ascii="Arial" w:eastAsia="Times New Roman" w:hAnsi="Arial" w:cs="Arial"/>
          <w:sz w:val="18"/>
          <w:szCs w:val="18"/>
          <w:lang w:val="en-US"/>
        </w:rPr>
        <w:t>yang</w:t>
      </w:r>
      <w:proofErr w:type="gramEnd"/>
      <w:r w:rsidRPr="007F13EF">
        <w:rPr>
          <w:rFonts w:ascii="Arial" w:eastAsia="Times New Roman" w:hAnsi="Arial" w:cs="Arial"/>
          <w:sz w:val="18"/>
          <w:szCs w:val="18"/>
          <w:lang w:val="en-US"/>
        </w:rPr>
        <w:t xml:space="preserve"> nyata (P&lt; 0,05).</w:t>
      </w:r>
    </w:p>
    <w:p w14:paraId="00D038F7" w14:textId="77777777" w:rsidR="005222FC" w:rsidRPr="00F375EA" w:rsidRDefault="005222FC" w:rsidP="005222FC">
      <w:pPr>
        <w:spacing w:after="0" w:line="360" w:lineRule="auto"/>
        <w:jc w:val="both"/>
        <w:rPr>
          <w:rFonts w:ascii="Arial" w:hAnsi="Arial" w:cs="Arial"/>
          <w:sz w:val="24"/>
          <w:szCs w:val="24"/>
        </w:rPr>
      </w:pPr>
      <w:r w:rsidRPr="00F375EA">
        <w:rPr>
          <w:rFonts w:ascii="Arial" w:hAnsi="Arial" w:cs="Arial"/>
          <w:sz w:val="24"/>
          <w:szCs w:val="24"/>
        </w:rPr>
        <w:t xml:space="preserve">         </w:t>
      </w:r>
      <w:r>
        <w:rPr>
          <w:rFonts w:ascii="Arial" w:hAnsi="Arial" w:cs="Arial"/>
          <w:sz w:val="24"/>
          <w:szCs w:val="24"/>
        </w:rPr>
        <w:t xml:space="preserve">Nilai kekuatan yang diperoleh berkisar antara 74,47 – 129,09 Bloom. Persyaratan dalam SNI 1995 kekuatan gel gelatin adalah 75-250 Bloom, sehingga hasil penelitian ini masih masuk dalam range yang paling bawah, namun kekuatan gel gelatin tulang kelinci masih masuk dalam kisaran GMIA (2012) yaitu 50 -300 Bloom dan tergolong dalam gelatin dengan kekuatan gel rendah ( &lt; 150 Bloom) (Rahman dan Jamalulail, 2012). Rendahnya kekuatan gel disebabkan karena kadar abu gelatin hasil penelitian cukup tinggi yaitu 9,42% melebihi persyaratan dari SNI 1995. MenurutYuniarifin </w:t>
      </w:r>
      <w:r>
        <w:rPr>
          <w:rFonts w:ascii="Arial" w:hAnsi="Arial" w:cs="Arial"/>
          <w:i/>
          <w:sz w:val="24"/>
          <w:szCs w:val="24"/>
        </w:rPr>
        <w:t>et al</w:t>
      </w:r>
      <w:r>
        <w:rPr>
          <w:rFonts w:ascii="Arial" w:hAnsi="Arial" w:cs="Arial"/>
          <w:sz w:val="24"/>
          <w:szCs w:val="24"/>
        </w:rPr>
        <w:t xml:space="preserve"> (2006), bahwa meningkatnya</w:t>
      </w:r>
      <w:r w:rsidRPr="00EB22A8">
        <w:rPr>
          <w:rFonts w:ascii="Arial" w:hAnsi="Arial" w:cs="Arial"/>
          <w:sz w:val="24"/>
          <w:szCs w:val="24"/>
        </w:rPr>
        <w:t xml:space="preserve"> kadar abu </w:t>
      </w:r>
      <w:r>
        <w:rPr>
          <w:rFonts w:ascii="Arial" w:hAnsi="Arial" w:cs="Arial"/>
          <w:sz w:val="24"/>
          <w:szCs w:val="24"/>
        </w:rPr>
        <w:t xml:space="preserve">pada gelatin yang dihasilkan </w:t>
      </w:r>
      <w:r w:rsidRPr="00EB22A8">
        <w:rPr>
          <w:rFonts w:ascii="Arial" w:hAnsi="Arial" w:cs="Arial"/>
          <w:sz w:val="24"/>
          <w:szCs w:val="24"/>
        </w:rPr>
        <w:t>menyebabkan nilai kekuatan gel</w:t>
      </w:r>
      <w:r>
        <w:rPr>
          <w:rFonts w:ascii="Arial" w:hAnsi="Arial" w:cs="Arial"/>
          <w:sz w:val="24"/>
          <w:szCs w:val="24"/>
        </w:rPr>
        <w:t xml:space="preserve"> m</w:t>
      </w:r>
      <w:r w:rsidRPr="00EB22A8">
        <w:rPr>
          <w:rFonts w:ascii="Arial" w:hAnsi="Arial" w:cs="Arial"/>
          <w:sz w:val="24"/>
          <w:szCs w:val="24"/>
        </w:rPr>
        <w:t>enurun</w:t>
      </w:r>
      <w:r>
        <w:rPr>
          <w:rFonts w:ascii="Arial" w:hAnsi="Arial" w:cs="Arial"/>
          <w:sz w:val="24"/>
          <w:szCs w:val="24"/>
        </w:rPr>
        <w:t xml:space="preserve">. </w:t>
      </w:r>
    </w:p>
    <w:p w14:paraId="4F261AE5" w14:textId="77777777" w:rsidR="005222FC" w:rsidRPr="00956F15" w:rsidRDefault="005222FC" w:rsidP="005222FC">
      <w:pPr>
        <w:spacing w:after="0" w:line="360" w:lineRule="auto"/>
        <w:jc w:val="both"/>
        <w:rPr>
          <w:rFonts w:ascii="Arial" w:hAnsi="Arial" w:cs="Arial"/>
          <w:sz w:val="24"/>
          <w:szCs w:val="24"/>
        </w:rPr>
      </w:pPr>
      <w:r>
        <w:rPr>
          <w:rFonts w:ascii="Arial" w:hAnsi="Arial" w:cs="Arial"/>
          <w:sz w:val="24"/>
          <w:szCs w:val="24"/>
        </w:rPr>
        <w:t xml:space="preserve">         </w:t>
      </w:r>
      <w:r w:rsidRPr="007F6F1A">
        <w:rPr>
          <w:rFonts w:ascii="Arial" w:hAnsi="Arial" w:cs="Arial"/>
          <w:sz w:val="24"/>
          <w:szCs w:val="24"/>
        </w:rPr>
        <w:t>Pembentuk</w:t>
      </w:r>
      <w:r>
        <w:rPr>
          <w:rFonts w:ascii="Arial" w:hAnsi="Arial" w:cs="Arial"/>
          <w:sz w:val="24"/>
          <w:szCs w:val="24"/>
        </w:rPr>
        <w:t xml:space="preserve">an gel gelatin dipengaruhi oleh </w:t>
      </w:r>
      <w:r w:rsidRPr="007F6F1A">
        <w:rPr>
          <w:rFonts w:ascii="Arial" w:hAnsi="Arial" w:cs="Arial"/>
          <w:sz w:val="24"/>
          <w:szCs w:val="24"/>
        </w:rPr>
        <w:t>beberapa faktor antara lain, pH, suhu, dan konsentrasi</w:t>
      </w:r>
      <w:r>
        <w:rPr>
          <w:rFonts w:ascii="Arial" w:hAnsi="Arial" w:cs="Arial"/>
          <w:sz w:val="24"/>
          <w:szCs w:val="24"/>
        </w:rPr>
        <w:t xml:space="preserve"> (Tazwir </w:t>
      </w:r>
      <w:r>
        <w:rPr>
          <w:rFonts w:ascii="Arial" w:hAnsi="Arial" w:cs="Arial"/>
          <w:i/>
          <w:sz w:val="24"/>
          <w:szCs w:val="24"/>
        </w:rPr>
        <w:t>et al.,</w:t>
      </w:r>
      <w:r>
        <w:rPr>
          <w:rFonts w:ascii="Arial" w:hAnsi="Arial" w:cs="Arial"/>
          <w:sz w:val="24"/>
          <w:szCs w:val="24"/>
        </w:rPr>
        <w:t>2007). Hasil penelitian menunjukkan bahwa semakin besar konsentrasi HCl semakin besar nilai kekuatan gelnya. Kenaikan nilai gel ini karena meningkatnya konsentrasi asam HCl meningkatkan pemutusan rantai polimer asam amino yang menyebabkan banyak</w:t>
      </w:r>
      <w:r w:rsidRPr="007A08FB">
        <w:rPr>
          <w:rFonts w:ascii="Arial" w:hAnsi="Arial" w:cs="Arial"/>
          <w:sz w:val="24"/>
          <w:szCs w:val="24"/>
        </w:rPr>
        <w:t xml:space="preserve"> kolagen</w:t>
      </w:r>
      <w:r>
        <w:rPr>
          <w:rFonts w:ascii="Arial" w:hAnsi="Arial" w:cs="Arial"/>
          <w:sz w:val="24"/>
          <w:szCs w:val="24"/>
        </w:rPr>
        <w:t xml:space="preserve"> yang terkonversi menjadi gelatin, sehingga kekuatan gelnya meningkat. Menurut  Kharim dan Bath (2009), konsentrasi bahan </w:t>
      </w:r>
      <w:r>
        <w:rPr>
          <w:rFonts w:ascii="Arial" w:hAnsi="Arial" w:cs="Arial"/>
          <w:i/>
          <w:sz w:val="24"/>
          <w:szCs w:val="24"/>
        </w:rPr>
        <w:t>curing</w:t>
      </w:r>
      <w:r>
        <w:rPr>
          <w:rFonts w:ascii="Arial" w:hAnsi="Arial" w:cs="Arial"/>
          <w:sz w:val="24"/>
          <w:szCs w:val="24"/>
        </w:rPr>
        <w:t xml:space="preserve"> berpengaruh terhadap kekuatan gel gelatin. Lebih lanjut dijelaskan oleh Ockerman dan Hansen (2002) penerapan konsentrasi bahan </w:t>
      </w:r>
      <w:r>
        <w:rPr>
          <w:rFonts w:ascii="Arial" w:hAnsi="Arial" w:cs="Arial"/>
          <w:i/>
          <w:sz w:val="24"/>
          <w:szCs w:val="24"/>
        </w:rPr>
        <w:t xml:space="preserve">curing </w:t>
      </w:r>
      <w:r>
        <w:rPr>
          <w:rFonts w:ascii="Arial" w:hAnsi="Arial" w:cs="Arial"/>
          <w:sz w:val="24"/>
          <w:szCs w:val="24"/>
        </w:rPr>
        <w:t>yang tinggi baik dari asam atau basa dalam produksi gelatin, dapat menyebabkan kekuatan gel meningkat atau menurun.</w:t>
      </w:r>
    </w:p>
    <w:p w14:paraId="03E2A1C2" w14:textId="77777777" w:rsidR="003532CA" w:rsidRPr="00F375EA" w:rsidRDefault="005222FC" w:rsidP="005222FC">
      <w:pPr>
        <w:spacing w:after="0" w:line="360" w:lineRule="auto"/>
        <w:jc w:val="both"/>
        <w:rPr>
          <w:rFonts w:ascii="Arial" w:hAnsi="Arial" w:cs="Arial"/>
          <w:sz w:val="24"/>
          <w:szCs w:val="24"/>
        </w:rPr>
      </w:pPr>
      <w:r>
        <w:rPr>
          <w:rFonts w:ascii="Arial" w:hAnsi="Arial" w:cs="Arial"/>
          <w:sz w:val="24"/>
          <w:szCs w:val="24"/>
        </w:rPr>
        <w:t xml:space="preserve">          Hasil analisa statistik</w:t>
      </w:r>
      <w:r w:rsidRPr="00EB22A8">
        <w:rPr>
          <w:rFonts w:ascii="Arial" w:hAnsi="Arial" w:cs="Arial"/>
          <w:sz w:val="24"/>
          <w:szCs w:val="24"/>
        </w:rPr>
        <w:t xml:space="preserve"> memberikan perbedaan yang nyata (P&lt; 0,05) antar perlakuan</w:t>
      </w:r>
      <w:r>
        <w:rPr>
          <w:rFonts w:ascii="Arial" w:hAnsi="Arial" w:cs="Arial"/>
          <w:sz w:val="24"/>
          <w:szCs w:val="24"/>
        </w:rPr>
        <w:t>. Perbedaan kekuatan gel ini</w:t>
      </w:r>
      <w:r w:rsidRPr="00EB22A8">
        <w:rPr>
          <w:rFonts w:ascii="Arial" w:hAnsi="Arial" w:cs="Arial"/>
          <w:sz w:val="24"/>
          <w:szCs w:val="24"/>
        </w:rPr>
        <w:t xml:space="preserve"> disebabkan ole</w:t>
      </w:r>
      <w:r>
        <w:rPr>
          <w:rFonts w:ascii="Arial" w:hAnsi="Arial" w:cs="Arial"/>
          <w:sz w:val="24"/>
          <w:szCs w:val="24"/>
        </w:rPr>
        <w:t xml:space="preserve">h perbedaan jumlah kolagen yang </w:t>
      </w:r>
      <w:r w:rsidRPr="00EB22A8">
        <w:rPr>
          <w:rFonts w:ascii="Arial" w:hAnsi="Arial" w:cs="Arial"/>
          <w:sz w:val="24"/>
          <w:szCs w:val="24"/>
        </w:rPr>
        <w:t>berhasil diekstraksi. Se</w:t>
      </w:r>
      <w:r>
        <w:rPr>
          <w:rFonts w:ascii="Arial" w:hAnsi="Arial" w:cs="Arial"/>
          <w:sz w:val="24"/>
          <w:szCs w:val="24"/>
        </w:rPr>
        <w:t>makin banyak</w:t>
      </w:r>
      <w:r w:rsidRPr="00EB22A8">
        <w:rPr>
          <w:rFonts w:ascii="Arial" w:hAnsi="Arial" w:cs="Arial"/>
          <w:sz w:val="24"/>
          <w:szCs w:val="24"/>
        </w:rPr>
        <w:t xml:space="preserve"> jumlah kolagen yang </w:t>
      </w:r>
      <w:r>
        <w:rPr>
          <w:rFonts w:ascii="Arial" w:hAnsi="Arial" w:cs="Arial"/>
          <w:sz w:val="24"/>
          <w:szCs w:val="24"/>
        </w:rPr>
        <w:t xml:space="preserve">terkonversi menjadi gelatin saat </w:t>
      </w:r>
      <w:r w:rsidRPr="00EB22A8">
        <w:rPr>
          <w:rFonts w:ascii="Arial" w:hAnsi="Arial" w:cs="Arial"/>
          <w:sz w:val="24"/>
          <w:szCs w:val="24"/>
        </w:rPr>
        <w:t>ekstraksi</w:t>
      </w:r>
      <w:r>
        <w:rPr>
          <w:rFonts w:ascii="Arial" w:hAnsi="Arial" w:cs="Arial"/>
          <w:sz w:val="24"/>
          <w:szCs w:val="24"/>
        </w:rPr>
        <w:t xml:space="preserve"> </w:t>
      </w:r>
      <w:r w:rsidRPr="00EB22A8">
        <w:rPr>
          <w:rFonts w:ascii="Arial" w:hAnsi="Arial" w:cs="Arial"/>
          <w:sz w:val="24"/>
          <w:szCs w:val="24"/>
        </w:rPr>
        <w:t>semakin rapatnya susunan molekul asam amino yang</w:t>
      </w:r>
      <w:r>
        <w:rPr>
          <w:rFonts w:ascii="Arial" w:hAnsi="Arial" w:cs="Arial"/>
          <w:sz w:val="24"/>
          <w:szCs w:val="24"/>
        </w:rPr>
        <w:t xml:space="preserve"> </w:t>
      </w:r>
      <w:r w:rsidRPr="00EB22A8">
        <w:rPr>
          <w:rFonts w:ascii="Arial" w:hAnsi="Arial" w:cs="Arial"/>
          <w:sz w:val="24"/>
          <w:szCs w:val="24"/>
        </w:rPr>
        <w:t xml:space="preserve">terbentuk, maka struktur heliks </w:t>
      </w:r>
      <w:r>
        <w:rPr>
          <w:rFonts w:ascii="Arial" w:hAnsi="Arial" w:cs="Arial"/>
          <w:sz w:val="24"/>
          <w:szCs w:val="24"/>
        </w:rPr>
        <w:t>gelatin semakin stabil dan kekuatan gel</w:t>
      </w:r>
      <w:r w:rsidRPr="00EB22A8">
        <w:rPr>
          <w:rFonts w:ascii="Arial" w:hAnsi="Arial" w:cs="Arial"/>
          <w:sz w:val="24"/>
          <w:szCs w:val="24"/>
        </w:rPr>
        <w:t xml:space="preserve"> semakin kuat.</w:t>
      </w:r>
    </w:p>
    <w:p w14:paraId="286430E5" w14:textId="77777777" w:rsidR="005222FC" w:rsidRDefault="005222FC" w:rsidP="000D2A8B">
      <w:pPr>
        <w:pStyle w:val="Heading3"/>
        <w:spacing w:line="360" w:lineRule="auto"/>
      </w:pPr>
      <w:bookmarkStart w:id="65" w:name="_Toc56427764"/>
      <w:r>
        <w:t>Visk</w:t>
      </w:r>
      <w:r w:rsidRPr="007C35AD">
        <w:t>ositas</w:t>
      </w:r>
      <w:bookmarkEnd w:id="65"/>
    </w:p>
    <w:p w14:paraId="79BD92CD" w14:textId="341FCB07" w:rsidR="005222FC" w:rsidRDefault="005222FC" w:rsidP="005222FC">
      <w:pPr>
        <w:spacing w:after="0" w:line="360" w:lineRule="auto"/>
        <w:jc w:val="both"/>
        <w:rPr>
          <w:rFonts w:ascii="Arial" w:hAnsi="Arial" w:cs="Arial"/>
          <w:sz w:val="24"/>
          <w:szCs w:val="24"/>
        </w:rPr>
      </w:pPr>
      <w:r>
        <w:rPr>
          <w:rFonts w:ascii="Arial" w:hAnsi="Arial" w:cs="Arial"/>
          <w:b/>
          <w:sz w:val="24"/>
          <w:szCs w:val="24"/>
        </w:rPr>
        <w:t xml:space="preserve">          </w:t>
      </w:r>
      <w:r w:rsidRPr="005A2232">
        <w:rPr>
          <w:rFonts w:ascii="Arial" w:hAnsi="Arial" w:cs="Arial"/>
          <w:sz w:val="24"/>
          <w:szCs w:val="24"/>
        </w:rPr>
        <w:t>Viskositas</w:t>
      </w:r>
      <w:r>
        <w:rPr>
          <w:rFonts w:ascii="Arial" w:hAnsi="Arial" w:cs="Arial"/>
          <w:sz w:val="24"/>
          <w:szCs w:val="24"/>
        </w:rPr>
        <w:t xml:space="preserve"> atau kekentalan gelatin menunjukan daya aliran </w:t>
      </w:r>
      <w:r w:rsidRPr="005A2232">
        <w:rPr>
          <w:rFonts w:ascii="Arial" w:hAnsi="Arial" w:cs="Arial"/>
          <w:sz w:val="24"/>
          <w:szCs w:val="24"/>
        </w:rPr>
        <w:t>molekul dalam suatu larut</w:t>
      </w:r>
      <w:r>
        <w:rPr>
          <w:rFonts w:ascii="Arial" w:hAnsi="Arial" w:cs="Arial"/>
          <w:sz w:val="24"/>
          <w:szCs w:val="24"/>
        </w:rPr>
        <w:t xml:space="preserve">an baik itu air, cairan organik </w:t>
      </w:r>
      <w:r w:rsidRPr="005A2232">
        <w:rPr>
          <w:rFonts w:ascii="Arial" w:hAnsi="Arial" w:cs="Arial"/>
          <w:sz w:val="24"/>
          <w:szCs w:val="24"/>
        </w:rPr>
        <w:t>sederhana dan suspensi encer</w:t>
      </w:r>
      <w:r>
        <w:rPr>
          <w:rFonts w:ascii="Arial" w:hAnsi="Arial" w:cs="Arial"/>
          <w:sz w:val="24"/>
          <w:szCs w:val="24"/>
        </w:rPr>
        <w:t>.</w:t>
      </w:r>
      <w:r w:rsidRPr="005A2232">
        <w:rPr>
          <w:rFonts w:ascii="Helvetica" w:hAnsi="Helvetica" w:cs="Helvetica"/>
          <w:sz w:val="20"/>
          <w:szCs w:val="20"/>
        </w:rPr>
        <w:t xml:space="preserve"> </w:t>
      </w:r>
      <w:r>
        <w:rPr>
          <w:rFonts w:ascii="Arial" w:hAnsi="Arial" w:cs="Arial"/>
          <w:sz w:val="24"/>
          <w:szCs w:val="24"/>
        </w:rPr>
        <w:t xml:space="preserve">Pengujian viskositas dilakukan </w:t>
      </w:r>
      <w:r w:rsidRPr="005A2232">
        <w:rPr>
          <w:rFonts w:ascii="Arial" w:hAnsi="Arial" w:cs="Arial"/>
          <w:sz w:val="24"/>
          <w:szCs w:val="24"/>
        </w:rPr>
        <w:t>untuk mengetahui tingkat kekentalan gelatin sebagai</w:t>
      </w:r>
      <w:r>
        <w:rPr>
          <w:rFonts w:ascii="Arial" w:hAnsi="Arial" w:cs="Arial"/>
          <w:sz w:val="24"/>
          <w:szCs w:val="24"/>
        </w:rPr>
        <w:t xml:space="preserve"> </w:t>
      </w:r>
      <w:r w:rsidRPr="005A2232">
        <w:rPr>
          <w:rFonts w:ascii="Arial" w:hAnsi="Arial" w:cs="Arial"/>
          <w:sz w:val="24"/>
          <w:szCs w:val="24"/>
        </w:rPr>
        <w:t>larutan pada konsentrasi dan suhu tertentu</w:t>
      </w:r>
      <w:r>
        <w:rPr>
          <w:rFonts w:ascii="Arial" w:hAnsi="Arial" w:cs="Arial"/>
          <w:sz w:val="24"/>
          <w:szCs w:val="24"/>
        </w:rPr>
        <w:t xml:space="preserve"> (Pertiwi </w:t>
      </w:r>
      <w:r>
        <w:rPr>
          <w:rFonts w:ascii="Arial" w:hAnsi="Arial" w:cs="Arial"/>
          <w:i/>
          <w:sz w:val="24"/>
          <w:szCs w:val="24"/>
        </w:rPr>
        <w:t>et al.,</w:t>
      </w:r>
      <w:r>
        <w:rPr>
          <w:rFonts w:ascii="Arial" w:hAnsi="Arial" w:cs="Arial"/>
          <w:sz w:val="24"/>
          <w:szCs w:val="24"/>
        </w:rPr>
        <w:t>2018).</w:t>
      </w:r>
      <w:r w:rsidRPr="00BD56D3">
        <w:rPr>
          <w:rFonts w:ascii="Times New Roman" w:hAnsi="Times New Roman" w:cs="Times New Roman"/>
          <w:color w:val="000000"/>
          <w:sz w:val="20"/>
          <w:szCs w:val="20"/>
        </w:rPr>
        <w:t xml:space="preserve"> </w:t>
      </w:r>
      <w:r w:rsidRPr="00BD56D3">
        <w:rPr>
          <w:rFonts w:ascii="Arial" w:hAnsi="Arial" w:cs="Arial"/>
          <w:sz w:val="24"/>
          <w:szCs w:val="24"/>
        </w:rPr>
        <w:t xml:space="preserve">Viskositas merupakan parameter sifat fisik gelatin yang sangat berhubungan dengan kekuatan gel. </w:t>
      </w:r>
      <w:r>
        <w:rPr>
          <w:rFonts w:ascii="Arial" w:hAnsi="Arial" w:cs="Arial"/>
          <w:sz w:val="24"/>
          <w:szCs w:val="24"/>
        </w:rPr>
        <w:t xml:space="preserve"> Hasil pengukuran viscositas gelatin tulang kelinci seperti terlihat padaTabel 1</w:t>
      </w:r>
      <w:r w:rsidR="002E6A33">
        <w:rPr>
          <w:rFonts w:ascii="Arial" w:hAnsi="Arial" w:cs="Arial"/>
          <w:sz w:val="24"/>
          <w:szCs w:val="24"/>
          <w:lang w:val="en-US"/>
        </w:rPr>
        <w:t>1</w:t>
      </w:r>
      <w:r>
        <w:rPr>
          <w:rFonts w:ascii="Arial" w:hAnsi="Arial" w:cs="Arial"/>
          <w:sz w:val="24"/>
          <w:szCs w:val="24"/>
        </w:rPr>
        <w:t xml:space="preserve">. </w:t>
      </w:r>
    </w:p>
    <w:p w14:paraId="78B5A97F" w14:textId="4A4C4F47" w:rsidR="005222FC" w:rsidRPr="00C53ECD" w:rsidRDefault="005222FC" w:rsidP="00AF6758">
      <w:pPr>
        <w:pStyle w:val="Caption"/>
        <w:rPr>
          <w:rFonts w:cs="Arial"/>
          <w:sz w:val="24"/>
          <w:szCs w:val="24"/>
        </w:rPr>
      </w:pPr>
      <w:r>
        <w:rPr>
          <w:rFonts w:cs="Arial"/>
          <w:sz w:val="24"/>
          <w:szCs w:val="24"/>
        </w:rPr>
        <w:t xml:space="preserve">     </w:t>
      </w:r>
      <w:bookmarkStart w:id="66" w:name="_Toc56068294"/>
      <w:r w:rsidRPr="00217A5A">
        <w:rPr>
          <w:rFonts w:cs="Arial"/>
          <w:sz w:val="24"/>
          <w:szCs w:val="24"/>
        </w:rPr>
        <w:t xml:space="preserve">Tabel </w:t>
      </w:r>
      <w:r w:rsidR="00AF6758">
        <w:rPr>
          <w:rFonts w:cs="Arial"/>
          <w:sz w:val="24"/>
          <w:szCs w:val="24"/>
        </w:rPr>
        <w:fldChar w:fldCharType="begin"/>
      </w:r>
      <w:r w:rsidR="00AF6758">
        <w:rPr>
          <w:rFonts w:cs="Arial"/>
          <w:sz w:val="24"/>
          <w:szCs w:val="24"/>
        </w:rPr>
        <w:instrText xml:space="preserve"> SEQ Tabel \* ARABIC </w:instrText>
      </w:r>
      <w:r w:rsidR="00AF6758">
        <w:rPr>
          <w:rFonts w:cs="Arial"/>
          <w:sz w:val="24"/>
          <w:szCs w:val="24"/>
        </w:rPr>
        <w:fldChar w:fldCharType="separate"/>
      </w:r>
      <w:r w:rsidR="002501C5">
        <w:rPr>
          <w:rFonts w:cs="Arial"/>
          <w:noProof/>
          <w:sz w:val="24"/>
          <w:szCs w:val="24"/>
        </w:rPr>
        <w:t>11</w:t>
      </w:r>
      <w:r w:rsidR="00AF6758">
        <w:rPr>
          <w:rFonts w:cs="Arial"/>
          <w:sz w:val="24"/>
          <w:szCs w:val="24"/>
        </w:rPr>
        <w:fldChar w:fldCharType="end"/>
      </w:r>
      <w:r>
        <w:rPr>
          <w:rFonts w:cs="Arial"/>
          <w:sz w:val="24"/>
          <w:szCs w:val="24"/>
        </w:rPr>
        <w:t xml:space="preserve">. Viskositas (centi Poise (cP)) </w:t>
      </w:r>
      <w:r w:rsidRPr="00217A5A">
        <w:rPr>
          <w:rFonts w:cs="Arial"/>
          <w:sz w:val="24"/>
          <w:szCs w:val="24"/>
        </w:rPr>
        <w:t xml:space="preserve">gelatin tulang kelinci dengan </w:t>
      </w:r>
      <w:r w:rsidRPr="00217A5A">
        <w:rPr>
          <w:rFonts w:cs="Arial"/>
          <w:i/>
          <w:sz w:val="24"/>
          <w:szCs w:val="24"/>
        </w:rPr>
        <w:t xml:space="preserve">curing </w:t>
      </w:r>
      <w:r>
        <w:rPr>
          <w:rFonts w:cs="Arial"/>
          <w:sz w:val="24"/>
          <w:szCs w:val="24"/>
        </w:rPr>
        <w:t>persentase HCl</w:t>
      </w:r>
      <w:bookmarkEnd w:id="66"/>
    </w:p>
    <w:p w14:paraId="6C34640C" w14:textId="77777777" w:rsidR="005222FC" w:rsidRPr="00410C5F" w:rsidRDefault="005222FC" w:rsidP="005222FC">
      <w:pPr>
        <w:spacing w:after="0" w:line="240" w:lineRule="auto"/>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788800" behindDoc="0" locked="0" layoutInCell="1" allowOverlap="1" wp14:anchorId="30273E51" wp14:editId="6C8E8476">
                <wp:simplePos x="0" y="0"/>
                <wp:positionH relativeFrom="column">
                  <wp:posOffset>277486</wp:posOffset>
                </wp:positionH>
                <wp:positionV relativeFrom="paragraph">
                  <wp:posOffset>635</wp:posOffset>
                </wp:positionV>
                <wp:extent cx="5203825" cy="0"/>
                <wp:effectExtent l="0" t="0" r="15875" b="19050"/>
                <wp:wrapNone/>
                <wp:docPr id="29" name="Straight Connector 29"/>
                <wp:cNvGraphicFramePr/>
                <a:graphic xmlns:a="http://schemas.openxmlformats.org/drawingml/2006/main">
                  <a:graphicData uri="http://schemas.microsoft.com/office/word/2010/wordprocessingShape">
                    <wps:wsp>
                      <wps:cNvCnPr/>
                      <wps:spPr>
                        <a:xfrm>
                          <a:off x="0" y="0"/>
                          <a:ext cx="52038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24A8D1" id="Straight Connector 29"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05pt" to="431.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" strokecolor="windowText"/>
            </w:pict>
          </mc:Fallback>
        </mc:AlternateContent>
      </w:r>
      <w:r w:rsidRPr="007C499F">
        <w:rPr>
          <w:rFonts w:ascii="Arial" w:hAnsi="Arial" w:cs="Arial"/>
          <w:b/>
          <w:sz w:val="24"/>
          <w:szCs w:val="24"/>
        </w:rPr>
        <w:t xml:space="preserve">  </w:t>
      </w:r>
      <w:r>
        <w:rPr>
          <w:rFonts w:ascii="Arial" w:hAnsi="Arial" w:cs="Arial"/>
          <w:b/>
          <w:sz w:val="24"/>
          <w:szCs w:val="24"/>
        </w:rPr>
        <w:t xml:space="preserve">      </w:t>
      </w:r>
      <w:r w:rsidRPr="007C499F">
        <w:rPr>
          <w:rFonts w:ascii="Arial" w:hAnsi="Arial" w:cs="Arial"/>
          <w:b/>
          <w:sz w:val="24"/>
          <w:szCs w:val="24"/>
        </w:rPr>
        <w:t xml:space="preserve"> </w:t>
      </w:r>
      <w:r w:rsidRPr="00410C5F">
        <w:rPr>
          <w:rFonts w:ascii="Arial" w:eastAsia="Times New Roman" w:hAnsi="Arial" w:cs="Arial"/>
          <w:lang w:val="en-US"/>
        </w:rPr>
        <w:t>Ulangan</w:t>
      </w:r>
      <w:r w:rsidR="003532CA">
        <w:rPr>
          <w:rFonts w:ascii="Arial" w:eastAsia="Times New Roman" w:hAnsi="Arial" w:cs="Arial"/>
          <w:lang w:val="en-US"/>
        </w:rPr>
        <w:t xml:space="preserve">                        </w:t>
      </w:r>
      <w:r>
        <w:rPr>
          <w:rFonts w:ascii="Arial" w:eastAsia="Times New Roman" w:hAnsi="Arial" w:cs="Arial"/>
          <w:lang w:val="en-US"/>
        </w:rPr>
        <w:t xml:space="preserve"> </w:t>
      </w:r>
      <w:r w:rsidRPr="00410C5F">
        <w:rPr>
          <w:rFonts w:ascii="Arial" w:eastAsia="Times New Roman" w:hAnsi="Arial" w:cs="Arial"/>
          <w:lang w:val="en-US"/>
        </w:rPr>
        <w:t>Perlakuan</w:t>
      </w:r>
      <w:r>
        <w:rPr>
          <w:rFonts w:ascii="Arial" w:eastAsia="Times New Roman" w:hAnsi="Arial" w:cs="Arial"/>
          <w:lang w:val="en-US"/>
        </w:rPr>
        <w:t xml:space="preserve"> Asam </w:t>
      </w:r>
      <w:r>
        <w:rPr>
          <w:rFonts w:ascii="Arial" w:eastAsia="Times New Roman" w:hAnsi="Arial" w:cs="Arial"/>
        </w:rPr>
        <w:t>Klorida</w:t>
      </w:r>
    </w:p>
    <w:p w14:paraId="30EF0464" w14:textId="77777777" w:rsidR="005222FC" w:rsidRPr="00410C5F" w:rsidRDefault="005222FC" w:rsidP="005222FC">
      <w:pPr>
        <w:spacing w:after="0" w:line="240" w:lineRule="auto"/>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825664" behindDoc="0" locked="0" layoutInCell="1" allowOverlap="1" wp14:anchorId="327C974F" wp14:editId="70C56FAA">
                <wp:simplePos x="0" y="0"/>
                <wp:positionH relativeFrom="column">
                  <wp:posOffset>320379</wp:posOffset>
                </wp:positionH>
                <wp:positionV relativeFrom="paragraph">
                  <wp:posOffset>139239</wp:posOffset>
                </wp:positionV>
                <wp:extent cx="5203825" cy="0"/>
                <wp:effectExtent l="0" t="0" r="15875" b="19050"/>
                <wp:wrapNone/>
                <wp:docPr id="34" name="Straight Connector 34"/>
                <wp:cNvGraphicFramePr/>
                <a:graphic xmlns:a="http://schemas.openxmlformats.org/drawingml/2006/main">
                  <a:graphicData uri="http://schemas.microsoft.com/office/word/2010/wordprocessingShape">
                    <wps:wsp>
                      <wps:cNvCnPr/>
                      <wps:spPr>
                        <a:xfrm>
                          <a:off x="0" y="0"/>
                          <a:ext cx="52038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CA01E8" id="Straight Connector 34"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5pt,10.95pt" to="4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" strokecolor="windowText"/>
            </w:pict>
          </mc:Fallback>
        </mc:AlternateContent>
      </w:r>
      <w:r w:rsidRPr="00410C5F">
        <w:rPr>
          <w:rFonts w:ascii="Arial" w:eastAsia="Times New Roman" w:hAnsi="Arial" w:cs="Arial"/>
          <w:b/>
          <w:lang w:val="en-US"/>
        </w:rPr>
        <w:t xml:space="preserve">                  </w:t>
      </w:r>
      <w:r>
        <w:rPr>
          <w:rFonts w:ascii="Arial" w:eastAsia="Times New Roman" w:hAnsi="Arial" w:cs="Arial"/>
          <w:b/>
          <w:lang w:val="en-US"/>
        </w:rPr>
        <w:t xml:space="preserve">                    </w:t>
      </w:r>
      <w:r>
        <w:rPr>
          <w:rFonts w:ascii="Arial" w:eastAsia="Times New Roman" w:hAnsi="Arial" w:cs="Arial"/>
        </w:rPr>
        <w:t>4%</w:t>
      </w:r>
      <w:r>
        <w:rPr>
          <w:rFonts w:ascii="Arial" w:eastAsia="Times New Roman" w:hAnsi="Arial" w:cs="Arial"/>
          <w:lang w:val="en-US"/>
        </w:rPr>
        <w:t xml:space="preserve">                     </w:t>
      </w:r>
      <w:r>
        <w:rPr>
          <w:rFonts w:ascii="Arial" w:eastAsia="Times New Roman" w:hAnsi="Arial" w:cs="Arial"/>
        </w:rPr>
        <w:t xml:space="preserve"> 5%</w:t>
      </w:r>
      <w:r w:rsidRPr="00410C5F">
        <w:rPr>
          <w:rFonts w:ascii="Arial" w:eastAsia="Times New Roman" w:hAnsi="Arial" w:cs="Arial"/>
          <w:lang w:val="en-US"/>
        </w:rPr>
        <w:t xml:space="preserve">  </w:t>
      </w: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 xml:space="preserve"> 6%                          SNI</w:t>
      </w:r>
    </w:p>
    <w:p w14:paraId="5C8836AF" w14:textId="77777777" w:rsidR="005222FC" w:rsidRPr="00EC4F46" w:rsidRDefault="005222FC" w:rsidP="005222FC">
      <w:pPr>
        <w:tabs>
          <w:tab w:val="left" w:pos="7841"/>
        </w:tabs>
        <w:spacing w:after="0"/>
        <w:jc w:val="both"/>
        <w:rPr>
          <w:rFonts w:ascii="Arial" w:eastAsia="Times New Roman" w:hAnsi="Arial" w:cs="Arial"/>
        </w:rPr>
      </w:pP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1</w:t>
      </w:r>
      <w:r w:rsidRPr="00410C5F">
        <w:rPr>
          <w:rFonts w:ascii="Arial" w:eastAsia="Times New Roman" w:hAnsi="Arial" w:cs="Arial"/>
          <w:lang w:val="en-US"/>
        </w:rPr>
        <w:t xml:space="preserve">    </w:t>
      </w:r>
      <w:r>
        <w:rPr>
          <w:rFonts w:ascii="Arial" w:eastAsia="Times New Roman" w:hAnsi="Arial" w:cs="Arial"/>
        </w:rPr>
        <w:t xml:space="preserve">                3,06                   3,42                        4,20                  2,5 – 5 cP</w:t>
      </w:r>
    </w:p>
    <w:p w14:paraId="70A6C6EA" w14:textId="77777777" w:rsidR="005222FC" w:rsidRPr="00C53ECD" w:rsidRDefault="005222FC" w:rsidP="005222FC">
      <w:pPr>
        <w:spacing w:after="0"/>
        <w:jc w:val="both"/>
        <w:rPr>
          <w:rFonts w:ascii="Arial" w:eastAsia="Times New Roman" w:hAnsi="Arial" w:cs="Arial"/>
        </w:rPr>
      </w:pP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2</w:t>
      </w:r>
      <w:r w:rsidRPr="00410C5F">
        <w:rPr>
          <w:rFonts w:ascii="Arial" w:eastAsia="Times New Roman" w:hAnsi="Arial" w:cs="Arial"/>
          <w:lang w:val="en-US"/>
        </w:rPr>
        <w:t xml:space="preserve">  </w:t>
      </w:r>
      <w:r>
        <w:rPr>
          <w:rFonts w:ascii="Arial" w:eastAsia="Times New Roman" w:hAnsi="Arial" w:cs="Arial"/>
        </w:rPr>
        <w:t xml:space="preserve"> </w:t>
      </w:r>
      <w:r w:rsidRPr="00410C5F">
        <w:rPr>
          <w:rFonts w:ascii="Arial" w:eastAsia="Times New Roman" w:hAnsi="Arial" w:cs="Arial"/>
          <w:lang w:val="en-US"/>
        </w:rPr>
        <w:t xml:space="preserve"> </w:t>
      </w:r>
      <w:r>
        <w:rPr>
          <w:rFonts w:ascii="Arial" w:eastAsia="Times New Roman" w:hAnsi="Arial" w:cs="Arial"/>
        </w:rPr>
        <w:t xml:space="preserve">                3,08                   3,47                        4,24</w:t>
      </w:r>
    </w:p>
    <w:p w14:paraId="4929FC10" w14:textId="77777777" w:rsidR="005222FC" w:rsidRPr="004F120C" w:rsidRDefault="005222FC" w:rsidP="005222FC">
      <w:pPr>
        <w:spacing w:after="0"/>
        <w:jc w:val="both"/>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813376" behindDoc="0" locked="0" layoutInCell="1" allowOverlap="1" wp14:anchorId="6159AEEA" wp14:editId="48981F0C">
                <wp:simplePos x="0" y="0"/>
                <wp:positionH relativeFrom="column">
                  <wp:posOffset>323241</wp:posOffset>
                </wp:positionH>
                <wp:positionV relativeFrom="paragraph">
                  <wp:posOffset>132167</wp:posOffset>
                </wp:positionV>
                <wp:extent cx="5203216" cy="0"/>
                <wp:effectExtent l="0" t="0" r="16510" b="19050"/>
                <wp:wrapNone/>
                <wp:docPr id="35" name="Straight Connector 35"/>
                <wp:cNvGraphicFramePr/>
                <a:graphic xmlns:a="http://schemas.openxmlformats.org/drawingml/2006/main">
                  <a:graphicData uri="http://schemas.microsoft.com/office/word/2010/wordprocessingShape">
                    <wps:wsp>
                      <wps:cNvCnPr/>
                      <wps:spPr>
                        <a:xfrm>
                          <a:off x="0" y="0"/>
                          <a:ext cx="5203216"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C67925" id="Straight Connector 35"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5pt,10.4pt" to="435.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" strokecolor="windowText"/>
            </w:pict>
          </mc:Fallback>
        </mc:AlternateContent>
      </w:r>
      <w:r>
        <w:rPr>
          <w:rFonts w:ascii="Arial" w:eastAsia="Times New Roman" w:hAnsi="Arial" w:cs="Arial"/>
          <w:lang w:val="en-US"/>
        </w:rPr>
        <w:t xml:space="preserve">               </w:t>
      </w:r>
      <w:r>
        <w:rPr>
          <w:rFonts w:ascii="Arial" w:eastAsia="Times New Roman" w:hAnsi="Arial" w:cs="Arial"/>
        </w:rPr>
        <w:t>3</w:t>
      </w:r>
      <w:r w:rsidRPr="00410C5F">
        <w:rPr>
          <w:rFonts w:ascii="Arial" w:eastAsia="Times New Roman" w:hAnsi="Arial" w:cs="Arial"/>
          <w:lang w:val="en-US"/>
        </w:rPr>
        <w:t xml:space="preserve">    </w:t>
      </w:r>
      <w:r>
        <w:rPr>
          <w:rFonts w:ascii="Arial" w:eastAsia="Times New Roman" w:hAnsi="Arial" w:cs="Arial"/>
        </w:rPr>
        <w:t xml:space="preserve">                3,06                   3,44                        4,26</w:t>
      </w:r>
    </w:p>
    <w:p w14:paraId="6AB7D1CB" w14:textId="77777777" w:rsidR="005222FC" w:rsidRPr="00A93AF6" w:rsidRDefault="005222FC" w:rsidP="005222FC">
      <w:pPr>
        <w:spacing w:after="0"/>
        <w:jc w:val="both"/>
        <w:rPr>
          <w:rFonts w:ascii="Arial" w:eastAsia="Times New Roman" w:hAnsi="Arial" w:cs="Arial"/>
          <w:b/>
          <w:vertAlign w:val="superscript"/>
        </w:rPr>
      </w:pPr>
      <w:r w:rsidRPr="00A93AF6">
        <w:rPr>
          <w:rFonts w:ascii="Arial" w:eastAsia="Times New Roman" w:hAnsi="Arial" w:cs="Arial"/>
          <w:b/>
          <w:lang w:val="en-US"/>
        </w:rPr>
        <w:t xml:space="preserve">            Jumlah    </w:t>
      </w:r>
      <w:r w:rsidRPr="00A93AF6">
        <w:rPr>
          <w:rFonts w:ascii="Arial" w:eastAsia="Times New Roman" w:hAnsi="Arial" w:cs="Arial"/>
          <w:b/>
        </w:rPr>
        <w:t xml:space="preserve">      </w:t>
      </w:r>
      <w:r>
        <w:rPr>
          <w:rFonts w:ascii="Arial" w:eastAsia="Times New Roman" w:hAnsi="Arial" w:cs="Arial"/>
          <w:b/>
        </w:rPr>
        <w:t xml:space="preserve">  9</w:t>
      </w:r>
      <w:proofErr w:type="gramStart"/>
      <w:r>
        <w:rPr>
          <w:rFonts w:ascii="Arial" w:eastAsia="Times New Roman" w:hAnsi="Arial" w:cs="Arial"/>
          <w:b/>
        </w:rPr>
        <w:t>,23</w:t>
      </w:r>
      <w:proofErr w:type="gramEnd"/>
      <w:r>
        <w:rPr>
          <w:rFonts w:ascii="Arial" w:eastAsia="Times New Roman" w:hAnsi="Arial" w:cs="Arial"/>
          <w:b/>
        </w:rPr>
        <w:t xml:space="preserve">                  10,33                      12,70</w:t>
      </w:r>
    </w:p>
    <w:p w14:paraId="28F84CBD" w14:textId="77777777" w:rsidR="005222FC" w:rsidRPr="0000283E" w:rsidRDefault="005222FC" w:rsidP="005222FC">
      <w:pPr>
        <w:spacing w:after="0"/>
        <w:jc w:val="both"/>
        <w:rPr>
          <w:rFonts w:ascii="Arial" w:eastAsia="Times New Roman" w:hAnsi="Arial" w:cs="Arial"/>
          <w:b/>
          <w:vertAlign w:val="superscript"/>
        </w:rPr>
      </w:pPr>
      <w:r w:rsidRPr="00A93AF6">
        <w:rPr>
          <w:rFonts w:ascii="Arial" w:eastAsia="Times New Roman" w:hAnsi="Arial" w:cs="Arial"/>
          <w:b/>
          <w:noProof/>
          <w:lang w:eastAsia="id-ID"/>
        </w:rPr>
        <mc:AlternateContent>
          <mc:Choice Requires="wps">
            <w:drawing>
              <wp:anchor distT="0" distB="0" distL="114300" distR="114300" simplePos="0" relativeHeight="251801088" behindDoc="0" locked="0" layoutInCell="1" allowOverlap="1" wp14:anchorId="0EEBF99C" wp14:editId="0DD39EE1">
                <wp:simplePos x="0" y="0"/>
                <wp:positionH relativeFrom="column">
                  <wp:posOffset>322093</wp:posOffset>
                </wp:positionH>
                <wp:positionV relativeFrom="paragraph">
                  <wp:posOffset>144867</wp:posOffset>
                </wp:positionV>
                <wp:extent cx="5204486" cy="0"/>
                <wp:effectExtent l="0" t="0" r="15240" b="19050"/>
                <wp:wrapNone/>
                <wp:docPr id="36" name="Straight Connector 36"/>
                <wp:cNvGraphicFramePr/>
                <a:graphic xmlns:a="http://schemas.openxmlformats.org/drawingml/2006/main">
                  <a:graphicData uri="http://schemas.microsoft.com/office/word/2010/wordprocessingShape">
                    <wps:wsp>
                      <wps:cNvCnPr/>
                      <wps:spPr>
                        <a:xfrm>
                          <a:off x="0" y="0"/>
                          <a:ext cx="5204486"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8799A4" id="Straight Connector 36"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11.4pt" to="435.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" strokecolor="windowText" strokeweight="1pt"/>
            </w:pict>
          </mc:Fallback>
        </mc:AlternateContent>
      </w:r>
      <w:r>
        <w:rPr>
          <w:rFonts w:ascii="Arial" w:eastAsia="Times New Roman" w:hAnsi="Arial" w:cs="Arial"/>
          <w:b/>
          <w:lang w:val="en-US"/>
        </w:rPr>
        <w:t xml:space="preserve">            Rata-rata</w:t>
      </w:r>
      <w:r>
        <w:rPr>
          <w:rFonts w:ascii="Arial" w:eastAsia="Times New Roman" w:hAnsi="Arial" w:cs="Arial"/>
          <w:b/>
        </w:rPr>
        <w:t xml:space="preserve">         3,07</w:t>
      </w:r>
      <w:r w:rsidRPr="0000283E">
        <w:rPr>
          <w:rFonts w:ascii="Arial" w:eastAsia="Times New Roman" w:hAnsi="Arial" w:cs="Arial"/>
          <w:b/>
          <w:vertAlign w:val="superscript"/>
        </w:rPr>
        <w:t xml:space="preserve">a  </w:t>
      </w:r>
      <w:r>
        <w:rPr>
          <w:rFonts w:ascii="Arial" w:eastAsia="Times New Roman" w:hAnsi="Arial" w:cs="Arial"/>
          <w:b/>
        </w:rPr>
        <w:t xml:space="preserve">                  3,44</w:t>
      </w:r>
      <w:r w:rsidRPr="0000283E">
        <w:rPr>
          <w:rFonts w:ascii="Arial" w:eastAsia="Times New Roman" w:hAnsi="Arial" w:cs="Arial"/>
          <w:b/>
          <w:vertAlign w:val="superscript"/>
        </w:rPr>
        <w:t>b</w:t>
      </w:r>
      <w:r>
        <w:rPr>
          <w:rFonts w:ascii="Arial" w:eastAsia="Times New Roman" w:hAnsi="Arial" w:cs="Arial"/>
          <w:b/>
        </w:rPr>
        <w:t xml:space="preserve">                      4,23</w:t>
      </w:r>
      <w:r w:rsidRPr="0000283E">
        <w:rPr>
          <w:rFonts w:ascii="Arial" w:eastAsia="Times New Roman" w:hAnsi="Arial" w:cs="Arial"/>
          <w:b/>
          <w:vertAlign w:val="superscript"/>
        </w:rPr>
        <w:t>c</w:t>
      </w:r>
    </w:p>
    <w:p w14:paraId="58A4A907" w14:textId="77777777" w:rsidR="005222FC" w:rsidRPr="007F13EF" w:rsidRDefault="005222FC" w:rsidP="005222FC">
      <w:pPr>
        <w:spacing w:after="0" w:line="240" w:lineRule="auto"/>
        <w:jc w:val="both"/>
        <w:rPr>
          <w:rFonts w:ascii="Arial" w:eastAsia="Times New Roman" w:hAnsi="Arial" w:cs="Arial"/>
          <w:sz w:val="18"/>
          <w:szCs w:val="18"/>
        </w:rPr>
      </w:pPr>
      <w:r w:rsidRPr="007F13EF">
        <w:rPr>
          <w:rFonts w:ascii="Arial" w:eastAsia="Times New Roman" w:hAnsi="Arial" w:cs="Arial"/>
          <w:sz w:val="18"/>
          <w:szCs w:val="18"/>
          <w:lang w:val="en-US"/>
        </w:rPr>
        <w:t xml:space="preserve">        </w:t>
      </w:r>
      <w:proofErr w:type="gramStart"/>
      <w:r w:rsidRPr="007F13EF">
        <w:rPr>
          <w:rFonts w:ascii="Arial" w:eastAsia="Times New Roman" w:hAnsi="Arial" w:cs="Arial"/>
          <w:sz w:val="18"/>
          <w:szCs w:val="18"/>
          <w:lang w:val="en-US"/>
        </w:rPr>
        <w:t>Keterangan  :</w:t>
      </w:r>
      <w:proofErr w:type="gramEnd"/>
      <w:r w:rsidRPr="007F13EF">
        <w:rPr>
          <w:rFonts w:ascii="Arial" w:eastAsia="Times New Roman" w:hAnsi="Arial" w:cs="Arial"/>
          <w:sz w:val="18"/>
          <w:szCs w:val="18"/>
          <w:lang w:val="en-US"/>
        </w:rPr>
        <w:t xml:space="preserve"> Nilai yang diikuti huruf</w:t>
      </w:r>
      <w:r w:rsidRPr="007F13EF">
        <w:rPr>
          <w:rFonts w:ascii="Arial" w:eastAsia="Times New Roman" w:hAnsi="Arial" w:cs="Arial"/>
          <w:sz w:val="18"/>
          <w:szCs w:val="18"/>
        </w:rPr>
        <w:t xml:space="preserve"> </w:t>
      </w:r>
      <w:r w:rsidRPr="007F13EF">
        <w:rPr>
          <w:rFonts w:ascii="Arial" w:eastAsia="Times New Roman" w:hAnsi="Arial" w:cs="Arial"/>
          <w:sz w:val="18"/>
          <w:szCs w:val="18"/>
          <w:lang w:val="en-US"/>
        </w:rPr>
        <w:t xml:space="preserve">berbeda pada baris yang sama menunjukkan ada perbedaan yang </w:t>
      </w:r>
      <w:r w:rsidRPr="007F13EF">
        <w:rPr>
          <w:rFonts w:ascii="Arial" w:eastAsia="Times New Roman" w:hAnsi="Arial" w:cs="Arial"/>
          <w:sz w:val="18"/>
          <w:szCs w:val="18"/>
        </w:rPr>
        <w:t xml:space="preserve">        </w:t>
      </w:r>
    </w:p>
    <w:p w14:paraId="3FF55E7D" w14:textId="77777777" w:rsidR="005222FC" w:rsidRPr="007F13EF" w:rsidRDefault="005222FC" w:rsidP="005222FC">
      <w:pPr>
        <w:spacing w:after="0" w:line="360" w:lineRule="auto"/>
        <w:jc w:val="both"/>
        <w:rPr>
          <w:rFonts w:ascii="Arial" w:eastAsia="Times New Roman" w:hAnsi="Arial" w:cs="Arial"/>
          <w:sz w:val="18"/>
          <w:szCs w:val="18"/>
          <w:lang w:val="en-US"/>
        </w:rPr>
      </w:pPr>
      <w:r w:rsidRPr="007F13EF">
        <w:rPr>
          <w:rFonts w:ascii="Arial" w:eastAsia="Times New Roman" w:hAnsi="Arial" w:cs="Arial"/>
          <w:sz w:val="18"/>
          <w:szCs w:val="18"/>
        </w:rPr>
        <w:t xml:space="preserve">                                </w:t>
      </w:r>
      <w:proofErr w:type="gramStart"/>
      <w:r w:rsidRPr="007F13EF">
        <w:rPr>
          <w:rFonts w:ascii="Arial" w:eastAsia="Times New Roman" w:hAnsi="Arial" w:cs="Arial"/>
          <w:sz w:val="18"/>
          <w:szCs w:val="18"/>
          <w:lang w:val="en-US"/>
        </w:rPr>
        <w:t>yang</w:t>
      </w:r>
      <w:proofErr w:type="gramEnd"/>
      <w:r w:rsidRPr="007F13EF">
        <w:rPr>
          <w:rFonts w:ascii="Arial" w:eastAsia="Times New Roman" w:hAnsi="Arial" w:cs="Arial"/>
          <w:sz w:val="18"/>
          <w:szCs w:val="18"/>
          <w:lang w:val="en-US"/>
        </w:rPr>
        <w:t xml:space="preserve"> nyata (P&lt; 0,05).</w:t>
      </w:r>
    </w:p>
    <w:p w14:paraId="4336BF4C" w14:textId="77777777" w:rsidR="005222FC" w:rsidRDefault="005222FC" w:rsidP="005222FC">
      <w:pPr>
        <w:spacing w:after="0" w:line="360" w:lineRule="auto"/>
        <w:jc w:val="both"/>
        <w:rPr>
          <w:rFonts w:ascii="Arial" w:hAnsi="Arial" w:cs="Arial"/>
          <w:sz w:val="24"/>
          <w:szCs w:val="24"/>
        </w:rPr>
      </w:pPr>
    </w:p>
    <w:p w14:paraId="265590F1" w14:textId="4831B4A4" w:rsidR="005222FC" w:rsidRDefault="005222FC" w:rsidP="005222FC">
      <w:pPr>
        <w:spacing w:after="0" w:line="360" w:lineRule="auto"/>
        <w:jc w:val="both"/>
        <w:rPr>
          <w:rFonts w:ascii="Arial" w:hAnsi="Arial" w:cs="Arial"/>
          <w:sz w:val="24"/>
          <w:szCs w:val="24"/>
        </w:rPr>
      </w:pPr>
      <w:r>
        <w:rPr>
          <w:rFonts w:ascii="Arial" w:hAnsi="Arial" w:cs="Arial"/>
          <w:sz w:val="24"/>
          <w:szCs w:val="24"/>
        </w:rPr>
        <w:t xml:space="preserve">          Tabel 1</w:t>
      </w:r>
      <w:r w:rsidR="002E6A33">
        <w:rPr>
          <w:rFonts w:ascii="Arial" w:hAnsi="Arial" w:cs="Arial"/>
          <w:sz w:val="24"/>
          <w:szCs w:val="24"/>
          <w:lang w:val="en-US"/>
        </w:rPr>
        <w:t>1</w:t>
      </w:r>
      <w:r>
        <w:rPr>
          <w:rFonts w:ascii="Arial" w:hAnsi="Arial" w:cs="Arial"/>
          <w:sz w:val="24"/>
          <w:szCs w:val="24"/>
        </w:rPr>
        <w:t xml:space="preserve"> menunjukkan, bahwa nilai viskositas gelatin tulang kelinci memenuhi ketentuan yang dipersyaratkan dalam SNI 1995 yaitu 2,5 – 5 cP. Semakin tinggi konsentrasi HCl sampai 6% viskositas gelatin semakin tinggi, hal ini disebabkan karena semakin tinggi konsentrasi asam akan mempengaruhi struktur kolagen semakin membengkak dan</w:t>
      </w:r>
      <w:r w:rsidRPr="00CF2CDE">
        <w:rPr>
          <w:rFonts w:ascii="Arial" w:hAnsi="Arial" w:cs="Arial"/>
          <w:sz w:val="24"/>
          <w:szCs w:val="24"/>
        </w:rPr>
        <w:t xml:space="preserve"> struktur rantai asam amino semakin</w:t>
      </w:r>
      <w:r>
        <w:rPr>
          <w:rFonts w:ascii="Arial" w:hAnsi="Arial" w:cs="Arial"/>
          <w:sz w:val="24"/>
          <w:szCs w:val="24"/>
        </w:rPr>
        <w:t xml:space="preserve"> </w:t>
      </w:r>
      <w:r w:rsidRPr="00CF2CDE">
        <w:rPr>
          <w:rFonts w:ascii="Arial" w:hAnsi="Arial" w:cs="Arial"/>
          <w:sz w:val="24"/>
          <w:szCs w:val="24"/>
        </w:rPr>
        <w:t>ter</w:t>
      </w:r>
      <w:r>
        <w:rPr>
          <w:rFonts w:ascii="Arial" w:hAnsi="Arial" w:cs="Arial"/>
          <w:sz w:val="24"/>
          <w:szCs w:val="24"/>
        </w:rPr>
        <w:t xml:space="preserve">buka yang menyebabkan terlepasnya </w:t>
      </w:r>
      <w:r w:rsidRPr="00CF2CDE">
        <w:rPr>
          <w:rFonts w:ascii="Arial" w:hAnsi="Arial" w:cs="Arial"/>
          <w:sz w:val="24"/>
          <w:szCs w:val="24"/>
        </w:rPr>
        <w:t xml:space="preserve"> rantai asam</w:t>
      </w:r>
      <w:r>
        <w:rPr>
          <w:rFonts w:ascii="Arial" w:hAnsi="Arial" w:cs="Arial"/>
          <w:sz w:val="24"/>
          <w:szCs w:val="24"/>
        </w:rPr>
        <w:t xml:space="preserve"> </w:t>
      </w:r>
      <w:r w:rsidRPr="00CF2CDE">
        <w:rPr>
          <w:rFonts w:ascii="Arial" w:hAnsi="Arial" w:cs="Arial"/>
          <w:sz w:val="24"/>
          <w:szCs w:val="24"/>
        </w:rPr>
        <w:t>amino sem</w:t>
      </w:r>
      <w:r>
        <w:rPr>
          <w:rFonts w:ascii="Arial" w:hAnsi="Arial" w:cs="Arial"/>
          <w:sz w:val="24"/>
          <w:szCs w:val="24"/>
        </w:rPr>
        <w:t>akin banyak, sehingga meningkatkan nilai viskositas.</w:t>
      </w:r>
      <w:r w:rsidRPr="00CB5D69">
        <w:rPr>
          <w:rFonts w:ascii="Times New Roman" w:hAnsi="Times New Roman" w:cs="Times New Roman"/>
          <w:sz w:val="24"/>
          <w:szCs w:val="24"/>
        </w:rPr>
        <w:t xml:space="preserve"> </w:t>
      </w:r>
    </w:p>
    <w:p w14:paraId="3BA62838" w14:textId="77777777" w:rsidR="005222FC" w:rsidRPr="00F375EA" w:rsidRDefault="005222FC" w:rsidP="005222FC">
      <w:pPr>
        <w:spacing w:after="0" w:line="360" w:lineRule="auto"/>
        <w:jc w:val="both"/>
        <w:rPr>
          <w:rFonts w:ascii="Arial" w:hAnsi="Arial" w:cs="Arial"/>
          <w:sz w:val="24"/>
          <w:szCs w:val="24"/>
        </w:rPr>
      </w:pPr>
      <w:r>
        <w:rPr>
          <w:rFonts w:ascii="Arial" w:hAnsi="Arial" w:cs="Arial"/>
          <w:sz w:val="24"/>
          <w:szCs w:val="24"/>
        </w:rPr>
        <w:t xml:space="preserve">          Peningkatan nilai viskositas dipengaruhi oleh struktur molekul asam amino yang menyusun protein gelatin.</w:t>
      </w:r>
      <w:r w:rsidRPr="00F43A90">
        <w:rPr>
          <w:rFonts w:ascii="TimesNewRomanPSMT" w:hAnsi="TimesNewRomanPSMT" w:cs="TimesNewRomanPSMT"/>
          <w:sz w:val="20"/>
          <w:szCs w:val="20"/>
        </w:rPr>
        <w:t xml:space="preserve"> </w:t>
      </w:r>
      <w:r w:rsidRPr="00F43A90">
        <w:rPr>
          <w:rFonts w:ascii="Arial" w:hAnsi="Arial" w:cs="Arial"/>
          <w:sz w:val="24"/>
          <w:szCs w:val="24"/>
        </w:rPr>
        <w:t>Susunan asam amino yang se</w:t>
      </w:r>
      <w:r>
        <w:rPr>
          <w:rFonts w:ascii="Arial" w:hAnsi="Arial" w:cs="Arial"/>
          <w:sz w:val="24"/>
          <w:szCs w:val="24"/>
        </w:rPr>
        <w:t xml:space="preserve">makin panjang akan meningkatkan </w:t>
      </w:r>
      <w:r w:rsidRPr="00F43A90">
        <w:rPr>
          <w:rFonts w:ascii="Arial" w:hAnsi="Arial" w:cs="Arial"/>
          <w:sz w:val="24"/>
          <w:szCs w:val="24"/>
        </w:rPr>
        <w:t xml:space="preserve">nilai </w:t>
      </w:r>
      <w:r>
        <w:rPr>
          <w:rFonts w:ascii="Arial" w:hAnsi="Arial" w:cs="Arial"/>
          <w:sz w:val="24"/>
          <w:szCs w:val="24"/>
        </w:rPr>
        <w:t>viskositas gelatin (Leiner, 2006</w:t>
      </w:r>
      <w:r w:rsidRPr="00F43A90">
        <w:rPr>
          <w:rFonts w:ascii="Arial" w:hAnsi="Arial" w:cs="Arial"/>
          <w:sz w:val="24"/>
          <w:szCs w:val="24"/>
        </w:rPr>
        <w:t>).</w:t>
      </w:r>
      <w:r>
        <w:rPr>
          <w:rFonts w:ascii="Arial" w:hAnsi="Arial" w:cs="Arial"/>
          <w:sz w:val="24"/>
          <w:szCs w:val="24"/>
        </w:rPr>
        <w:t xml:space="preserve">  Lebih lanjut dijelaskan, Peningkatan </w:t>
      </w:r>
      <w:r w:rsidRPr="00B20FBE">
        <w:rPr>
          <w:rFonts w:ascii="Arial" w:hAnsi="Arial" w:cs="Arial"/>
          <w:sz w:val="24"/>
          <w:szCs w:val="24"/>
        </w:rPr>
        <w:t>konsentrasi bahan curing dalam proses produksi gelatin dapat</w:t>
      </w:r>
      <w:r>
        <w:rPr>
          <w:rFonts w:ascii="Arial" w:hAnsi="Arial" w:cs="Arial"/>
          <w:sz w:val="24"/>
          <w:szCs w:val="24"/>
        </w:rPr>
        <w:t xml:space="preserve"> </w:t>
      </w:r>
      <w:r w:rsidRPr="00B20FBE">
        <w:rPr>
          <w:rFonts w:ascii="Arial" w:hAnsi="Arial" w:cs="Arial"/>
          <w:sz w:val="24"/>
          <w:szCs w:val="24"/>
        </w:rPr>
        <w:t>menurunkan nilai viskositas. Hal ini disebabkan karena bahan</w:t>
      </w:r>
      <w:r>
        <w:rPr>
          <w:rFonts w:ascii="Arial" w:hAnsi="Arial" w:cs="Arial"/>
          <w:sz w:val="24"/>
          <w:szCs w:val="24"/>
        </w:rPr>
        <w:t xml:space="preserve"> curing telah memecah</w:t>
      </w:r>
      <w:r w:rsidRPr="00B20FBE">
        <w:rPr>
          <w:rFonts w:ascii="Arial" w:hAnsi="Arial" w:cs="Arial"/>
          <w:sz w:val="24"/>
          <w:szCs w:val="24"/>
        </w:rPr>
        <w:t xml:space="preserve"> ikatan peptida asam amino menjadi</w:t>
      </w:r>
      <w:r>
        <w:rPr>
          <w:rFonts w:ascii="Arial" w:hAnsi="Arial" w:cs="Arial"/>
          <w:sz w:val="24"/>
          <w:szCs w:val="24"/>
        </w:rPr>
        <w:t xml:space="preserve"> </w:t>
      </w:r>
      <w:r w:rsidRPr="00B20FBE">
        <w:rPr>
          <w:rFonts w:ascii="Arial" w:hAnsi="Arial" w:cs="Arial"/>
          <w:sz w:val="24"/>
          <w:szCs w:val="24"/>
        </w:rPr>
        <w:t>rantai molekul yang sangat pendek sehingga viskositasnya</w:t>
      </w:r>
      <w:r>
        <w:rPr>
          <w:rFonts w:ascii="Arial" w:hAnsi="Arial" w:cs="Arial"/>
          <w:sz w:val="24"/>
          <w:szCs w:val="24"/>
        </w:rPr>
        <w:t xml:space="preserve"> </w:t>
      </w:r>
      <w:r w:rsidRPr="00B20FBE">
        <w:rPr>
          <w:rFonts w:ascii="Arial" w:hAnsi="Arial" w:cs="Arial"/>
          <w:sz w:val="24"/>
          <w:szCs w:val="24"/>
        </w:rPr>
        <w:t>menurun. Dilain pihak peni</w:t>
      </w:r>
      <w:r>
        <w:rPr>
          <w:rFonts w:ascii="Arial" w:hAnsi="Arial" w:cs="Arial"/>
          <w:sz w:val="24"/>
          <w:szCs w:val="24"/>
        </w:rPr>
        <w:t xml:space="preserve">ngkatan konsentrasi bahan curing </w:t>
      </w:r>
      <w:r w:rsidRPr="00B20FBE">
        <w:rPr>
          <w:rFonts w:ascii="Arial" w:hAnsi="Arial" w:cs="Arial"/>
          <w:sz w:val="24"/>
          <w:szCs w:val="24"/>
        </w:rPr>
        <w:t>dapat pula meningkatkan nilai viskositas apabila bahan</w:t>
      </w:r>
      <w:r>
        <w:rPr>
          <w:rFonts w:ascii="Arial" w:hAnsi="Arial" w:cs="Arial"/>
          <w:sz w:val="24"/>
          <w:szCs w:val="24"/>
        </w:rPr>
        <w:t xml:space="preserve"> curing mampu memecah</w:t>
      </w:r>
      <w:r w:rsidRPr="00B20FBE">
        <w:rPr>
          <w:rFonts w:ascii="Arial" w:hAnsi="Arial" w:cs="Arial"/>
          <w:sz w:val="24"/>
          <w:szCs w:val="24"/>
        </w:rPr>
        <w:t xml:space="preserve"> ikatan peptida pada ikatan yang</w:t>
      </w:r>
      <w:r>
        <w:rPr>
          <w:rFonts w:ascii="Arial" w:hAnsi="Arial" w:cs="Arial"/>
          <w:sz w:val="24"/>
          <w:szCs w:val="24"/>
        </w:rPr>
        <w:t xml:space="preserve"> </w:t>
      </w:r>
      <w:r w:rsidRPr="00B20FBE">
        <w:rPr>
          <w:rFonts w:ascii="Arial" w:hAnsi="Arial" w:cs="Arial"/>
          <w:sz w:val="24"/>
          <w:szCs w:val="24"/>
        </w:rPr>
        <w:t>tepat dengan molekul yang lebih panjang.</w:t>
      </w:r>
    </w:p>
    <w:p w14:paraId="7061CECC" w14:textId="77777777" w:rsidR="005222FC" w:rsidRPr="006619A9" w:rsidRDefault="005222FC" w:rsidP="005222FC">
      <w:pPr>
        <w:spacing w:after="0" w:line="360" w:lineRule="auto"/>
        <w:jc w:val="both"/>
        <w:rPr>
          <w:rFonts w:ascii="Arial" w:hAnsi="Arial" w:cs="Arial"/>
          <w:sz w:val="24"/>
          <w:szCs w:val="24"/>
        </w:rPr>
      </w:pPr>
      <w:r>
        <w:rPr>
          <w:rFonts w:ascii="Arial" w:hAnsi="Arial" w:cs="Arial"/>
          <w:sz w:val="24"/>
          <w:szCs w:val="24"/>
        </w:rPr>
        <w:t xml:space="preserve">            Hasil pengujian secara statistik menunjukkan bahwa konsentrasi HCl berpengaruh nyata terhadap nilai viskositas gelatin tulang kelinci, hal ini karena pada konsentrasi 4% HCl sudah memecah ikatan peptida asam amino menjadi rantai molekul dan semakin bertambah ikatan peptida asam amino dengan meningkatnya konsentrasi HCl. Viskositas`hasil penelitian </w:t>
      </w:r>
      <w:r w:rsidRPr="00AE4C55">
        <w:rPr>
          <w:rFonts w:ascii="Arial" w:hAnsi="Arial" w:cs="Arial"/>
          <w:sz w:val="24"/>
          <w:szCs w:val="24"/>
        </w:rPr>
        <w:t>berkisar antara 3,06 – 4,26 cP</w:t>
      </w:r>
      <w:r>
        <w:rPr>
          <w:rFonts w:ascii="Arial" w:hAnsi="Arial" w:cs="Arial"/>
          <w:sz w:val="24"/>
          <w:szCs w:val="24"/>
        </w:rPr>
        <w:t xml:space="preserve">. Hasil ini tidak jauh berbeda dengan hasil penelitian Pertiwi </w:t>
      </w:r>
      <w:r>
        <w:rPr>
          <w:rFonts w:ascii="Arial" w:hAnsi="Arial" w:cs="Arial"/>
          <w:i/>
          <w:sz w:val="24"/>
          <w:szCs w:val="24"/>
        </w:rPr>
        <w:t>et al</w:t>
      </w:r>
      <w:r>
        <w:rPr>
          <w:rFonts w:ascii="Arial" w:hAnsi="Arial" w:cs="Arial"/>
          <w:sz w:val="24"/>
          <w:szCs w:val="24"/>
        </w:rPr>
        <w:t xml:space="preserve"> (2018) yaitu 3,83 cP untuk tulang ikan patin dan hasil penelitian Darwin </w:t>
      </w:r>
      <w:r>
        <w:rPr>
          <w:rFonts w:ascii="Arial" w:hAnsi="Arial" w:cs="Arial"/>
          <w:i/>
          <w:sz w:val="24"/>
          <w:szCs w:val="24"/>
        </w:rPr>
        <w:t xml:space="preserve">et al </w:t>
      </w:r>
      <w:r>
        <w:rPr>
          <w:rFonts w:ascii="Arial" w:hAnsi="Arial" w:cs="Arial"/>
          <w:sz w:val="24"/>
          <w:szCs w:val="24"/>
        </w:rPr>
        <w:t>(2018) yaitu 2,68- 4,74 cP untuk tulang ikan mujair.</w:t>
      </w:r>
    </w:p>
    <w:p w14:paraId="73475BDF" w14:textId="77777777" w:rsidR="005222FC" w:rsidRDefault="005222FC" w:rsidP="000D2A8B">
      <w:pPr>
        <w:pStyle w:val="Heading3"/>
        <w:spacing w:line="360" w:lineRule="auto"/>
      </w:pPr>
      <w:bookmarkStart w:id="67" w:name="_Toc56427765"/>
      <w:r>
        <w:t>Titik jendal</w:t>
      </w:r>
      <w:bookmarkEnd w:id="67"/>
    </w:p>
    <w:p w14:paraId="139C6C48" w14:textId="347CF425" w:rsidR="005222FC" w:rsidRPr="00AE41D9" w:rsidRDefault="005222FC" w:rsidP="005222FC">
      <w:pPr>
        <w:spacing w:after="0" w:line="360" w:lineRule="auto"/>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Menurut Kharim dan Bhat  (2009) titik jendal adalah suhu dimana larutan gelatin pada konsentrasi tertentu mulai membentu gel. Titik jendal ini berperan dalam pertimbangan diterimanya untuk aplikasi dalam industri. untuk mengetahui aplikasi gelatin. Hasil pengukuran titik jendal gelatin terlihat pada Tabel 1</w:t>
      </w:r>
      <w:r w:rsidR="002E6A33">
        <w:rPr>
          <w:rFonts w:ascii="Arial" w:hAnsi="Arial" w:cs="Arial"/>
          <w:sz w:val="24"/>
          <w:szCs w:val="24"/>
          <w:lang w:val="en-US"/>
        </w:rPr>
        <w:t>2</w:t>
      </w:r>
      <w:r>
        <w:rPr>
          <w:rFonts w:ascii="Arial" w:hAnsi="Arial" w:cs="Arial"/>
          <w:sz w:val="24"/>
          <w:szCs w:val="24"/>
        </w:rPr>
        <w:t>. Titik jendal gelatin meningkat seiring dengan meningkatnya konsentrasi HCl.</w:t>
      </w:r>
    </w:p>
    <w:p w14:paraId="72F2B9C7" w14:textId="26D66F65" w:rsidR="005222FC" w:rsidRPr="0034352D" w:rsidRDefault="005222FC" w:rsidP="00AF6758">
      <w:pPr>
        <w:pStyle w:val="Caption"/>
        <w:rPr>
          <w:rFonts w:cs="Arial"/>
          <w:sz w:val="24"/>
          <w:szCs w:val="24"/>
        </w:rPr>
      </w:pPr>
      <w:r>
        <w:rPr>
          <w:rFonts w:cs="Arial"/>
          <w:b/>
          <w:sz w:val="24"/>
          <w:szCs w:val="24"/>
        </w:rPr>
        <w:t xml:space="preserve">      </w:t>
      </w:r>
      <w:bookmarkStart w:id="68" w:name="_Toc56068295"/>
      <w:r w:rsidRPr="0034352D">
        <w:rPr>
          <w:rFonts w:cs="Arial"/>
          <w:sz w:val="24"/>
          <w:szCs w:val="24"/>
        </w:rPr>
        <w:t xml:space="preserve">Tabel </w:t>
      </w:r>
      <w:r w:rsidR="00AF6758">
        <w:rPr>
          <w:rFonts w:cs="Arial"/>
          <w:sz w:val="24"/>
          <w:szCs w:val="24"/>
        </w:rPr>
        <w:fldChar w:fldCharType="begin"/>
      </w:r>
      <w:r w:rsidR="00AF6758">
        <w:rPr>
          <w:rFonts w:cs="Arial"/>
          <w:sz w:val="24"/>
          <w:szCs w:val="24"/>
        </w:rPr>
        <w:instrText xml:space="preserve"> SEQ Tabel \* ARABIC </w:instrText>
      </w:r>
      <w:r w:rsidR="00AF6758">
        <w:rPr>
          <w:rFonts w:cs="Arial"/>
          <w:sz w:val="24"/>
          <w:szCs w:val="24"/>
        </w:rPr>
        <w:fldChar w:fldCharType="separate"/>
      </w:r>
      <w:r w:rsidR="002501C5">
        <w:rPr>
          <w:rFonts w:cs="Arial"/>
          <w:noProof/>
          <w:sz w:val="24"/>
          <w:szCs w:val="24"/>
        </w:rPr>
        <w:t>12</w:t>
      </w:r>
      <w:r w:rsidR="00AF6758">
        <w:rPr>
          <w:rFonts w:cs="Arial"/>
          <w:sz w:val="24"/>
          <w:szCs w:val="24"/>
        </w:rPr>
        <w:fldChar w:fldCharType="end"/>
      </w:r>
      <w:r>
        <w:rPr>
          <w:rFonts w:cs="Arial"/>
          <w:sz w:val="24"/>
          <w:szCs w:val="24"/>
        </w:rPr>
        <w:t>. Titik jendal (</w:t>
      </w:r>
      <w:r>
        <w:rPr>
          <w:rFonts w:ascii="Times New Roman" w:hAnsi="Times New Roman" w:cs="Times New Roman"/>
          <w:sz w:val="24"/>
          <w:szCs w:val="24"/>
        </w:rPr>
        <w:t>°</w:t>
      </w:r>
      <w:r>
        <w:rPr>
          <w:rFonts w:cs="Arial"/>
          <w:sz w:val="24"/>
          <w:szCs w:val="24"/>
        </w:rPr>
        <w:t>C</w:t>
      </w:r>
      <w:r w:rsidRPr="0034352D">
        <w:rPr>
          <w:rFonts w:cs="Arial"/>
          <w:sz w:val="24"/>
          <w:szCs w:val="24"/>
        </w:rPr>
        <w:t xml:space="preserve">) gelatin tulang kelinci dengan </w:t>
      </w:r>
      <w:r w:rsidRPr="0034352D">
        <w:rPr>
          <w:rFonts w:cs="Arial"/>
          <w:i/>
          <w:sz w:val="24"/>
          <w:szCs w:val="24"/>
        </w:rPr>
        <w:t xml:space="preserve">curing </w:t>
      </w:r>
      <w:r w:rsidRPr="0034352D">
        <w:rPr>
          <w:rFonts w:cs="Arial"/>
          <w:sz w:val="24"/>
          <w:szCs w:val="24"/>
        </w:rPr>
        <w:t>persentase HCl</w:t>
      </w:r>
      <w:bookmarkEnd w:id="68"/>
      <w:r w:rsidRPr="0034352D">
        <w:rPr>
          <w:rFonts w:cs="Arial"/>
          <w:sz w:val="24"/>
          <w:szCs w:val="24"/>
        </w:rPr>
        <w:t xml:space="preserve"> </w:t>
      </w:r>
    </w:p>
    <w:p w14:paraId="64CE0D43" w14:textId="77777777" w:rsidR="005222FC" w:rsidRPr="00410C5F" w:rsidRDefault="005222FC" w:rsidP="005222FC">
      <w:pPr>
        <w:spacing w:after="0" w:line="240" w:lineRule="auto"/>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837952" behindDoc="0" locked="0" layoutInCell="1" allowOverlap="1" wp14:anchorId="0A82E2FA" wp14:editId="5A4A3E00">
                <wp:simplePos x="0" y="0"/>
                <wp:positionH relativeFrom="column">
                  <wp:posOffset>277486</wp:posOffset>
                </wp:positionH>
                <wp:positionV relativeFrom="paragraph">
                  <wp:posOffset>635</wp:posOffset>
                </wp:positionV>
                <wp:extent cx="5203825" cy="0"/>
                <wp:effectExtent l="0" t="0" r="15875" b="19050"/>
                <wp:wrapNone/>
                <wp:docPr id="37" name="Straight Connector 37"/>
                <wp:cNvGraphicFramePr/>
                <a:graphic xmlns:a="http://schemas.openxmlformats.org/drawingml/2006/main">
                  <a:graphicData uri="http://schemas.microsoft.com/office/word/2010/wordprocessingShape">
                    <wps:wsp>
                      <wps:cNvCnPr/>
                      <wps:spPr>
                        <a:xfrm>
                          <a:off x="0" y="0"/>
                          <a:ext cx="52038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967F9B" id="Straight Connector 37" o:spid="_x0000_s1026" style="position:absolute;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05pt" to="431.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" strokecolor="windowText"/>
            </w:pict>
          </mc:Fallback>
        </mc:AlternateContent>
      </w:r>
      <w:r w:rsidRPr="007C499F">
        <w:rPr>
          <w:rFonts w:ascii="Arial" w:hAnsi="Arial" w:cs="Arial"/>
          <w:b/>
          <w:sz w:val="24"/>
          <w:szCs w:val="24"/>
        </w:rPr>
        <w:t xml:space="preserve">  </w:t>
      </w:r>
      <w:r>
        <w:rPr>
          <w:rFonts w:ascii="Arial" w:hAnsi="Arial" w:cs="Arial"/>
          <w:b/>
          <w:sz w:val="24"/>
          <w:szCs w:val="24"/>
        </w:rPr>
        <w:t xml:space="preserve">      </w:t>
      </w:r>
      <w:r w:rsidRPr="007C499F">
        <w:rPr>
          <w:rFonts w:ascii="Arial" w:hAnsi="Arial" w:cs="Arial"/>
          <w:b/>
          <w:sz w:val="24"/>
          <w:szCs w:val="24"/>
        </w:rPr>
        <w:t xml:space="preserve"> </w:t>
      </w:r>
      <w:r w:rsidRPr="00410C5F">
        <w:rPr>
          <w:rFonts w:ascii="Arial" w:eastAsia="Times New Roman" w:hAnsi="Arial" w:cs="Arial"/>
          <w:lang w:val="en-US"/>
        </w:rPr>
        <w:t>Ulangan</w:t>
      </w:r>
      <w:r>
        <w:rPr>
          <w:rFonts w:ascii="Arial" w:eastAsia="Times New Roman" w:hAnsi="Arial" w:cs="Arial"/>
          <w:lang w:val="en-US"/>
        </w:rPr>
        <w:t xml:space="preserve">                    </w:t>
      </w:r>
      <w:r w:rsidRPr="00410C5F">
        <w:rPr>
          <w:rFonts w:ascii="Arial" w:eastAsia="Times New Roman" w:hAnsi="Arial" w:cs="Arial"/>
          <w:lang w:val="en-US"/>
        </w:rPr>
        <w:t>Perlakuan</w:t>
      </w:r>
      <w:r>
        <w:rPr>
          <w:rFonts w:ascii="Arial" w:eastAsia="Times New Roman" w:hAnsi="Arial" w:cs="Arial"/>
          <w:lang w:val="en-US"/>
        </w:rPr>
        <w:t xml:space="preserve"> Asam </w:t>
      </w:r>
      <w:r>
        <w:rPr>
          <w:rFonts w:ascii="Arial" w:eastAsia="Times New Roman" w:hAnsi="Arial" w:cs="Arial"/>
        </w:rPr>
        <w:t xml:space="preserve">Klorida                        Food Chemical codex       </w:t>
      </w:r>
    </w:p>
    <w:p w14:paraId="4FDFBADA" w14:textId="77777777" w:rsidR="005222FC" w:rsidRPr="00410C5F" w:rsidRDefault="005222FC" w:rsidP="005222FC">
      <w:pPr>
        <w:spacing w:after="0" w:line="240" w:lineRule="auto"/>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874816" behindDoc="0" locked="0" layoutInCell="1" allowOverlap="1" wp14:anchorId="6D397424" wp14:editId="502989BB">
                <wp:simplePos x="0" y="0"/>
                <wp:positionH relativeFrom="column">
                  <wp:posOffset>320379</wp:posOffset>
                </wp:positionH>
                <wp:positionV relativeFrom="paragraph">
                  <wp:posOffset>139239</wp:posOffset>
                </wp:positionV>
                <wp:extent cx="5203825" cy="0"/>
                <wp:effectExtent l="0" t="0" r="15875" b="19050"/>
                <wp:wrapNone/>
                <wp:docPr id="38" name="Straight Connector 38"/>
                <wp:cNvGraphicFramePr/>
                <a:graphic xmlns:a="http://schemas.openxmlformats.org/drawingml/2006/main">
                  <a:graphicData uri="http://schemas.microsoft.com/office/word/2010/wordprocessingShape">
                    <wps:wsp>
                      <wps:cNvCnPr/>
                      <wps:spPr>
                        <a:xfrm>
                          <a:off x="0" y="0"/>
                          <a:ext cx="52038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915B0D" id="Straight Connector 38" o:spid="_x0000_s1026" style="position:absolute;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5pt,10.95pt" to="4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" strokecolor="windowText"/>
            </w:pict>
          </mc:Fallback>
        </mc:AlternateContent>
      </w:r>
      <w:r w:rsidRPr="00410C5F">
        <w:rPr>
          <w:rFonts w:ascii="Arial" w:eastAsia="Times New Roman" w:hAnsi="Arial" w:cs="Arial"/>
          <w:b/>
          <w:lang w:val="en-US"/>
        </w:rPr>
        <w:t xml:space="preserve">                  </w:t>
      </w:r>
      <w:r>
        <w:rPr>
          <w:rFonts w:ascii="Arial" w:eastAsia="Times New Roman" w:hAnsi="Arial" w:cs="Arial"/>
          <w:b/>
          <w:lang w:val="en-US"/>
        </w:rPr>
        <w:t xml:space="preserve">                    </w:t>
      </w:r>
      <w:r>
        <w:rPr>
          <w:rFonts w:ascii="Arial" w:eastAsia="Times New Roman" w:hAnsi="Arial" w:cs="Arial"/>
        </w:rPr>
        <w:t>4%</w:t>
      </w:r>
      <w:r>
        <w:rPr>
          <w:rFonts w:ascii="Arial" w:eastAsia="Times New Roman" w:hAnsi="Arial" w:cs="Arial"/>
          <w:lang w:val="en-US"/>
        </w:rPr>
        <w:t xml:space="preserve">                     </w:t>
      </w:r>
      <w:r>
        <w:rPr>
          <w:rFonts w:ascii="Arial" w:eastAsia="Times New Roman" w:hAnsi="Arial" w:cs="Arial"/>
        </w:rPr>
        <w:t xml:space="preserve"> 5%</w:t>
      </w:r>
      <w:r w:rsidRPr="00410C5F">
        <w:rPr>
          <w:rFonts w:ascii="Arial" w:eastAsia="Times New Roman" w:hAnsi="Arial" w:cs="Arial"/>
          <w:lang w:val="en-US"/>
        </w:rPr>
        <w:t xml:space="preserve">  </w:t>
      </w: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 xml:space="preserve"> 6%                         </w:t>
      </w:r>
    </w:p>
    <w:p w14:paraId="55100C2B" w14:textId="77777777" w:rsidR="005222FC" w:rsidRPr="00797342" w:rsidRDefault="005222FC" w:rsidP="005222FC">
      <w:pPr>
        <w:pStyle w:val="ListParagraph"/>
        <w:numPr>
          <w:ilvl w:val="0"/>
          <w:numId w:val="17"/>
        </w:numPr>
        <w:tabs>
          <w:tab w:val="left" w:pos="7841"/>
        </w:tabs>
        <w:spacing w:after="0"/>
        <w:jc w:val="both"/>
        <w:rPr>
          <w:rFonts w:ascii="Arial" w:eastAsia="Times New Roman" w:hAnsi="Arial" w:cs="Arial"/>
        </w:rPr>
      </w:pPr>
      <w:r w:rsidRPr="00797342">
        <w:rPr>
          <w:rFonts w:ascii="Arial" w:eastAsia="Times New Roman" w:hAnsi="Arial" w:cs="Arial"/>
        </w:rPr>
        <w:t xml:space="preserve">10                </w:t>
      </w:r>
      <w:r>
        <w:rPr>
          <w:rFonts w:ascii="Arial" w:eastAsia="Times New Roman" w:hAnsi="Arial" w:cs="Arial"/>
        </w:rPr>
        <w:t xml:space="preserve">      11                         12                  5-10</w:t>
      </w:r>
    </w:p>
    <w:p w14:paraId="63AFB8B1" w14:textId="77777777" w:rsidR="005222FC" w:rsidRPr="00C53ECD" w:rsidRDefault="005222FC" w:rsidP="005222FC">
      <w:pPr>
        <w:spacing w:after="0"/>
        <w:jc w:val="both"/>
        <w:rPr>
          <w:rFonts w:ascii="Arial" w:eastAsia="Times New Roman" w:hAnsi="Arial" w:cs="Arial"/>
        </w:rPr>
      </w:pP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2</w:t>
      </w:r>
      <w:r w:rsidRPr="00410C5F">
        <w:rPr>
          <w:rFonts w:ascii="Arial" w:eastAsia="Times New Roman" w:hAnsi="Arial" w:cs="Arial"/>
          <w:lang w:val="en-US"/>
        </w:rPr>
        <w:t xml:space="preserve">  </w:t>
      </w:r>
      <w:r>
        <w:rPr>
          <w:rFonts w:ascii="Arial" w:eastAsia="Times New Roman" w:hAnsi="Arial" w:cs="Arial"/>
        </w:rPr>
        <w:t xml:space="preserve"> </w:t>
      </w:r>
      <w:r w:rsidRPr="00410C5F">
        <w:rPr>
          <w:rFonts w:ascii="Arial" w:eastAsia="Times New Roman" w:hAnsi="Arial" w:cs="Arial"/>
          <w:lang w:val="en-US"/>
        </w:rPr>
        <w:t xml:space="preserve"> </w:t>
      </w:r>
      <w:r>
        <w:rPr>
          <w:rFonts w:ascii="Arial" w:eastAsia="Times New Roman" w:hAnsi="Arial" w:cs="Arial"/>
        </w:rPr>
        <w:t xml:space="preserve">                 10                      10                         11</w:t>
      </w:r>
    </w:p>
    <w:p w14:paraId="674D4DCB" w14:textId="77777777" w:rsidR="005222FC" w:rsidRPr="004F120C" w:rsidRDefault="005222FC" w:rsidP="005222FC">
      <w:pPr>
        <w:spacing w:after="0"/>
        <w:jc w:val="both"/>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862528" behindDoc="0" locked="0" layoutInCell="1" allowOverlap="1" wp14:anchorId="6495A020" wp14:editId="5B2CD99E">
                <wp:simplePos x="0" y="0"/>
                <wp:positionH relativeFrom="column">
                  <wp:posOffset>280009</wp:posOffset>
                </wp:positionH>
                <wp:positionV relativeFrom="paragraph">
                  <wp:posOffset>132080</wp:posOffset>
                </wp:positionV>
                <wp:extent cx="5203216" cy="0"/>
                <wp:effectExtent l="0" t="0" r="16510" b="19050"/>
                <wp:wrapNone/>
                <wp:docPr id="39" name="Straight Connector 39"/>
                <wp:cNvGraphicFramePr/>
                <a:graphic xmlns:a="http://schemas.openxmlformats.org/drawingml/2006/main">
                  <a:graphicData uri="http://schemas.microsoft.com/office/word/2010/wordprocessingShape">
                    <wps:wsp>
                      <wps:cNvCnPr/>
                      <wps:spPr>
                        <a:xfrm>
                          <a:off x="0" y="0"/>
                          <a:ext cx="5203216"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72B023" id="Straight Connector 39"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10.4pt" to="431.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" strokecolor="windowText"/>
            </w:pict>
          </mc:Fallback>
        </mc:AlternateContent>
      </w:r>
      <w:r>
        <w:rPr>
          <w:rFonts w:ascii="Arial" w:eastAsia="Times New Roman" w:hAnsi="Arial" w:cs="Arial"/>
          <w:lang w:val="en-US"/>
        </w:rPr>
        <w:t xml:space="preserve">               </w:t>
      </w:r>
      <w:r>
        <w:rPr>
          <w:rFonts w:ascii="Arial" w:eastAsia="Times New Roman" w:hAnsi="Arial" w:cs="Arial"/>
        </w:rPr>
        <w:t>3</w:t>
      </w:r>
      <w:r w:rsidRPr="00410C5F">
        <w:rPr>
          <w:rFonts w:ascii="Arial" w:eastAsia="Times New Roman" w:hAnsi="Arial" w:cs="Arial"/>
          <w:lang w:val="en-US"/>
        </w:rPr>
        <w:t xml:space="preserve">    </w:t>
      </w:r>
      <w:r>
        <w:rPr>
          <w:rFonts w:ascii="Arial" w:eastAsia="Times New Roman" w:hAnsi="Arial" w:cs="Arial"/>
        </w:rPr>
        <w:t xml:space="preserve">                 11                      11                         12</w:t>
      </w:r>
    </w:p>
    <w:p w14:paraId="1BAE4961" w14:textId="77777777" w:rsidR="005222FC" w:rsidRPr="00A93AF6" w:rsidRDefault="005222FC" w:rsidP="005222FC">
      <w:pPr>
        <w:spacing w:after="0"/>
        <w:jc w:val="both"/>
        <w:rPr>
          <w:rFonts w:ascii="Arial" w:eastAsia="Times New Roman" w:hAnsi="Arial" w:cs="Arial"/>
          <w:b/>
          <w:vertAlign w:val="superscript"/>
        </w:rPr>
      </w:pPr>
      <w:r w:rsidRPr="00A93AF6">
        <w:rPr>
          <w:rFonts w:ascii="Arial" w:eastAsia="Times New Roman" w:hAnsi="Arial" w:cs="Arial"/>
          <w:b/>
          <w:lang w:val="en-US"/>
        </w:rPr>
        <w:t xml:space="preserve">            Jumlah    </w:t>
      </w:r>
      <w:r w:rsidRPr="00A93AF6">
        <w:rPr>
          <w:rFonts w:ascii="Arial" w:eastAsia="Times New Roman" w:hAnsi="Arial" w:cs="Arial"/>
          <w:b/>
        </w:rPr>
        <w:t xml:space="preserve">    </w:t>
      </w:r>
      <w:r>
        <w:rPr>
          <w:rFonts w:ascii="Arial" w:eastAsia="Times New Roman" w:hAnsi="Arial" w:cs="Arial"/>
          <w:b/>
        </w:rPr>
        <w:t xml:space="preserve">     31                      32                         35</w:t>
      </w:r>
    </w:p>
    <w:p w14:paraId="0841BF8B" w14:textId="77777777" w:rsidR="005222FC" w:rsidRPr="0034352D" w:rsidRDefault="005222FC" w:rsidP="005222FC">
      <w:pPr>
        <w:spacing w:after="0"/>
        <w:jc w:val="both"/>
        <w:rPr>
          <w:rFonts w:ascii="Arial" w:eastAsia="Times New Roman" w:hAnsi="Arial" w:cs="Arial"/>
          <w:b/>
          <w:vertAlign w:val="superscript"/>
        </w:rPr>
      </w:pPr>
      <w:r w:rsidRPr="00A93AF6">
        <w:rPr>
          <w:rFonts w:ascii="Arial" w:eastAsia="Times New Roman" w:hAnsi="Arial" w:cs="Arial"/>
          <w:b/>
          <w:noProof/>
          <w:lang w:eastAsia="id-ID"/>
        </w:rPr>
        <mc:AlternateContent>
          <mc:Choice Requires="wps">
            <w:drawing>
              <wp:anchor distT="0" distB="0" distL="114300" distR="114300" simplePos="0" relativeHeight="251850240" behindDoc="0" locked="0" layoutInCell="1" allowOverlap="1" wp14:anchorId="62A5751D" wp14:editId="008AB6E6">
                <wp:simplePos x="0" y="0"/>
                <wp:positionH relativeFrom="column">
                  <wp:posOffset>322093</wp:posOffset>
                </wp:positionH>
                <wp:positionV relativeFrom="paragraph">
                  <wp:posOffset>144867</wp:posOffset>
                </wp:positionV>
                <wp:extent cx="5204486" cy="0"/>
                <wp:effectExtent l="0" t="0" r="15240" b="19050"/>
                <wp:wrapNone/>
                <wp:docPr id="40" name="Straight Connector 40"/>
                <wp:cNvGraphicFramePr/>
                <a:graphic xmlns:a="http://schemas.openxmlformats.org/drawingml/2006/main">
                  <a:graphicData uri="http://schemas.microsoft.com/office/word/2010/wordprocessingShape">
                    <wps:wsp>
                      <wps:cNvCnPr/>
                      <wps:spPr>
                        <a:xfrm>
                          <a:off x="0" y="0"/>
                          <a:ext cx="5204486"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B578B7" id="Straight Connector 40" o:spid="_x0000_s1026" style="position:absolute;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11.4pt" to="435.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" strokecolor="windowText" strokeweight="1pt"/>
            </w:pict>
          </mc:Fallback>
        </mc:AlternateContent>
      </w:r>
      <w:r w:rsidRPr="00A93AF6">
        <w:rPr>
          <w:rFonts w:ascii="Arial" w:eastAsia="Times New Roman" w:hAnsi="Arial" w:cs="Arial"/>
          <w:b/>
          <w:lang w:val="en-US"/>
        </w:rPr>
        <w:t xml:space="preserve">            Rata-rata     </w:t>
      </w:r>
      <w:r>
        <w:rPr>
          <w:rFonts w:ascii="Arial" w:eastAsia="Times New Roman" w:hAnsi="Arial" w:cs="Arial"/>
          <w:b/>
        </w:rPr>
        <w:t xml:space="preserve">     10,33</w:t>
      </w:r>
      <w:r>
        <w:rPr>
          <w:rFonts w:ascii="Arial" w:eastAsia="Times New Roman" w:hAnsi="Arial" w:cs="Arial"/>
          <w:b/>
          <w:vertAlign w:val="superscript"/>
        </w:rPr>
        <w:t>a</w:t>
      </w:r>
      <w:r>
        <w:rPr>
          <w:rFonts w:ascii="Arial" w:eastAsia="Times New Roman" w:hAnsi="Arial" w:cs="Arial"/>
          <w:b/>
        </w:rPr>
        <w:t xml:space="preserve">               10,67</w:t>
      </w:r>
      <w:r>
        <w:rPr>
          <w:rFonts w:ascii="Arial" w:eastAsia="Times New Roman" w:hAnsi="Arial" w:cs="Arial"/>
          <w:b/>
          <w:vertAlign w:val="superscript"/>
        </w:rPr>
        <w:t>a</w:t>
      </w:r>
      <w:r>
        <w:rPr>
          <w:rFonts w:ascii="Arial" w:eastAsia="Times New Roman" w:hAnsi="Arial" w:cs="Arial"/>
          <w:b/>
        </w:rPr>
        <w:t xml:space="preserve">                    11,67</w:t>
      </w:r>
      <w:r>
        <w:rPr>
          <w:rFonts w:ascii="Arial" w:eastAsia="Times New Roman" w:hAnsi="Arial" w:cs="Arial"/>
          <w:b/>
          <w:vertAlign w:val="superscript"/>
        </w:rPr>
        <w:t>b</w:t>
      </w:r>
    </w:p>
    <w:p w14:paraId="5D5DFEE7" w14:textId="77777777" w:rsidR="005222FC" w:rsidRPr="007F13EF" w:rsidRDefault="005222FC" w:rsidP="005222FC">
      <w:pPr>
        <w:spacing w:after="0" w:line="240" w:lineRule="auto"/>
        <w:jc w:val="both"/>
        <w:rPr>
          <w:rFonts w:ascii="Arial" w:eastAsia="Times New Roman" w:hAnsi="Arial" w:cs="Arial"/>
          <w:sz w:val="18"/>
          <w:szCs w:val="18"/>
        </w:rPr>
      </w:pPr>
      <w:r w:rsidRPr="007F13EF">
        <w:rPr>
          <w:rFonts w:ascii="Arial" w:eastAsia="Times New Roman" w:hAnsi="Arial" w:cs="Arial"/>
          <w:sz w:val="18"/>
          <w:szCs w:val="18"/>
          <w:lang w:val="en-US"/>
        </w:rPr>
        <w:t xml:space="preserve">        </w:t>
      </w:r>
      <w:proofErr w:type="gramStart"/>
      <w:r w:rsidRPr="007F13EF">
        <w:rPr>
          <w:rFonts w:ascii="Arial" w:eastAsia="Times New Roman" w:hAnsi="Arial" w:cs="Arial"/>
          <w:sz w:val="18"/>
          <w:szCs w:val="18"/>
          <w:lang w:val="en-US"/>
        </w:rPr>
        <w:t>Keterangan  :</w:t>
      </w:r>
      <w:proofErr w:type="gramEnd"/>
      <w:r w:rsidRPr="007F13EF">
        <w:rPr>
          <w:rFonts w:ascii="Arial" w:eastAsia="Times New Roman" w:hAnsi="Arial" w:cs="Arial"/>
          <w:sz w:val="18"/>
          <w:szCs w:val="18"/>
          <w:lang w:val="en-US"/>
        </w:rPr>
        <w:t xml:space="preserve"> Nilai yang diikuti huruf</w:t>
      </w:r>
      <w:r w:rsidRPr="007F13EF">
        <w:rPr>
          <w:rFonts w:ascii="Arial" w:eastAsia="Times New Roman" w:hAnsi="Arial" w:cs="Arial"/>
          <w:sz w:val="18"/>
          <w:szCs w:val="18"/>
        </w:rPr>
        <w:t xml:space="preserve"> </w:t>
      </w:r>
      <w:r w:rsidRPr="007F13EF">
        <w:rPr>
          <w:rFonts w:ascii="Arial" w:eastAsia="Times New Roman" w:hAnsi="Arial" w:cs="Arial"/>
          <w:sz w:val="18"/>
          <w:szCs w:val="18"/>
          <w:lang w:val="en-US"/>
        </w:rPr>
        <w:t xml:space="preserve">berbeda pada baris yang sama menunjukkan ada perbedaan yang </w:t>
      </w:r>
      <w:r w:rsidRPr="007F13EF">
        <w:rPr>
          <w:rFonts w:ascii="Arial" w:eastAsia="Times New Roman" w:hAnsi="Arial" w:cs="Arial"/>
          <w:sz w:val="18"/>
          <w:szCs w:val="18"/>
        </w:rPr>
        <w:t xml:space="preserve">        </w:t>
      </w:r>
    </w:p>
    <w:p w14:paraId="7A08C1BA" w14:textId="77777777" w:rsidR="005222FC" w:rsidRPr="007F13EF" w:rsidRDefault="005222FC" w:rsidP="005222FC">
      <w:pPr>
        <w:spacing w:after="0" w:line="360" w:lineRule="auto"/>
        <w:jc w:val="both"/>
        <w:rPr>
          <w:rFonts w:ascii="Arial" w:eastAsia="Times New Roman" w:hAnsi="Arial" w:cs="Arial"/>
          <w:sz w:val="18"/>
          <w:szCs w:val="18"/>
          <w:lang w:val="en-US"/>
        </w:rPr>
      </w:pPr>
      <w:r w:rsidRPr="007F13EF">
        <w:rPr>
          <w:rFonts w:ascii="Arial" w:eastAsia="Times New Roman" w:hAnsi="Arial" w:cs="Arial"/>
          <w:sz w:val="18"/>
          <w:szCs w:val="18"/>
        </w:rPr>
        <w:t xml:space="preserve">                                </w:t>
      </w:r>
      <w:proofErr w:type="gramStart"/>
      <w:r w:rsidRPr="007F13EF">
        <w:rPr>
          <w:rFonts w:ascii="Arial" w:eastAsia="Times New Roman" w:hAnsi="Arial" w:cs="Arial"/>
          <w:sz w:val="18"/>
          <w:szCs w:val="18"/>
          <w:lang w:val="en-US"/>
        </w:rPr>
        <w:t>yang</w:t>
      </w:r>
      <w:proofErr w:type="gramEnd"/>
      <w:r w:rsidRPr="007F13EF">
        <w:rPr>
          <w:rFonts w:ascii="Arial" w:eastAsia="Times New Roman" w:hAnsi="Arial" w:cs="Arial"/>
          <w:sz w:val="18"/>
          <w:szCs w:val="18"/>
          <w:lang w:val="en-US"/>
        </w:rPr>
        <w:t xml:space="preserve"> nyata (P&lt; 0,05).</w:t>
      </w:r>
    </w:p>
    <w:p w14:paraId="3CFCE64B" w14:textId="77777777" w:rsidR="005222FC" w:rsidRDefault="005222FC" w:rsidP="005222FC">
      <w:pPr>
        <w:spacing w:after="0" w:line="360" w:lineRule="auto"/>
        <w:jc w:val="both"/>
        <w:rPr>
          <w:rFonts w:ascii="Arial" w:hAnsi="Arial" w:cs="Arial"/>
          <w:b/>
          <w:sz w:val="24"/>
          <w:szCs w:val="24"/>
        </w:rPr>
      </w:pPr>
    </w:p>
    <w:p w14:paraId="4D1BB079" w14:textId="77777777" w:rsidR="005222FC" w:rsidRDefault="005222FC" w:rsidP="005222FC">
      <w:pPr>
        <w:spacing w:after="0" w:line="360" w:lineRule="auto"/>
        <w:jc w:val="both"/>
        <w:rPr>
          <w:rFonts w:ascii="Arial" w:hAnsi="Arial" w:cs="Arial"/>
          <w:sz w:val="24"/>
          <w:szCs w:val="24"/>
        </w:rPr>
      </w:pPr>
      <w:r w:rsidRPr="001C3284">
        <w:rPr>
          <w:rFonts w:ascii="Arial" w:hAnsi="Arial" w:cs="Arial"/>
          <w:sz w:val="24"/>
          <w:szCs w:val="24"/>
        </w:rPr>
        <w:t xml:space="preserve">      </w:t>
      </w:r>
      <w:r>
        <w:rPr>
          <w:rFonts w:ascii="Arial" w:hAnsi="Arial" w:cs="Arial"/>
          <w:sz w:val="24"/>
          <w:szCs w:val="24"/>
        </w:rPr>
        <w:t xml:space="preserve">Gomez-Guillen </w:t>
      </w:r>
      <w:r>
        <w:rPr>
          <w:rFonts w:ascii="Arial" w:hAnsi="Arial" w:cs="Arial"/>
          <w:i/>
          <w:sz w:val="24"/>
          <w:szCs w:val="24"/>
        </w:rPr>
        <w:t xml:space="preserve">et al </w:t>
      </w:r>
      <w:r w:rsidRPr="001C3284">
        <w:rPr>
          <w:rFonts w:ascii="Arial" w:hAnsi="Arial" w:cs="Arial"/>
          <w:sz w:val="24"/>
          <w:szCs w:val="24"/>
        </w:rPr>
        <w:t>(2002)</w:t>
      </w:r>
      <w:r>
        <w:rPr>
          <w:rFonts w:ascii="Arial" w:hAnsi="Arial" w:cs="Arial"/>
          <w:sz w:val="24"/>
          <w:szCs w:val="24"/>
        </w:rPr>
        <w:t xml:space="preserve"> menyatakan bahwa t</w:t>
      </w:r>
      <w:r w:rsidRPr="001C3284">
        <w:rPr>
          <w:rFonts w:ascii="Arial" w:hAnsi="Arial" w:cs="Arial"/>
          <w:sz w:val="24"/>
          <w:szCs w:val="24"/>
        </w:rPr>
        <w:t>itik jendal</w:t>
      </w:r>
      <w:r>
        <w:rPr>
          <w:rFonts w:ascii="Arial" w:hAnsi="Arial" w:cs="Arial"/>
          <w:sz w:val="24"/>
          <w:szCs w:val="24"/>
        </w:rPr>
        <w:t xml:space="preserve"> </w:t>
      </w:r>
      <w:r w:rsidRPr="001C3284">
        <w:rPr>
          <w:rFonts w:ascii="Arial" w:hAnsi="Arial" w:cs="Arial"/>
          <w:sz w:val="24"/>
          <w:szCs w:val="24"/>
        </w:rPr>
        <w:t>gelatin kulit hewan dipe</w:t>
      </w:r>
      <w:r>
        <w:rPr>
          <w:rFonts w:ascii="Arial" w:hAnsi="Arial" w:cs="Arial"/>
          <w:sz w:val="24"/>
          <w:szCs w:val="24"/>
        </w:rPr>
        <w:t>n</w:t>
      </w:r>
      <w:r w:rsidRPr="001C3284">
        <w:rPr>
          <w:rFonts w:ascii="Arial" w:hAnsi="Arial" w:cs="Arial"/>
          <w:sz w:val="24"/>
          <w:szCs w:val="24"/>
        </w:rPr>
        <w:t>garuhi</w:t>
      </w:r>
      <w:r>
        <w:rPr>
          <w:rFonts w:ascii="Arial" w:hAnsi="Arial" w:cs="Arial"/>
          <w:sz w:val="24"/>
          <w:szCs w:val="24"/>
        </w:rPr>
        <w:t xml:space="preserve"> </w:t>
      </w:r>
      <w:r w:rsidRPr="001C3284">
        <w:rPr>
          <w:rFonts w:ascii="Arial" w:hAnsi="Arial" w:cs="Arial"/>
          <w:sz w:val="24"/>
          <w:szCs w:val="24"/>
        </w:rPr>
        <w:t>o</w:t>
      </w:r>
      <w:r>
        <w:rPr>
          <w:rFonts w:ascii="Arial" w:hAnsi="Arial" w:cs="Arial"/>
          <w:sz w:val="24"/>
          <w:szCs w:val="24"/>
        </w:rPr>
        <w:t xml:space="preserve">leh kandungan prolin dan hidroksiprolin gelatin dan berat molekul gelatin tersebut (Eysturskaro </w:t>
      </w:r>
      <w:r>
        <w:rPr>
          <w:rFonts w:ascii="Arial" w:hAnsi="Arial" w:cs="Arial"/>
          <w:i/>
          <w:sz w:val="24"/>
          <w:szCs w:val="24"/>
        </w:rPr>
        <w:t xml:space="preserve">et al., </w:t>
      </w:r>
      <w:r w:rsidRPr="001C3284">
        <w:rPr>
          <w:rFonts w:ascii="Arial" w:hAnsi="Arial" w:cs="Arial"/>
          <w:sz w:val="24"/>
          <w:szCs w:val="24"/>
        </w:rPr>
        <w:t>2009)</w:t>
      </w:r>
      <w:r>
        <w:rPr>
          <w:rFonts w:ascii="Arial" w:hAnsi="Arial" w:cs="Arial"/>
          <w:sz w:val="24"/>
          <w:szCs w:val="24"/>
        </w:rPr>
        <w:t>. Semakin tinggi prolin dan hidroksiprolin semakin meningkat titik jendal gelatin dan sebanding dengan kandungan protein gelatin. Meningkatnya kadar HCl menyebabkan kolagen pada saat ektraksi terkonversi menjadi protein semakin banyak. Tingginya kadar protein menentukan kandungan asam amino, dalam hal ini adalah prolin dan hidroksiprolin.</w:t>
      </w:r>
    </w:p>
    <w:p w14:paraId="3A4DFB02" w14:textId="0C32E190" w:rsidR="005222FC" w:rsidRDefault="005222FC" w:rsidP="005222FC">
      <w:pPr>
        <w:spacing w:after="0" w:line="360" w:lineRule="auto"/>
        <w:jc w:val="both"/>
        <w:rPr>
          <w:rFonts w:ascii="Arial" w:hAnsi="Arial" w:cs="Arial"/>
          <w:sz w:val="24"/>
          <w:szCs w:val="24"/>
        </w:rPr>
      </w:pPr>
      <w:r>
        <w:rPr>
          <w:rFonts w:ascii="Arial" w:hAnsi="Arial" w:cs="Arial"/>
          <w:sz w:val="24"/>
          <w:szCs w:val="24"/>
        </w:rPr>
        <w:t xml:space="preserve">       Jumlah hidroksiprolin dalam gelatin berbanding lurus dengan ikatan hidrogen yang terbentuk pada saat terdispersi dengan air ( Fatimah , 2008). Gelatin yang berbentuk padat akan mengembang pada saat terdispersi dengan air, sehingga menjadi cairan gelatin (koloid). Pada saat suhu diturunkan molekul-molekul gelatin akan menggulung dan membentuk cross linking sehingga struktur kompak dan semi padata</w:t>
      </w:r>
      <w:r w:rsidR="00F659BB">
        <w:rPr>
          <w:rFonts w:ascii="Arial" w:hAnsi="Arial" w:cs="Arial"/>
          <w:sz w:val="24"/>
          <w:szCs w:val="24"/>
        </w:rPr>
        <w:t xml:space="preserve">n akan </w:t>
      </w:r>
      <w:r>
        <w:rPr>
          <w:rFonts w:ascii="Arial" w:hAnsi="Arial" w:cs="Arial"/>
          <w:sz w:val="24"/>
          <w:szCs w:val="24"/>
        </w:rPr>
        <w:t>terbentuk gel (Wiraatmaja, 2006).</w:t>
      </w:r>
    </w:p>
    <w:p w14:paraId="6091CFBF" w14:textId="608495E9" w:rsidR="009F1155" w:rsidRPr="003532CA" w:rsidRDefault="005222FC" w:rsidP="005222FC">
      <w:pPr>
        <w:spacing w:after="0" w:line="360" w:lineRule="auto"/>
        <w:jc w:val="both"/>
        <w:rPr>
          <w:rFonts w:ascii="Arial" w:hAnsi="Arial" w:cs="Arial"/>
          <w:sz w:val="24"/>
          <w:szCs w:val="24"/>
        </w:rPr>
      </w:pPr>
      <w:r>
        <w:rPr>
          <w:rFonts w:ascii="Arial" w:hAnsi="Arial" w:cs="Arial"/>
          <w:sz w:val="24"/>
          <w:szCs w:val="24"/>
        </w:rPr>
        <w:t xml:space="preserve">           Titik jendal gelatin hasil penelitian adalah 10-12</w:t>
      </w:r>
      <w:r>
        <w:rPr>
          <w:rFonts w:ascii="Times New Roman" w:hAnsi="Times New Roman" w:cs="Times New Roman"/>
          <w:sz w:val="24"/>
          <w:szCs w:val="24"/>
        </w:rPr>
        <w:t>°</w:t>
      </w:r>
      <w:r>
        <w:rPr>
          <w:rFonts w:ascii="Arial" w:hAnsi="Arial" w:cs="Arial"/>
          <w:sz w:val="24"/>
          <w:szCs w:val="24"/>
        </w:rPr>
        <w:t>C lebih rendah dari gelatin sapi komersial yaitu 17,9</w:t>
      </w:r>
      <w:r>
        <w:rPr>
          <w:rFonts w:ascii="Times New Roman" w:hAnsi="Times New Roman" w:cs="Times New Roman"/>
          <w:sz w:val="24"/>
          <w:szCs w:val="24"/>
        </w:rPr>
        <w:t>°</w:t>
      </w:r>
      <w:r>
        <w:rPr>
          <w:rFonts w:ascii="Arial" w:hAnsi="Arial" w:cs="Arial"/>
          <w:sz w:val="24"/>
          <w:szCs w:val="24"/>
        </w:rPr>
        <w:t>C tetapi lebih tinggi dari Food Chemical Codex yaitu 5-10</w:t>
      </w:r>
      <w:r>
        <w:rPr>
          <w:rFonts w:ascii="Times New Roman" w:hAnsi="Times New Roman" w:cs="Times New Roman"/>
          <w:sz w:val="24"/>
          <w:szCs w:val="24"/>
        </w:rPr>
        <w:t>°</w:t>
      </w:r>
      <w:r>
        <w:rPr>
          <w:rFonts w:ascii="Arial" w:hAnsi="Arial" w:cs="Arial"/>
          <w:sz w:val="24"/>
          <w:szCs w:val="24"/>
        </w:rPr>
        <w:t>C hal ini disebabkan karena kandungan protein kulit sapi lebih t</w:t>
      </w:r>
      <w:r w:rsidR="003532CA">
        <w:rPr>
          <w:rFonts w:ascii="Arial" w:hAnsi="Arial" w:cs="Arial"/>
          <w:sz w:val="24"/>
          <w:szCs w:val="24"/>
        </w:rPr>
        <w:t>inggi dari pada tulang kelinci.</w:t>
      </w:r>
    </w:p>
    <w:p w14:paraId="54DBAC3A" w14:textId="77777777" w:rsidR="005222FC" w:rsidRDefault="005222FC" w:rsidP="00610EF9">
      <w:pPr>
        <w:pStyle w:val="Heading3"/>
        <w:spacing w:line="360" w:lineRule="auto"/>
      </w:pPr>
      <w:bookmarkStart w:id="69" w:name="_Toc56427766"/>
      <w:r>
        <w:t>Titik leleh</w:t>
      </w:r>
      <w:bookmarkEnd w:id="69"/>
    </w:p>
    <w:p w14:paraId="0A6AFEBF" w14:textId="11CAF8F4" w:rsidR="005222FC" w:rsidRPr="00A40FD5" w:rsidRDefault="005222FC" w:rsidP="005222FC">
      <w:pPr>
        <w:spacing w:after="0" w:line="360" w:lineRule="auto"/>
        <w:jc w:val="both"/>
        <w:rPr>
          <w:rFonts w:ascii="Arial" w:hAnsi="Arial" w:cs="Arial"/>
          <w:sz w:val="24"/>
          <w:szCs w:val="24"/>
        </w:rPr>
      </w:pPr>
      <w:r>
        <w:rPr>
          <w:rFonts w:ascii="Arial" w:hAnsi="Arial" w:cs="Arial"/>
          <w:b/>
          <w:sz w:val="24"/>
          <w:szCs w:val="24"/>
        </w:rPr>
        <w:t xml:space="preserve">       </w:t>
      </w:r>
      <w:r w:rsidRPr="00A40FD5">
        <w:rPr>
          <w:rFonts w:ascii="Arial" w:hAnsi="Arial" w:cs="Arial"/>
          <w:sz w:val="24"/>
          <w:szCs w:val="24"/>
        </w:rPr>
        <w:t>Titik leleh adalah</w:t>
      </w:r>
      <w:r>
        <w:rPr>
          <w:rFonts w:ascii="Arial" w:hAnsi="Arial" w:cs="Arial"/>
          <w:sz w:val="24"/>
          <w:szCs w:val="24"/>
        </w:rPr>
        <w:t xml:space="preserve"> suhu dimana gelatin berubah dari padat menjadi cair. Titik leleh merupakan sifat gelatin yang kaitannya dengan penyimpanan dan tekstu</w:t>
      </w:r>
      <w:r w:rsidR="00F659BB">
        <w:rPr>
          <w:rFonts w:ascii="Arial" w:hAnsi="Arial" w:cs="Arial"/>
          <w:sz w:val="24"/>
          <w:szCs w:val="24"/>
        </w:rPr>
        <w:t>r</w:t>
      </w:r>
      <w:r>
        <w:rPr>
          <w:rFonts w:ascii="Arial" w:hAnsi="Arial" w:cs="Arial"/>
          <w:sz w:val="24"/>
          <w:szCs w:val="24"/>
        </w:rPr>
        <w:t xml:space="preserve"> didalam mulut. Gelatin mulai meleleh pada suhu 27-34</w:t>
      </w:r>
      <w:r>
        <w:rPr>
          <w:rFonts w:ascii="Times New Roman" w:hAnsi="Times New Roman" w:cs="Times New Roman"/>
          <w:sz w:val="24"/>
          <w:szCs w:val="24"/>
        </w:rPr>
        <w:t>°</w:t>
      </w:r>
      <w:r>
        <w:rPr>
          <w:rFonts w:ascii="Arial" w:hAnsi="Arial" w:cs="Arial"/>
          <w:sz w:val="24"/>
          <w:szCs w:val="24"/>
        </w:rPr>
        <w:t>C ( Imeson, 1992) Nilai titik leleh gelatin hasil penelitian seperti terlihat pada Tabel 1</w:t>
      </w:r>
      <w:r w:rsidR="002E6A33">
        <w:rPr>
          <w:rFonts w:ascii="Arial" w:hAnsi="Arial" w:cs="Arial"/>
          <w:sz w:val="24"/>
          <w:szCs w:val="24"/>
          <w:lang w:val="en-US"/>
        </w:rPr>
        <w:t>3</w:t>
      </w:r>
      <w:r>
        <w:rPr>
          <w:rFonts w:ascii="Arial" w:hAnsi="Arial" w:cs="Arial"/>
          <w:sz w:val="24"/>
          <w:szCs w:val="24"/>
        </w:rPr>
        <w:t xml:space="preserve">. </w:t>
      </w:r>
    </w:p>
    <w:p w14:paraId="45BB986A" w14:textId="344D8C64" w:rsidR="005222FC" w:rsidRDefault="005222FC" w:rsidP="00AF6758">
      <w:pPr>
        <w:pStyle w:val="Caption"/>
        <w:rPr>
          <w:rFonts w:cs="Arial"/>
          <w:b/>
          <w:sz w:val="24"/>
          <w:szCs w:val="24"/>
        </w:rPr>
      </w:pPr>
      <w:r>
        <w:rPr>
          <w:rFonts w:cs="Arial"/>
          <w:sz w:val="24"/>
          <w:szCs w:val="24"/>
        </w:rPr>
        <w:t xml:space="preserve">       </w:t>
      </w:r>
      <w:bookmarkStart w:id="70" w:name="_Toc56068296"/>
      <w:r w:rsidRPr="00217A5A">
        <w:rPr>
          <w:rFonts w:cs="Arial"/>
          <w:sz w:val="24"/>
          <w:szCs w:val="24"/>
        </w:rPr>
        <w:t xml:space="preserve">Tabel </w:t>
      </w:r>
      <w:r w:rsidR="00AF6758">
        <w:rPr>
          <w:rFonts w:cs="Arial"/>
          <w:sz w:val="24"/>
          <w:szCs w:val="24"/>
        </w:rPr>
        <w:fldChar w:fldCharType="begin"/>
      </w:r>
      <w:r w:rsidR="00AF6758">
        <w:rPr>
          <w:rFonts w:cs="Arial"/>
          <w:sz w:val="24"/>
          <w:szCs w:val="24"/>
        </w:rPr>
        <w:instrText xml:space="preserve"> SEQ Tabel \* ARABIC </w:instrText>
      </w:r>
      <w:r w:rsidR="00AF6758">
        <w:rPr>
          <w:rFonts w:cs="Arial"/>
          <w:sz w:val="24"/>
          <w:szCs w:val="24"/>
        </w:rPr>
        <w:fldChar w:fldCharType="separate"/>
      </w:r>
      <w:r w:rsidR="002501C5">
        <w:rPr>
          <w:rFonts w:cs="Arial"/>
          <w:noProof/>
          <w:sz w:val="24"/>
          <w:szCs w:val="24"/>
        </w:rPr>
        <w:t>13</w:t>
      </w:r>
      <w:r w:rsidR="00AF6758">
        <w:rPr>
          <w:rFonts w:cs="Arial"/>
          <w:sz w:val="24"/>
          <w:szCs w:val="24"/>
        </w:rPr>
        <w:fldChar w:fldCharType="end"/>
      </w:r>
      <w:r>
        <w:rPr>
          <w:rFonts w:cs="Arial"/>
          <w:sz w:val="24"/>
          <w:szCs w:val="24"/>
        </w:rPr>
        <w:t>. Titik leleh (</w:t>
      </w:r>
      <w:r>
        <w:rPr>
          <w:rFonts w:ascii="Times New Roman" w:hAnsi="Times New Roman" w:cs="Times New Roman"/>
          <w:sz w:val="24"/>
          <w:szCs w:val="24"/>
        </w:rPr>
        <w:t>°</w:t>
      </w:r>
      <w:r>
        <w:rPr>
          <w:rFonts w:cs="Arial"/>
          <w:sz w:val="24"/>
          <w:szCs w:val="24"/>
        </w:rPr>
        <w:t xml:space="preserve">C) </w:t>
      </w:r>
      <w:r w:rsidRPr="00217A5A">
        <w:rPr>
          <w:rFonts w:cs="Arial"/>
          <w:sz w:val="24"/>
          <w:szCs w:val="24"/>
        </w:rPr>
        <w:t xml:space="preserve">gelatin tulang kelinci dengan </w:t>
      </w:r>
      <w:r w:rsidRPr="00217A5A">
        <w:rPr>
          <w:rFonts w:cs="Arial"/>
          <w:i/>
          <w:sz w:val="24"/>
          <w:szCs w:val="24"/>
        </w:rPr>
        <w:t xml:space="preserve">curing </w:t>
      </w:r>
      <w:r>
        <w:rPr>
          <w:rFonts w:cs="Arial"/>
          <w:sz w:val="24"/>
          <w:szCs w:val="24"/>
        </w:rPr>
        <w:t>persentase HCl</w:t>
      </w:r>
      <w:bookmarkEnd w:id="70"/>
    </w:p>
    <w:p w14:paraId="48D2E8BC" w14:textId="77777777" w:rsidR="005222FC" w:rsidRPr="00410C5F" w:rsidRDefault="005222FC" w:rsidP="005222FC">
      <w:pPr>
        <w:spacing w:after="0" w:line="240" w:lineRule="auto"/>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883008" behindDoc="0" locked="0" layoutInCell="1" allowOverlap="1" wp14:anchorId="64975577" wp14:editId="1CB6B41D">
                <wp:simplePos x="0" y="0"/>
                <wp:positionH relativeFrom="column">
                  <wp:posOffset>277486</wp:posOffset>
                </wp:positionH>
                <wp:positionV relativeFrom="paragraph">
                  <wp:posOffset>635</wp:posOffset>
                </wp:positionV>
                <wp:extent cx="5203825" cy="0"/>
                <wp:effectExtent l="0" t="0" r="15875" b="19050"/>
                <wp:wrapNone/>
                <wp:docPr id="41" name="Straight Connector 41"/>
                <wp:cNvGraphicFramePr/>
                <a:graphic xmlns:a="http://schemas.openxmlformats.org/drawingml/2006/main">
                  <a:graphicData uri="http://schemas.microsoft.com/office/word/2010/wordprocessingShape">
                    <wps:wsp>
                      <wps:cNvCnPr/>
                      <wps:spPr>
                        <a:xfrm>
                          <a:off x="0" y="0"/>
                          <a:ext cx="52038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75A576" id="Straight Connector 41" o:spid="_x0000_s1026" style="position:absolute;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05pt" to="431.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" strokecolor="windowText"/>
            </w:pict>
          </mc:Fallback>
        </mc:AlternateContent>
      </w:r>
      <w:r w:rsidRPr="007C499F">
        <w:rPr>
          <w:rFonts w:ascii="Arial" w:hAnsi="Arial" w:cs="Arial"/>
          <w:b/>
          <w:sz w:val="24"/>
          <w:szCs w:val="24"/>
        </w:rPr>
        <w:t xml:space="preserve">  </w:t>
      </w:r>
      <w:r>
        <w:rPr>
          <w:rFonts w:ascii="Arial" w:hAnsi="Arial" w:cs="Arial"/>
          <w:b/>
          <w:sz w:val="24"/>
          <w:szCs w:val="24"/>
        </w:rPr>
        <w:t xml:space="preserve">      </w:t>
      </w:r>
      <w:r w:rsidRPr="007C499F">
        <w:rPr>
          <w:rFonts w:ascii="Arial" w:hAnsi="Arial" w:cs="Arial"/>
          <w:b/>
          <w:sz w:val="24"/>
          <w:szCs w:val="24"/>
        </w:rPr>
        <w:t xml:space="preserve"> </w:t>
      </w:r>
      <w:r w:rsidRPr="00410C5F">
        <w:rPr>
          <w:rFonts w:ascii="Arial" w:eastAsia="Times New Roman" w:hAnsi="Arial" w:cs="Arial"/>
          <w:lang w:val="en-US"/>
        </w:rPr>
        <w:t>Ulangan</w:t>
      </w:r>
      <w:r>
        <w:rPr>
          <w:rFonts w:ascii="Arial" w:eastAsia="Times New Roman" w:hAnsi="Arial" w:cs="Arial"/>
          <w:lang w:val="en-US"/>
        </w:rPr>
        <w:t xml:space="preserve">                            </w:t>
      </w:r>
      <w:r w:rsidRPr="00410C5F">
        <w:rPr>
          <w:rFonts w:ascii="Arial" w:eastAsia="Times New Roman" w:hAnsi="Arial" w:cs="Arial"/>
          <w:lang w:val="en-US"/>
        </w:rPr>
        <w:t>Perlakuan</w:t>
      </w:r>
      <w:r>
        <w:rPr>
          <w:rFonts w:ascii="Arial" w:eastAsia="Times New Roman" w:hAnsi="Arial" w:cs="Arial"/>
          <w:lang w:val="en-US"/>
        </w:rPr>
        <w:t xml:space="preserve"> Asam </w:t>
      </w:r>
      <w:r>
        <w:rPr>
          <w:rFonts w:ascii="Arial" w:eastAsia="Times New Roman" w:hAnsi="Arial" w:cs="Arial"/>
        </w:rPr>
        <w:t>Klorida                  Food Chemical codex</w:t>
      </w:r>
    </w:p>
    <w:p w14:paraId="5E37400C" w14:textId="77777777" w:rsidR="005222FC" w:rsidRPr="00410C5F" w:rsidRDefault="005222FC" w:rsidP="005222FC">
      <w:pPr>
        <w:spacing w:after="0" w:line="240" w:lineRule="auto"/>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907584" behindDoc="0" locked="0" layoutInCell="1" allowOverlap="1" wp14:anchorId="28288179" wp14:editId="34FBB6A1">
                <wp:simplePos x="0" y="0"/>
                <wp:positionH relativeFrom="column">
                  <wp:posOffset>320379</wp:posOffset>
                </wp:positionH>
                <wp:positionV relativeFrom="paragraph">
                  <wp:posOffset>139239</wp:posOffset>
                </wp:positionV>
                <wp:extent cx="5203825" cy="0"/>
                <wp:effectExtent l="0" t="0" r="15875" b="19050"/>
                <wp:wrapNone/>
                <wp:docPr id="42" name="Straight Connector 42"/>
                <wp:cNvGraphicFramePr/>
                <a:graphic xmlns:a="http://schemas.openxmlformats.org/drawingml/2006/main">
                  <a:graphicData uri="http://schemas.microsoft.com/office/word/2010/wordprocessingShape">
                    <wps:wsp>
                      <wps:cNvCnPr/>
                      <wps:spPr>
                        <a:xfrm>
                          <a:off x="0" y="0"/>
                          <a:ext cx="52038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764F32" id="Straight Connector 42" o:spid="_x0000_s1026" style="position:absolute;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5pt,10.95pt" to="4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" strokecolor="windowText"/>
            </w:pict>
          </mc:Fallback>
        </mc:AlternateContent>
      </w:r>
      <w:r w:rsidRPr="00410C5F">
        <w:rPr>
          <w:rFonts w:ascii="Arial" w:eastAsia="Times New Roman" w:hAnsi="Arial" w:cs="Arial"/>
          <w:b/>
          <w:lang w:val="en-US"/>
        </w:rPr>
        <w:t xml:space="preserve">                  </w:t>
      </w:r>
      <w:r>
        <w:rPr>
          <w:rFonts w:ascii="Arial" w:eastAsia="Times New Roman" w:hAnsi="Arial" w:cs="Arial"/>
          <w:b/>
          <w:lang w:val="en-US"/>
        </w:rPr>
        <w:t xml:space="preserve">                    </w:t>
      </w:r>
      <w:r>
        <w:rPr>
          <w:rFonts w:ascii="Arial" w:eastAsia="Times New Roman" w:hAnsi="Arial" w:cs="Arial"/>
        </w:rPr>
        <w:t>4%</w:t>
      </w:r>
      <w:r>
        <w:rPr>
          <w:rFonts w:ascii="Arial" w:eastAsia="Times New Roman" w:hAnsi="Arial" w:cs="Arial"/>
          <w:lang w:val="en-US"/>
        </w:rPr>
        <w:t xml:space="preserve">                     </w:t>
      </w:r>
      <w:r>
        <w:rPr>
          <w:rFonts w:ascii="Arial" w:eastAsia="Times New Roman" w:hAnsi="Arial" w:cs="Arial"/>
        </w:rPr>
        <w:t xml:space="preserve"> 5%</w:t>
      </w:r>
      <w:r w:rsidRPr="00410C5F">
        <w:rPr>
          <w:rFonts w:ascii="Arial" w:eastAsia="Times New Roman" w:hAnsi="Arial" w:cs="Arial"/>
          <w:lang w:val="en-US"/>
        </w:rPr>
        <w:t xml:space="preserve">  </w:t>
      </w: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 xml:space="preserve"> 6%                        </w:t>
      </w:r>
    </w:p>
    <w:p w14:paraId="08A0FEB4" w14:textId="77777777" w:rsidR="005222FC" w:rsidRPr="00EC4F46" w:rsidRDefault="005222FC" w:rsidP="005222FC">
      <w:pPr>
        <w:tabs>
          <w:tab w:val="left" w:pos="7841"/>
        </w:tabs>
        <w:spacing w:after="0"/>
        <w:jc w:val="both"/>
        <w:rPr>
          <w:rFonts w:ascii="Arial" w:eastAsia="Times New Roman" w:hAnsi="Arial" w:cs="Arial"/>
        </w:rPr>
      </w:pP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1</w:t>
      </w:r>
      <w:r w:rsidRPr="00410C5F">
        <w:rPr>
          <w:rFonts w:ascii="Arial" w:eastAsia="Times New Roman" w:hAnsi="Arial" w:cs="Arial"/>
          <w:lang w:val="en-US"/>
        </w:rPr>
        <w:t xml:space="preserve">    </w:t>
      </w:r>
      <w:r>
        <w:rPr>
          <w:rFonts w:ascii="Arial" w:eastAsia="Times New Roman" w:hAnsi="Arial" w:cs="Arial"/>
        </w:rPr>
        <w:t xml:space="preserve">               33                         33,5                      35               &lt; 35</w:t>
      </w:r>
    </w:p>
    <w:p w14:paraId="2357F9E9" w14:textId="77777777" w:rsidR="005222FC" w:rsidRPr="00C53ECD" w:rsidRDefault="005222FC" w:rsidP="005222FC">
      <w:pPr>
        <w:spacing w:after="0"/>
        <w:jc w:val="both"/>
        <w:rPr>
          <w:rFonts w:ascii="Arial" w:eastAsia="Times New Roman" w:hAnsi="Arial" w:cs="Arial"/>
        </w:rPr>
      </w:pPr>
      <w:r>
        <w:rPr>
          <w:rFonts w:ascii="Arial" w:eastAsia="Times New Roman" w:hAnsi="Arial" w:cs="Arial"/>
          <w:lang w:val="en-US"/>
        </w:rPr>
        <w:t xml:space="preserve">            </w:t>
      </w:r>
      <w:r w:rsidRPr="00410C5F">
        <w:rPr>
          <w:rFonts w:ascii="Arial" w:eastAsia="Times New Roman" w:hAnsi="Arial" w:cs="Arial"/>
          <w:lang w:val="en-US"/>
        </w:rPr>
        <w:t xml:space="preserve">   </w:t>
      </w:r>
      <w:r>
        <w:rPr>
          <w:rFonts w:ascii="Arial" w:eastAsia="Times New Roman" w:hAnsi="Arial" w:cs="Arial"/>
        </w:rPr>
        <w:t>2</w:t>
      </w:r>
      <w:r w:rsidRPr="00410C5F">
        <w:rPr>
          <w:rFonts w:ascii="Arial" w:eastAsia="Times New Roman" w:hAnsi="Arial" w:cs="Arial"/>
          <w:lang w:val="en-US"/>
        </w:rPr>
        <w:t xml:space="preserve">  </w:t>
      </w:r>
      <w:r>
        <w:rPr>
          <w:rFonts w:ascii="Arial" w:eastAsia="Times New Roman" w:hAnsi="Arial" w:cs="Arial"/>
        </w:rPr>
        <w:t xml:space="preserve"> </w:t>
      </w:r>
      <w:r w:rsidRPr="00410C5F">
        <w:rPr>
          <w:rFonts w:ascii="Arial" w:eastAsia="Times New Roman" w:hAnsi="Arial" w:cs="Arial"/>
          <w:lang w:val="en-US"/>
        </w:rPr>
        <w:t xml:space="preserve"> </w:t>
      </w:r>
      <w:r>
        <w:rPr>
          <w:rFonts w:ascii="Arial" w:eastAsia="Times New Roman" w:hAnsi="Arial" w:cs="Arial"/>
        </w:rPr>
        <w:t xml:space="preserve">               33                         34                         34</w:t>
      </w:r>
    </w:p>
    <w:p w14:paraId="011B342B" w14:textId="77777777" w:rsidR="005222FC" w:rsidRPr="004F120C" w:rsidRDefault="005222FC" w:rsidP="005222FC">
      <w:pPr>
        <w:spacing w:after="0"/>
        <w:jc w:val="both"/>
        <w:rPr>
          <w:rFonts w:ascii="Arial" w:eastAsia="Times New Roman" w:hAnsi="Arial" w:cs="Arial"/>
        </w:rPr>
      </w:pPr>
      <w:r w:rsidRPr="00410C5F">
        <w:rPr>
          <w:rFonts w:ascii="Arial" w:eastAsia="Times New Roman" w:hAnsi="Arial" w:cs="Arial"/>
          <w:b/>
          <w:noProof/>
          <w:lang w:eastAsia="id-ID"/>
        </w:rPr>
        <mc:AlternateContent>
          <mc:Choice Requires="wps">
            <w:drawing>
              <wp:anchor distT="0" distB="0" distL="114300" distR="114300" simplePos="0" relativeHeight="251899392" behindDoc="0" locked="0" layoutInCell="1" allowOverlap="1" wp14:anchorId="379A16C1" wp14:editId="2D67C2E8">
                <wp:simplePos x="0" y="0"/>
                <wp:positionH relativeFrom="column">
                  <wp:posOffset>323241</wp:posOffset>
                </wp:positionH>
                <wp:positionV relativeFrom="paragraph">
                  <wp:posOffset>132167</wp:posOffset>
                </wp:positionV>
                <wp:extent cx="5203216" cy="0"/>
                <wp:effectExtent l="0" t="0" r="16510" b="19050"/>
                <wp:wrapNone/>
                <wp:docPr id="43" name="Straight Connector 43"/>
                <wp:cNvGraphicFramePr/>
                <a:graphic xmlns:a="http://schemas.openxmlformats.org/drawingml/2006/main">
                  <a:graphicData uri="http://schemas.microsoft.com/office/word/2010/wordprocessingShape">
                    <wps:wsp>
                      <wps:cNvCnPr/>
                      <wps:spPr>
                        <a:xfrm>
                          <a:off x="0" y="0"/>
                          <a:ext cx="5203216"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C99C0D" id="Straight Connector 43" o:spid="_x0000_s1026" style="position:absolute;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5pt,10.4pt" to="435.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" strokecolor="windowText"/>
            </w:pict>
          </mc:Fallback>
        </mc:AlternateContent>
      </w:r>
      <w:r>
        <w:rPr>
          <w:rFonts w:ascii="Arial" w:eastAsia="Times New Roman" w:hAnsi="Arial" w:cs="Arial"/>
          <w:lang w:val="en-US"/>
        </w:rPr>
        <w:t xml:space="preserve">               </w:t>
      </w:r>
      <w:r>
        <w:rPr>
          <w:rFonts w:ascii="Arial" w:eastAsia="Times New Roman" w:hAnsi="Arial" w:cs="Arial"/>
        </w:rPr>
        <w:t>3</w:t>
      </w:r>
      <w:r w:rsidRPr="00410C5F">
        <w:rPr>
          <w:rFonts w:ascii="Arial" w:eastAsia="Times New Roman" w:hAnsi="Arial" w:cs="Arial"/>
          <w:lang w:val="en-US"/>
        </w:rPr>
        <w:t xml:space="preserve">    </w:t>
      </w:r>
      <w:r>
        <w:rPr>
          <w:rFonts w:ascii="Arial" w:eastAsia="Times New Roman" w:hAnsi="Arial" w:cs="Arial"/>
        </w:rPr>
        <w:t xml:space="preserve">               33                         33                         34</w:t>
      </w:r>
    </w:p>
    <w:p w14:paraId="0BAD04E8" w14:textId="77777777" w:rsidR="005222FC" w:rsidRPr="00A93AF6" w:rsidRDefault="005222FC" w:rsidP="005222FC">
      <w:pPr>
        <w:spacing w:after="0"/>
        <w:jc w:val="both"/>
        <w:rPr>
          <w:rFonts w:ascii="Arial" w:eastAsia="Times New Roman" w:hAnsi="Arial" w:cs="Arial"/>
          <w:b/>
          <w:vertAlign w:val="superscript"/>
        </w:rPr>
      </w:pPr>
      <w:r w:rsidRPr="00A93AF6">
        <w:rPr>
          <w:rFonts w:ascii="Arial" w:eastAsia="Times New Roman" w:hAnsi="Arial" w:cs="Arial"/>
          <w:b/>
          <w:lang w:val="en-US"/>
        </w:rPr>
        <w:t xml:space="preserve">            Jumlah    </w:t>
      </w:r>
      <w:r w:rsidRPr="00A93AF6">
        <w:rPr>
          <w:rFonts w:ascii="Arial" w:eastAsia="Times New Roman" w:hAnsi="Arial" w:cs="Arial"/>
          <w:b/>
        </w:rPr>
        <w:t xml:space="preserve">    </w:t>
      </w:r>
      <w:r>
        <w:rPr>
          <w:rFonts w:ascii="Arial" w:eastAsia="Times New Roman" w:hAnsi="Arial" w:cs="Arial"/>
          <w:b/>
        </w:rPr>
        <w:t xml:space="preserve">   99</w:t>
      </w:r>
      <w:r w:rsidRPr="00A93AF6">
        <w:rPr>
          <w:rFonts w:ascii="Arial" w:eastAsia="Times New Roman" w:hAnsi="Arial" w:cs="Arial"/>
          <w:b/>
        </w:rPr>
        <w:t xml:space="preserve">  </w:t>
      </w:r>
      <w:r>
        <w:rPr>
          <w:rFonts w:ascii="Arial" w:eastAsia="Times New Roman" w:hAnsi="Arial" w:cs="Arial"/>
          <w:b/>
        </w:rPr>
        <w:t xml:space="preserve">                      100</w:t>
      </w:r>
      <w:proofErr w:type="gramStart"/>
      <w:r>
        <w:rPr>
          <w:rFonts w:ascii="Arial" w:eastAsia="Times New Roman" w:hAnsi="Arial" w:cs="Arial"/>
          <w:b/>
        </w:rPr>
        <w:t>,5</w:t>
      </w:r>
      <w:proofErr w:type="gramEnd"/>
      <w:r>
        <w:rPr>
          <w:rFonts w:ascii="Arial" w:eastAsia="Times New Roman" w:hAnsi="Arial" w:cs="Arial"/>
          <w:b/>
        </w:rPr>
        <w:t xml:space="preserve">                   103</w:t>
      </w:r>
    </w:p>
    <w:p w14:paraId="07A1DD00" w14:textId="77777777" w:rsidR="005222FC" w:rsidRPr="0034352D" w:rsidRDefault="005222FC" w:rsidP="005222FC">
      <w:pPr>
        <w:spacing w:after="0"/>
        <w:jc w:val="both"/>
        <w:rPr>
          <w:rFonts w:ascii="Arial" w:eastAsia="Times New Roman" w:hAnsi="Arial" w:cs="Arial"/>
          <w:b/>
          <w:vertAlign w:val="superscript"/>
        </w:rPr>
      </w:pPr>
      <w:r w:rsidRPr="00A93AF6">
        <w:rPr>
          <w:rFonts w:ascii="Arial" w:eastAsia="Times New Roman" w:hAnsi="Arial" w:cs="Arial"/>
          <w:b/>
          <w:noProof/>
          <w:lang w:eastAsia="id-ID"/>
        </w:rPr>
        <mc:AlternateContent>
          <mc:Choice Requires="wps">
            <w:drawing>
              <wp:anchor distT="0" distB="0" distL="114300" distR="114300" simplePos="0" relativeHeight="251891200" behindDoc="0" locked="0" layoutInCell="1" allowOverlap="1" wp14:anchorId="00ACFB21" wp14:editId="072AC0FD">
                <wp:simplePos x="0" y="0"/>
                <wp:positionH relativeFrom="column">
                  <wp:posOffset>322093</wp:posOffset>
                </wp:positionH>
                <wp:positionV relativeFrom="paragraph">
                  <wp:posOffset>144867</wp:posOffset>
                </wp:positionV>
                <wp:extent cx="5204486" cy="0"/>
                <wp:effectExtent l="0" t="0" r="15240" b="19050"/>
                <wp:wrapNone/>
                <wp:docPr id="44" name="Straight Connector 44"/>
                <wp:cNvGraphicFramePr/>
                <a:graphic xmlns:a="http://schemas.openxmlformats.org/drawingml/2006/main">
                  <a:graphicData uri="http://schemas.microsoft.com/office/word/2010/wordprocessingShape">
                    <wps:wsp>
                      <wps:cNvCnPr/>
                      <wps:spPr>
                        <a:xfrm>
                          <a:off x="0" y="0"/>
                          <a:ext cx="5204486"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6053C6" id="Straight Connector 44" o:spid="_x0000_s1026" style="position:absolute;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11.4pt" to="435.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" strokecolor="windowText" strokeweight="1pt"/>
            </w:pict>
          </mc:Fallback>
        </mc:AlternateContent>
      </w:r>
      <w:r w:rsidRPr="00A93AF6">
        <w:rPr>
          <w:rFonts w:ascii="Arial" w:eastAsia="Times New Roman" w:hAnsi="Arial" w:cs="Arial"/>
          <w:b/>
          <w:lang w:val="en-US"/>
        </w:rPr>
        <w:t xml:space="preserve">            Rata-rata     </w:t>
      </w:r>
      <w:r>
        <w:rPr>
          <w:rFonts w:ascii="Arial" w:eastAsia="Times New Roman" w:hAnsi="Arial" w:cs="Arial"/>
          <w:b/>
        </w:rPr>
        <w:t xml:space="preserve">   33</w:t>
      </w:r>
      <w:r>
        <w:rPr>
          <w:rFonts w:ascii="Arial" w:eastAsia="Times New Roman" w:hAnsi="Arial" w:cs="Arial"/>
          <w:b/>
          <w:vertAlign w:val="superscript"/>
        </w:rPr>
        <w:t xml:space="preserve">a    </w:t>
      </w:r>
      <w:r>
        <w:rPr>
          <w:rFonts w:ascii="Arial" w:eastAsia="Times New Roman" w:hAnsi="Arial" w:cs="Arial"/>
          <w:b/>
        </w:rPr>
        <w:t xml:space="preserve">                      33,5</w:t>
      </w:r>
      <w:r>
        <w:rPr>
          <w:rFonts w:ascii="Arial" w:eastAsia="Times New Roman" w:hAnsi="Arial" w:cs="Arial"/>
          <w:b/>
          <w:vertAlign w:val="superscript"/>
        </w:rPr>
        <w:t xml:space="preserve">b              </w:t>
      </w:r>
      <w:r>
        <w:rPr>
          <w:rFonts w:ascii="Arial" w:eastAsia="Times New Roman" w:hAnsi="Arial" w:cs="Arial"/>
          <w:b/>
        </w:rPr>
        <w:t xml:space="preserve">        34,33</w:t>
      </w:r>
      <w:r>
        <w:rPr>
          <w:rFonts w:ascii="Arial" w:eastAsia="Times New Roman" w:hAnsi="Arial" w:cs="Arial"/>
          <w:b/>
          <w:vertAlign w:val="superscript"/>
        </w:rPr>
        <w:t xml:space="preserve">b           </w:t>
      </w:r>
    </w:p>
    <w:p w14:paraId="67A80820" w14:textId="77777777" w:rsidR="005222FC" w:rsidRPr="007F13EF" w:rsidRDefault="005222FC" w:rsidP="005222FC">
      <w:pPr>
        <w:spacing w:after="0" w:line="240" w:lineRule="auto"/>
        <w:jc w:val="both"/>
        <w:rPr>
          <w:rFonts w:ascii="Arial" w:eastAsia="Times New Roman" w:hAnsi="Arial" w:cs="Arial"/>
          <w:sz w:val="18"/>
          <w:szCs w:val="18"/>
        </w:rPr>
      </w:pPr>
      <w:r w:rsidRPr="007F13EF">
        <w:rPr>
          <w:rFonts w:ascii="Arial" w:eastAsia="Times New Roman" w:hAnsi="Arial" w:cs="Arial"/>
          <w:sz w:val="18"/>
          <w:szCs w:val="18"/>
          <w:lang w:val="en-US"/>
        </w:rPr>
        <w:t xml:space="preserve">        </w:t>
      </w:r>
      <w:proofErr w:type="gramStart"/>
      <w:r w:rsidRPr="007F13EF">
        <w:rPr>
          <w:rFonts w:ascii="Arial" w:eastAsia="Times New Roman" w:hAnsi="Arial" w:cs="Arial"/>
          <w:sz w:val="18"/>
          <w:szCs w:val="18"/>
          <w:lang w:val="en-US"/>
        </w:rPr>
        <w:t>Keterangan  :</w:t>
      </w:r>
      <w:proofErr w:type="gramEnd"/>
      <w:r w:rsidRPr="007F13EF">
        <w:rPr>
          <w:rFonts w:ascii="Arial" w:eastAsia="Times New Roman" w:hAnsi="Arial" w:cs="Arial"/>
          <w:sz w:val="18"/>
          <w:szCs w:val="18"/>
          <w:lang w:val="en-US"/>
        </w:rPr>
        <w:t xml:space="preserve"> Nilai yang diikuti huruf</w:t>
      </w:r>
      <w:r w:rsidRPr="007F13EF">
        <w:rPr>
          <w:rFonts w:ascii="Arial" w:eastAsia="Times New Roman" w:hAnsi="Arial" w:cs="Arial"/>
          <w:sz w:val="18"/>
          <w:szCs w:val="18"/>
        </w:rPr>
        <w:t xml:space="preserve"> </w:t>
      </w:r>
      <w:r w:rsidRPr="007F13EF">
        <w:rPr>
          <w:rFonts w:ascii="Arial" w:eastAsia="Times New Roman" w:hAnsi="Arial" w:cs="Arial"/>
          <w:sz w:val="18"/>
          <w:szCs w:val="18"/>
          <w:lang w:val="en-US"/>
        </w:rPr>
        <w:t xml:space="preserve">berbeda pada baris yang sama menunjukkan ada perbedaan yang </w:t>
      </w:r>
      <w:r w:rsidRPr="007F13EF">
        <w:rPr>
          <w:rFonts w:ascii="Arial" w:eastAsia="Times New Roman" w:hAnsi="Arial" w:cs="Arial"/>
          <w:sz w:val="18"/>
          <w:szCs w:val="18"/>
        </w:rPr>
        <w:t xml:space="preserve">        </w:t>
      </w:r>
    </w:p>
    <w:p w14:paraId="344CA1E2" w14:textId="77777777" w:rsidR="005222FC" w:rsidRPr="007F13EF" w:rsidRDefault="005222FC" w:rsidP="005222FC">
      <w:pPr>
        <w:spacing w:after="0" w:line="360" w:lineRule="auto"/>
        <w:jc w:val="both"/>
        <w:rPr>
          <w:rFonts w:ascii="Arial" w:eastAsia="Times New Roman" w:hAnsi="Arial" w:cs="Arial"/>
          <w:sz w:val="18"/>
          <w:szCs w:val="18"/>
          <w:lang w:val="en-US"/>
        </w:rPr>
      </w:pPr>
      <w:r w:rsidRPr="007F13EF">
        <w:rPr>
          <w:rFonts w:ascii="Arial" w:eastAsia="Times New Roman" w:hAnsi="Arial" w:cs="Arial"/>
          <w:sz w:val="18"/>
          <w:szCs w:val="18"/>
        </w:rPr>
        <w:t xml:space="preserve">                                </w:t>
      </w:r>
      <w:proofErr w:type="gramStart"/>
      <w:r w:rsidRPr="007F13EF">
        <w:rPr>
          <w:rFonts w:ascii="Arial" w:eastAsia="Times New Roman" w:hAnsi="Arial" w:cs="Arial"/>
          <w:sz w:val="18"/>
          <w:szCs w:val="18"/>
          <w:lang w:val="en-US"/>
        </w:rPr>
        <w:t>yang</w:t>
      </w:r>
      <w:proofErr w:type="gramEnd"/>
      <w:r w:rsidRPr="007F13EF">
        <w:rPr>
          <w:rFonts w:ascii="Arial" w:eastAsia="Times New Roman" w:hAnsi="Arial" w:cs="Arial"/>
          <w:sz w:val="18"/>
          <w:szCs w:val="18"/>
          <w:lang w:val="en-US"/>
        </w:rPr>
        <w:t xml:space="preserve"> nyata (P&lt; 0,05).</w:t>
      </w:r>
    </w:p>
    <w:p w14:paraId="7AEB2C9F" w14:textId="77777777" w:rsidR="005222FC" w:rsidRDefault="005222FC" w:rsidP="005222FC">
      <w:pPr>
        <w:spacing w:after="0" w:line="360" w:lineRule="auto"/>
        <w:jc w:val="both"/>
        <w:rPr>
          <w:rFonts w:ascii="Arial" w:hAnsi="Arial" w:cs="Arial"/>
          <w:b/>
          <w:sz w:val="24"/>
          <w:szCs w:val="24"/>
        </w:rPr>
      </w:pPr>
      <w:r>
        <w:rPr>
          <w:rFonts w:ascii="Arial" w:hAnsi="Arial" w:cs="Arial"/>
          <w:b/>
          <w:sz w:val="24"/>
          <w:szCs w:val="24"/>
        </w:rPr>
        <w:t xml:space="preserve">        </w:t>
      </w:r>
    </w:p>
    <w:p w14:paraId="2B1BC194" w14:textId="77777777" w:rsidR="005222FC" w:rsidRDefault="005222FC" w:rsidP="005222FC">
      <w:pPr>
        <w:spacing w:after="0" w:line="360" w:lineRule="auto"/>
        <w:jc w:val="both"/>
        <w:rPr>
          <w:rFonts w:ascii="Arial" w:hAnsi="Arial" w:cs="Arial"/>
          <w:sz w:val="24"/>
          <w:szCs w:val="24"/>
        </w:rPr>
      </w:pPr>
      <w:r>
        <w:rPr>
          <w:rFonts w:ascii="Arial" w:hAnsi="Arial" w:cs="Arial"/>
          <w:b/>
          <w:sz w:val="24"/>
          <w:szCs w:val="24"/>
        </w:rPr>
        <w:t xml:space="preserve">       </w:t>
      </w:r>
      <w:r w:rsidRPr="00042D41">
        <w:rPr>
          <w:rFonts w:ascii="Arial" w:hAnsi="Arial" w:cs="Arial"/>
          <w:sz w:val="24"/>
          <w:szCs w:val="24"/>
        </w:rPr>
        <w:t>Titik leleh gel</w:t>
      </w:r>
      <w:r>
        <w:rPr>
          <w:rFonts w:ascii="Arial" w:hAnsi="Arial" w:cs="Arial"/>
          <w:sz w:val="24"/>
          <w:szCs w:val="24"/>
        </w:rPr>
        <w:t>a</w:t>
      </w:r>
      <w:r w:rsidRPr="00042D41">
        <w:rPr>
          <w:rFonts w:ascii="Arial" w:hAnsi="Arial" w:cs="Arial"/>
          <w:sz w:val="24"/>
          <w:szCs w:val="24"/>
        </w:rPr>
        <w:t>tin tulang ikan meningkat dengan bertambahnya persentase HCl</w:t>
      </w:r>
      <w:r w:rsidRPr="00042D41">
        <w:rPr>
          <w:rFonts w:ascii="Arial" w:hAnsi="Arial" w:cs="Arial"/>
          <w:b/>
          <w:sz w:val="24"/>
          <w:szCs w:val="24"/>
        </w:rPr>
        <w:t>.</w:t>
      </w:r>
      <w:r>
        <w:rPr>
          <w:rFonts w:ascii="Arial" w:hAnsi="Arial" w:cs="Arial"/>
          <w:b/>
          <w:sz w:val="24"/>
          <w:szCs w:val="24"/>
        </w:rPr>
        <w:t xml:space="preserve"> </w:t>
      </w:r>
      <w:r w:rsidRPr="00042D41">
        <w:rPr>
          <w:rFonts w:ascii="Arial" w:hAnsi="Arial" w:cs="Arial"/>
          <w:sz w:val="24"/>
          <w:szCs w:val="24"/>
        </w:rPr>
        <w:t>Kenaikan</w:t>
      </w:r>
      <w:r>
        <w:rPr>
          <w:rFonts w:ascii="Arial" w:hAnsi="Arial" w:cs="Arial"/>
          <w:sz w:val="24"/>
          <w:szCs w:val="24"/>
        </w:rPr>
        <w:t xml:space="preserve"> </w:t>
      </w:r>
      <w:r w:rsidRPr="00042D41">
        <w:rPr>
          <w:rFonts w:ascii="Arial" w:hAnsi="Arial" w:cs="Arial"/>
          <w:sz w:val="24"/>
          <w:szCs w:val="24"/>
        </w:rPr>
        <w:t>titik leleh gelatin hasil penelitian berhubungan</w:t>
      </w:r>
      <w:r>
        <w:rPr>
          <w:rFonts w:ascii="Arial" w:hAnsi="Arial" w:cs="Arial"/>
          <w:sz w:val="24"/>
          <w:szCs w:val="24"/>
        </w:rPr>
        <w:t xml:space="preserve"> dengan titik jendal gelatin yaitu meningkatnya kandungan asam amio prolin dan hidroksiprolin yang menyebabkan banyaknya ikatan hidrogen pada gelatin dalam larutan. Pembentukan gel dipengaruhi oleh jumlah ikatan  hidrogen yang terbentuk, demikan juga pada saat gelatin meleleh. Gelatin dengan ikatan hidrogen yang sedikit akan terbentuk gel pada suhu rendah dengan ikatan antar molekul lemah, sehingga pada saat terlepas menjadi gulungan acak gelatin akan cepat meleleh (Zulkifli </w:t>
      </w:r>
      <w:r>
        <w:rPr>
          <w:rFonts w:ascii="Arial" w:hAnsi="Arial" w:cs="Arial"/>
          <w:i/>
          <w:sz w:val="24"/>
          <w:szCs w:val="24"/>
        </w:rPr>
        <w:t xml:space="preserve">et al., </w:t>
      </w:r>
      <w:r>
        <w:rPr>
          <w:rFonts w:ascii="Arial" w:hAnsi="Arial" w:cs="Arial"/>
          <w:sz w:val="24"/>
          <w:szCs w:val="24"/>
        </w:rPr>
        <w:t>2014).</w:t>
      </w:r>
    </w:p>
    <w:p w14:paraId="62DE214E" w14:textId="77777777" w:rsidR="005222FC" w:rsidRDefault="005222FC" w:rsidP="005222FC">
      <w:pPr>
        <w:spacing w:after="0" w:line="360" w:lineRule="auto"/>
        <w:jc w:val="both"/>
        <w:rPr>
          <w:rFonts w:ascii="Arial" w:hAnsi="Arial" w:cs="Arial"/>
          <w:sz w:val="24"/>
          <w:szCs w:val="24"/>
        </w:rPr>
      </w:pPr>
      <w:r>
        <w:rPr>
          <w:rFonts w:ascii="Arial" w:hAnsi="Arial" w:cs="Arial"/>
          <w:sz w:val="24"/>
          <w:szCs w:val="24"/>
        </w:rPr>
        <w:t xml:space="preserve">        Meningkatnya titik leleh gelatin juga disebabkan karena meningkatnya kandungan asam amino prolin dan hidroksiprolin gelatin hasil penelitian sebagaimana meningkatnya titik jendal gelatin penelitian. Menurut Haugh </w:t>
      </w:r>
      <w:r>
        <w:rPr>
          <w:rFonts w:ascii="Arial" w:hAnsi="Arial" w:cs="Arial"/>
          <w:i/>
          <w:sz w:val="24"/>
          <w:szCs w:val="24"/>
        </w:rPr>
        <w:t xml:space="preserve">et al </w:t>
      </w:r>
      <w:r>
        <w:rPr>
          <w:rFonts w:ascii="Arial" w:hAnsi="Arial" w:cs="Arial"/>
          <w:sz w:val="24"/>
          <w:szCs w:val="24"/>
        </w:rPr>
        <w:t>(2004) salah satu faktor yang menyebabkan turunnya titik leleh gelatin adalah kandungan asam amino prolin dan  hidroksprolin. Semakin rendah akan mempercepat lelehnya gelatin. Gelatin yang titik lelehnya rendah akan menurunkan kualitasnya.</w:t>
      </w:r>
    </w:p>
    <w:p w14:paraId="59D08662" w14:textId="32BD5A2B" w:rsidR="009F1155" w:rsidRPr="00042D41" w:rsidRDefault="005222FC" w:rsidP="005222FC">
      <w:pPr>
        <w:spacing w:after="0" w:line="360" w:lineRule="auto"/>
        <w:jc w:val="both"/>
        <w:rPr>
          <w:rFonts w:ascii="Arial" w:hAnsi="Arial" w:cs="Arial"/>
          <w:sz w:val="24"/>
          <w:szCs w:val="24"/>
        </w:rPr>
      </w:pPr>
      <w:r>
        <w:rPr>
          <w:rFonts w:ascii="Arial" w:hAnsi="Arial" w:cs="Arial"/>
          <w:sz w:val="24"/>
          <w:szCs w:val="24"/>
        </w:rPr>
        <w:t xml:space="preserve">       Titik leleh gelatin tulang kelinci</w:t>
      </w:r>
      <w:r w:rsidRPr="0054780D">
        <w:rPr>
          <w:rFonts w:ascii="Arial" w:hAnsi="Arial" w:cs="Arial"/>
          <w:sz w:val="24"/>
          <w:szCs w:val="24"/>
        </w:rPr>
        <w:t xml:space="preserve"> berkisar dari 33 - 35°C</w:t>
      </w:r>
      <w:r>
        <w:rPr>
          <w:rFonts w:ascii="Arial" w:hAnsi="Arial" w:cs="Arial"/>
          <w:sz w:val="24"/>
          <w:szCs w:val="24"/>
        </w:rPr>
        <w:t xml:space="preserve"> lebih rendah dari gelatin</w:t>
      </w:r>
      <w:r w:rsidR="00F659BB">
        <w:rPr>
          <w:rFonts w:ascii="Arial" w:hAnsi="Arial" w:cs="Arial"/>
          <w:sz w:val="24"/>
          <w:szCs w:val="24"/>
        </w:rPr>
        <w:t xml:space="preserve"> </w:t>
      </w:r>
      <w:r>
        <w:rPr>
          <w:rFonts w:ascii="Arial" w:hAnsi="Arial" w:cs="Arial"/>
          <w:sz w:val="24"/>
          <w:szCs w:val="24"/>
        </w:rPr>
        <w:t>komersial yaitu 37</w:t>
      </w:r>
      <w:r>
        <w:rPr>
          <w:rFonts w:ascii="Times New Roman" w:hAnsi="Times New Roman" w:cs="Times New Roman"/>
          <w:sz w:val="24"/>
          <w:szCs w:val="24"/>
        </w:rPr>
        <w:t>°</w:t>
      </w:r>
      <w:r>
        <w:rPr>
          <w:rFonts w:ascii="Arial" w:hAnsi="Arial" w:cs="Arial"/>
          <w:sz w:val="24"/>
          <w:szCs w:val="24"/>
        </w:rPr>
        <w:t>C, Tetapi masih dalam kisaran Food Chemical Codex yaitu dibawah 35</w:t>
      </w:r>
      <w:r>
        <w:rPr>
          <w:rFonts w:ascii="Times New Roman" w:hAnsi="Times New Roman" w:cs="Times New Roman"/>
          <w:sz w:val="24"/>
          <w:szCs w:val="24"/>
        </w:rPr>
        <w:t>°</w:t>
      </w:r>
      <w:r>
        <w:rPr>
          <w:rFonts w:ascii="Arial" w:hAnsi="Arial" w:cs="Arial"/>
          <w:sz w:val="24"/>
          <w:szCs w:val="24"/>
        </w:rPr>
        <w:t>C.</w:t>
      </w:r>
    </w:p>
    <w:p w14:paraId="2FC041C8" w14:textId="77777777" w:rsidR="005222FC" w:rsidRDefault="005222FC" w:rsidP="00610EF9">
      <w:pPr>
        <w:pStyle w:val="Heading3"/>
        <w:spacing w:line="360" w:lineRule="auto"/>
      </w:pPr>
      <w:bookmarkStart w:id="71" w:name="_Toc56427767"/>
      <w:r w:rsidRPr="000D3BC2">
        <w:t>Berat molekul</w:t>
      </w:r>
      <w:bookmarkEnd w:id="71"/>
    </w:p>
    <w:p w14:paraId="7DA869DF" w14:textId="6C3DED3B" w:rsidR="005222FC" w:rsidRDefault="005222FC" w:rsidP="00610EF9">
      <w:pPr>
        <w:spacing w:after="0" w:line="360" w:lineRule="auto"/>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Pengujian berat moekul dilakukan dengan menggunakan SDS PAGE, yaitu untuk mengetahui</w:t>
      </w:r>
      <w:r w:rsidRPr="00664FDF">
        <w:rPr>
          <w:rFonts w:ascii="Arial" w:hAnsi="Arial" w:cs="Arial"/>
          <w:sz w:val="24"/>
          <w:szCs w:val="24"/>
        </w:rPr>
        <w:t xml:space="preserve"> berat moekul protein sampel</w:t>
      </w:r>
      <w:r>
        <w:rPr>
          <w:rFonts w:ascii="Arial" w:hAnsi="Arial" w:cs="Arial"/>
          <w:sz w:val="24"/>
          <w:szCs w:val="24"/>
        </w:rPr>
        <w:t xml:space="preserve">. Hasilnya berupa pita-pita protein yang merupakan panjang rantai polipeptida protein sampel. Semakin kecil berat molekul, semakin cepat runningnya sehingga letaknya pada gel elektriforesis berada dibawah. Hasil uji berat molekul dengan SDS PAGE gelatin penelitian sepeti pada gambar </w:t>
      </w:r>
      <w:r w:rsidR="002E6A33">
        <w:rPr>
          <w:rFonts w:ascii="Arial" w:hAnsi="Arial" w:cs="Arial"/>
          <w:sz w:val="24"/>
          <w:szCs w:val="24"/>
          <w:lang w:val="en-US"/>
        </w:rPr>
        <w:t>3</w:t>
      </w:r>
      <w:r>
        <w:rPr>
          <w:rFonts w:ascii="Arial" w:hAnsi="Arial" w:cs="Arial"/>
          <w:sz w:val="24"/>
          <w:szCs w:val="24"/>
        </w:rPr>
        <w:t>.</w:t>
      </w:r>
    </w:p>
    <w:p w14:paraId="40F29682" w14:textId="77777777" w:rsidR="005222FC" w:rsidRPr="002D715F" w:rsidRDefault="0031418D" w:rsidP="005222FC">
      <w:pPr>
        <w:spacing w:after="0" w:line="360" w:lineRule="auto"/>
        <w:jc w:val="center"/>
        <w:rPr>
          <w:rFonts w:ascii="Arial" w:hAnsi="Arial" w:cs="Arial"/>
          <w:sz w:val="24"/>
          <w:szCs w:val="24"/>
        </w:rPr>
      </w:pPr>
      <w:r>
        <w:rPr>
          <w:noProof/>
          <w:lang w:eastAsia="id-ID"/>
        </w:rPr>
        <w:drawing>
          <wp:inline distT="0" distB="0" distL="0" distR="0" wp14:anchorId="0E3A4C88" wp14:editId="019376A7">
            <wp:extent cx="4267199" cy="306705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415" t="27655" r="45726" b="11053"/>
                    <a:stretch/>
                  </pic:blipFill>
                  <pic:spPr bwMode="auto">
                    <a:xfrm>
                      <a:off x="0" y="0"/>
                      <a:ext cx="4275738" cy="3073187"/>
                    </a:xfrm>
                    <a:prstGeom prst="rect">
                      <a:avLst/>
                    </a:prstGeom>
                    <a:ln>
                      <a:noFill/>
                    </a:ln>
                    <a:extLst>
                      <a:ext uri="{53640926-AAD7-44D8-BBD7-CCE9431645EC}">
                        <a14:shadowObscured xmlns:a14="http://schemas.microsoft.com/office/drawing/2010/main"/>
                      </a:ext>
                    </a:extLst>
                  </pic:spPr>
                </pic:pic>
              </a:graphicData>
            </a:graphic>
          </wp:inline>
        </w:drawing>
      </w:r>
    </w:p>
    <w:p w14:paraId="3584D4DD" w14:textId="4A70BEF4" w:rsidR="005222FC" w:rsidRPr="004E35D1" w:rsidRDefault="005222FC" w:rsidP="004E35D1">
      <w:pPr>
        <w:pStyle w:val="Caption"/>
        <w:rPr>
          <w:rFonts w:cs="Arial"/>
          <w:sz w:val="24"/>
          <w:szCs w:val="24"/>
        </w:rPr>
      </w:pPr>
      <w:bookmarkStart w:id="72" w:name="_Toc56066917"/>
      <w:r>
        <w:rPr>
          <w:rFonts w:cs="Arial"/>
          <w:sz w:val="24"/>
          <w:szCs w:val="24"/>
        </w:rPr>
        <w:t xml:space="preserve">Gambar </w:t>
      </w:r>
      <w:r w:rsidR="0054747E">
        <w:rPr>
          <w:rFonts w:cs="Arial"/>
          <w:sz w:val="24"/>
          <w:szCs w:val="24"/>
          <w:lang w:val="en-US"/>
        </w:rPr>
        <w:fldChar w:fldCharType="begin"/>
      </w:r>
      <w:r w:rsidR="0054747E">
        <w:rPr>
          <w:rFonts w:cs="Arial"/>
          <w:sz w:val="24"/>
          <w:szCs w:val="24"/>
          <w:lang w:val="en-US"/>
        </w:rPr>
        <w:instrText xml:space="preserve"> SEQ Gambar \* ARABIC </w:instrText>
      </w:r>
      <w:r w:rsidR="0054747E">
        <w:rPr>
          <w:rFonts w:cs="Arial"/>
          <w:sz w:val="24"/>
          <w:szCs w:val="24"/>
          <w:lang w:val="en-US"/>
        </w:rPr>
        <w:fldChar w:fldCharType="separate"/>
      </w:r>
      <w:r w:rsidR="002501C5">
        <w:rPr>
          <w:rFonts w:cs="Arial"/>
          <w:noProof/>
          <w:sz w:val="24"/>
          <w:szCs w:val="24"/>
          <w:lang w:val="en-US"/>
        </w:rPr>
        <w:t>3</w:t>
      </w:r>
      <w:r w:rsidR="0054747E">
        <w:rPr>
          <w:rFonts w:cs="Arial"/>
          <w:sz w:val="24"/>
          <w:szCs w:val="24"/>
          <w:lang w:val="en-US"/>
        </w:rPr>
        <w:fldChar w:fldCharType="end"/>
      </w:r>
      <w:r w:rsidR="00286D52">
        <w:rPr>
          <w:rFonts w:cs="Arial"/>
          <w:sz w:val="24"/>
          <w:szCs w:val="24"/>
          <w:lang w:val="en-US"/>
        </w:rPr>
        <w:t xml:space="preserve">. </w:t>
      </w:r>
      <w:r w:rsidR="00286D52">
        <w:rPr>
          <w:rFonts w:cs="Arial"/>
          <w:sz w:val="24"/>
          <w:szCs w:val="24"/>
        </w:rPr>
        <w:t>Hasil pengujian gel elektroforesis gelatin tulang kelinci.</w:t>
      </w:r>
      <w:bookmarkEnd w:id="72"/>
    </w:p>
    <w:p w14:paraId="43E701BE" w14:textId="77777777" w:rsidR="005222FC" w:rsidRDefault="005222FC" w:rsidP="00EA00D7">
      <w:pPr>
        <w:spacing w:after="0" w:line="240" w:lineRule="auto"/>
        <w:jc w:val="center"/>
        <w:rPr>
          <w:rFonts w:ascii="Arial" w:hAnsi="Arial" w:cs="Arial"/>
          <w:sz w:val="24"/>
          <w:szCs w:val="24"/>
        </w:rPr>
      </w:pPr>
      <w:r>
        <w:rPr>
          <w:rFonts w:ascii="Arial" w:hAnsi="Arial" w:cs="Arial"/>
          <w:sz w:val="24"/>
          <w:szCs w:val="24"/>
        </w:rPr>
        <w:t>M  =    Marker,  T1 = pernedaman dengan HCl 4%,  T2 =</w:t>
      </w:r>
    </w:p>
    <w:p w14:paraId="103ABF9A" w14:textId="77777777" w:rsidR="005222FC" w:rsidRDefault="00EA00D7" w:rsidP="005222FC">
      <w:pPr>
        <w:spacing w:after="0" w:line="240" w:lineRule="auto"/>
        <w:jc w:val="both"/>
        <w:rPr>
          <w:rFonts w:ascii="Arial" w:hAnsi="Arial" w:cs="Arial"/>
          <w:sz w:val="24"/>
          <w:szCs w:val="24"/>
        </w:rPr>
      </w:pPr>
      <w:r>
        <w:rPr>
          <w:rFonts w:ascii="Arial" w:hAnsi="Arial" w:cs="Arial"/>
          <w:sz w:val="24"/>
          <w:szCs w:val="24"/>
        </w:rPr>
        <w:t xml:space="preserve">                    </w:t>
      </w:r>
      <w:r w:rsidR="005222FC">
        <w:rPr>
          <w:rFonts w:ascii="Arial" w:hAnsi="Arial" w:cs="Arial"/>
          <w:sz w:val="24"/>
          <w:szCs w:val="24"/>
        </w:rPr>
        <w:t>pernedaman dengan HCl 5%, T3 =</w:t>
      </w:r>
      <w:r w:rsidR="005222FC" w:rsidRPr="0010548E">
        <w:rPr>
          <w:rFonts w:ascii="Arial" w:hAnsi="Arial" w:cs="Arial"/>
          <w:sz w:val="24"/>
          <w:szCs w:val="24"/>
        </w:rPr>
        <w:t xml:space="preserve"> </w:t>
      </w:r>
      <w:r w:rsidR="005222FC">
        <w:rPr>
          <w:rFonts w:ascii="Arial" w:hAnsi="Arial" w:cs="Arial"/>
          <w:sz w:val="24"/>
          <w:szCs w:val="24"/>
        </w:rPr>
        <w:t xml:space="preserve">pernedaman dengan HCl 6% </w:t>
      </w:r>
    </w:p>
    <w:p w14:paraId="38D527CD" w14:textId="77777777" w:rsidR="005222FC" w:rsidRPr="0010548E" w:rsidRDefault="00EA00D7" w:rsidP="005222FC">
      <w:pPr>
        <w:spacing w:after="0" w:line="240" w:lineRule="auto"/>
        <w:jc w:val="both"/>
        <w:rPr>
          <w:rFonts w:ascii="Arial" w:hAnsi="Arial" w:cs="Arial"/>
          <w:sz w:val="24"/>
          <w:szCs w:val="24"/>
        </w:rPr>
      </w:pPr>
      <w:r>
        <w:rPr>
          <w:rFonts w:ascii="Arial" w:hAnsi="Arial" w:cs="Arial"/>
          <w:sz w:val="24"/>
          <w:szCs w:val="24"/>
        </w:rPr>
        <w:t xml:space="preserve">                    </w:t>
      </w:r>
      <w:r w:rsidR="005222FC">
        <w:rPr>
          <w:rFonts w:ascii="Arial" w:hAnsi="Arial" w:cs="Arial"/>
          <w:sz w:val="24"/>
          <w:szCs w:val="24"/>
        </w:rPr>
        <w:t>GK = gelatin komersial</w:t>
      </w:r>
    </w:p>
    <w:p w14:paraId="6464A76E" w14:textId="77777777" w:rsidR="005222FC" w:rsidRDefault="005222FC" w:rsidP="005222FC">
      <w:pPr>
        <w:spacing w:after="0" w:line="240" w:lineRule="auto"/>
        <w:jc w:val="both"/>
        <w:rPr>
          <w:rFonts w:ascii="Arial" w:hAnsi="Arial" w:cs="Arial"/>
          <w:b/>
          <w:sz w:val="24"/>
          <w:szCs w:val="24"/>
        </w:rPr>
      </w:pPr>
    </w:p>
    <w:p w14:paraId="04781D80" w14:textId="77777777" w:rsidR="005222FC" w:rsidRDefault="005222FC" w:rsidP="005222FC">
      <w:pPr>
        <w:spacing w:after="0" w:line="360" w:lineRule="auto"/>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Hasil uji gel elektroforesis, terlihat hasil pita protein gelatin tulang kelinci  terlihat tipis dan samar. Perlakuan T1</w:t>
      </w:r>
      <w:r w:rsidRPr="008E0C82">
        <w:rPr>
          <w:rFonts w:ascii="Arial" w:hAnsi="Arial" w:cs="Arial"/>
          <w:sz w:val="24"/>
          <w:szCs w:val="24"/>
        </w:rPr>
        <w:t xml:space="preserve"> menggunakan HCL 4%</w:t>
      </w:r>
      <w:r>
        <w:rPr>
          <w:rFonts w:ascii="Arial" w:hAnsi="Arial" w:cs="Arial"/>
          <w:sz w:val="24"/>
          <w:szCs w:val="24"/>
        </w:rPr>
        <w:t xml:space="preserve"> , T2 dengan </w:t>
      </w:r>
      <w:r w:rsidRPr="008E0C82">
        <w:rPr>
          <w:rFonts w:ascii="Arial" w:hAnsi="Arial" w:cs="Arial"/>
          <w:sz w:val="24"/>
          <w:szCs w:val="24"/>
        </w:rPr>
        <w:t xml:space="preserve">HCl 5% </w:t>
      </w:r>
      <w:r>
        <w:rPr>
          <w:rFonts w:ascii="Arial" w:hAnsi="Arial" w:cs="Arial"/>
          <w:sz w:val="24"/>
          <w:szCs w:val="24"/>
        </w:rPr>
        <w:t xml:space="preserve"> T3 dengan HCl 6% dan suhu ekstrasi 65</w:t>
      </w:r>
      <w:r>
        <w:rPr>
          <w:rFonts w:ascii="Times New Roman" w:hAnsi="Times New Roman" w:cs="Times New Roman"/>
          <w:sz w:val="24"/>
          <w:szCs w:val="24"/>
        </w:rPr>
        <w:t>°</w:t>
      </w:r>
      <w:r>
        <w:rPr>
          <w:rFonts w:ascii="Arial" w:hAnsi="Arial" w:cs="Arial"/>
          <w:sz w:val="24"/>
          <w:szCs w:val="24"/>
        </w:rPr>
        <w:t>C kemudian ditingkatkan menjadi 75</w:t>
      </w:r>
      <w:r>
        <w:rPr>
          <w:rFonts w:ascii="Times New Roman" w:hAnsi="Times New Roman" w:cs="Times New Roman"/>
          <w:sz w:val="24"/>
          <w:szCs w:val="24"/>
        </w:rPr>
        <w:t>°</w:t>
      </w:r>
      <w:r>
        <w:rPr>
          <w:rFonts w:ascii="Arial" w:hAnsi="Arial" w:cs="Arial"/>
          <w:sz w:val="24"/>
          <w:szCs w:val="24"/>
        </w:rPr>
        <w:t>C dan 85</w:t>
      </w:r>
      <w:r>
        <w:rPr>
          <w:rFonts w:ascii="Times New Roman" w:hAnsi="Times New Roman" w:cs="Times New Roman"/>
          <w:sz w:val="24"/>
          <w:szCs w:val="24"/>
        </w:rPr>
        <w:t>°</w:t>
      </w:r>
      <w:r>
        <w:rPr>
          <w:rFonts w:ascii="Arial" w:hAnsi="Arial" w:cs="Arial"/>
          <w:sz w:val="24"/>
          <w:szCs w:val="24"/>
        </w:rPr>
        <w:t xml:space="preserve">C masing dengan waktu ekstraksi 4 jam diperoleh berat molekul 85 kda, 120 kDa dan 212,5 kDa sedangkan gelatin komersial pada 225 kDa. Pola protein pada perlakuan T3 mempunyai berat molekul yang tinggi yaitu 212,5 kDa, artinya berat molekul gelatin pada perlakuan T3 termasuk dalam </w:t>
      </w:r>
      <w:r w:rsidRPr="00357272">
        <w:rPr>
          <w:rFonts w:ascii="Arial" w:hAnsi="Arial" w:cs="Arial"/>
          <w:sz w:val="24"/>
          <w:szCs w:val="24"/>
        </w:rPr>
        <w:t>β sheet</w:t>
      </w:r>
      <w:r>
        <w:rPr>
          <w:rFonts w:ascii="Times New Roman" w:hAnsi="Times New Roman" w:cs="Times New Roman"/>
          <w:sz w:val="24"/>
          <w:szCs w:val="24"/>
        </w:rPr>
        <w:t xml:space="preserve"> </w:t>
      </w:r>
      <w:r w:rsidRPr="00321AB0">
        <w:rPr>
          <w:rFonts w:ascii="Arial" w:hAnsi="Arial" w:cs="Arial"/>
          <w:sz w:val="24"/>
          <w:szCs w:val="24"/>
        </w:rPr>
        <w:t>(160- 250), sedangkan</w:t>
      </w:r>
      <w:r>
        <w:rPr>
          <w:rFonts w:ascii="Times New Roman" w:hAnsi="Times New Roman" w:cs="Times New Roman"/>
          <w:sz w:val="24"/>
          <w:szCs w:val="24"/>
        </w:rPr>
        <w:t xml:space="preserve"> </w:t>
      </w:r>
      <w:r w:rsidRPr="00321AB0">
        <w:rPr>
          <w:rFonts w:ascii="Arial" w:hAnsi="Arial" w:cs="Arial"/>
          <w:sz w:val="24"/>
          <w:szCs w:val="24"/>
        </w:rPr>
        <w:t>pada perlakuan T1 dan</w:t>
      </w:r>
      <w:r>
        <w:rPr>
          <w:rFonts w:ascii="Arial" w:hAnsi="Arial" w:cs="Arial"/>
          <w:sz w:val="24"/>
          <w:szCs w:val="24"/>
        </w:rPr>
        <w:t xml:space="preserve"> </w:t>
      </w:r>
      <w:r w:rsidRPr="00321AB0">
        <w:rPr>
          <w:rFonts w:ascii="Arial" w:hAnsi="Arial" w:cs="Arial"/>
          <w:sz w:val="24"/>
          <w:szCs w:val="24"/>
        </w:rPr>
        <w:t>T2</w:t>
      </w:r>
      <w:r>
        <w:rPr>
          <w:rFonts w:ascii="Arial" w:hAnsi="Arial" w:cs="Arial"/>
          <w:sz w:val="24"/>
          <w:szCs w:val="24"/>
        </w:rPr>
        <w:t xml:space="preserve"> dalam golongan </w:t>
      </w:r>
      <w:r w:rsidRPr="00357272">
        <w:rPr>
          <w:rFonts w:ascii="Arial" w:hAnsi="Arial" w:cs="Arial"/>
          <w:sz w:val="24"/>
          <w:szCs w:val="24"/>
        </w:rPr>
        <w:t>α</w:t>
      </w:r>
      <w:r>
        <w:rPr>
          <w:rFonts w:ascii="Arial" w:hAnsi="Arial" w:cs="Arial"/>
          <w:sz w:val="24"/>
          <w:szCs w:val="24"/>
        </w:rPr>
        <w:t xml:space="preserve"> sheet ( 97-120 kDa). Hasil penelitian</w:t>
      </w:r>
      <w:r w:rsidRPr="00321AB0">
        <w:rPr>
          <w:rFonts w:ascii="Helvetica" w:hAnsi="Helvetica" w:cs="Helvetica"/>
          <w:sz w:val="20"/>
          <w:szCs w:val="20"/>
        </w:rPr>
        <w:t xml:space="preserve"> </w:t>
      </w:r>
      <w:r w:rsidRPr="00321AB0">
        <w:rPr>
          <w:rFonts w:ascii="Arial" w:hAnsi="Arial" w:cs="Arial"/>
          <w:sz w:val="24"/>
          <w:szCs w:val="24"/>
        </w:rPr>
        <w:t xml:space="preserve">Mahmoodani </w:t>
      </w:r>
      <w:r w:rsidRPr="00321AB0">
        <w:rPr>
          <w:rFonts w:ascii="Arial" w:hAnsi="Arial" w:cs="Arial"/>
          <w:i/>
          <w:iCs/>
          <w:sz w:val="24"/>
          <w:szCs w:val="24"/>
        </w:rPr>
        <w:t xml:space="preserve">et al. </w:t>
      </w:r>
      <w:r>
        <w:rPr>
          <w:rFonts w:ascii="Arial" w:hAnsi="Arial" w:cs="Arial"/>
          <w:sz w:val="24"/>
          <w:szCs w:val="24"/>
        </w:rPr>
        <w:t>(2014) bahwa</w:t>
      </w:r>
      <w:r w:rsidRPr="00321AB0">
        <w:rPr>
          <w:rFonts w:ascii="Arial" w:hAnsi="Arial" w:cs="Arial"/>
          <w:sz w:val="24"/>
          <w:szCs w:val="24"/>
        </w:rPr>
        <w:t xml:space="preserve"> ekstraksi gelatin tulang ikan patin</w:t>
      </w:r>
      <w:r>
        <w:rPr>
          <w:rFonts w:ascii="Arial" w:hAnsi="Arial" w:cs="Arial"/>
          <w:sz w:val="24"/>
          <w:szCs w:val="24"/>
        </w:rPr>
        <w:t xml:space="preserve"> </w:t>
      </w:r>
      <w:r w:rsidRPr="00321AB0">
        <w:rPr>
          <w:rFonts w:ascii="Arial" w:hAnsi="Arial" w:cs="Arial"/>
          <w:sz w:val="24"/>
          <w:szCs w:val="24"/>
        </w:rPr>
        <w:t>menggunakan asam klorida menunjukkan bahwa berat</w:t>
      </w:r>
      <w:r>
        <w:rPr>
          <w:rFonts w:ascii="Arial" w:hAnsi="Arial" w:cs="Arial"/>
          <w:sz w:val="24"/>
          <w:szCs w:val="24"/>
        </w:rPr>
        <w:t xml:space="preserve"> </w:t>
      </w:r>
      <w:r w:rsidRPr="00321AB0">
        <w:rPr>
          <w:rFonts w:ascii="Arial" w:hAnsi="Arial" w:cs="Arial"/>
          <w:sz w:val="24"/>
          <w:szCs w:val="24"/>
        </w:rPr>
        <w:t>molekul gelatin berada pada kisaran &gt;97-120 kDa</w:t>
      </w:r>
      <w:r>
        <w:rPr>
          <w:rFonts w:ascii="Arial" w:hAnsi="Arial" w:cs="Arial"/>
          <w:sz w:val="24"/>
          <w:szCs w:val="24"/>
        </w:rPr>
        <w:t xml:space="preserve"> </w:t>
      </w:r>
      <w:r w:rsidRPr="00321AB0">
        <w:rPr>
          <w:rFonts w:ascii="Arial" w:hAnsi="Arial" w:cs="Arial"/>
          <w:sz w:val="24"/>
          <w:szCs w:val="24"/>
        </w:rPr>
        <w:t>termasuk ikatan α, sedangkan ikatan β dan γ berada</w:t>
      </w:r>
      <w:r>
        <w:rPr>
          <w:rFonts w:ascii="Arial" w:hAnsi="Arial" w:cs="Arial"/>
          <w:sz w:val="24"/>
          <w:szCs w:val="24"/>
        </w:rPr>
        <w:t xml:space="preserve"> pada 200-300 kDa.</w:t>
      </w:r>
    </w:p>
    <w:p w14:paraId="61D3B15F" w14:textId="507BEFD4" w:rsidR="0077171B" w:rsidRPr="00665BB2" w:rsidRDefault="005222FC" w:rsidP="0077171B">
      <w:pPr>
        <w:spacing w:after="0" w:line="360" w:lineRule="auto"/>
        <w:jc w:val="both"/>
        <w:rPr>
          <w:rFonts w:ascii="Arial" w:hAnsi="Arial" w:cs="Arial"/>
          <w:sz w:val="24"/>
          <w:szCs w:val="24"/>
        </w:rPr>
      </w:pPr>
      <w:r>
        <w:rPr>
          <w:rFonts w:ascii="Arial" w:hAnsi="Arial" w:cs="Arial"/>
          <w:sz w:val="24"/>
          <w:szCs w:val="24"/>
        </w:rPr>
        <w:t xml:space="preserve">         Badii dan Naslin (2006) menjelaskan bahwa berat molekul gelatin  berhubungan erat dengan panjang rantai asam amino dan gel strength. Hasil penelitian gel strength tulang kelinci pada perlakuan konsentrasi asam HCl 4%, 5% dan 6 % adalah 74,79 bloom, 98,35 bloom dan 128,11 bloom. Ini artinya berat molekul yang tinggi memiliki rantai asam amino yang panjang dan </w:t>
      </w:r>
      <w:r w:rsidR="00351C26">
        <w:rPr>
          <w:rFonts w:ascii="Arial" w:hAnsi="Arial" w:cs="Arial"/>
          <w:sz w:val="24"/>
          <w:szCs w:val="24"/>
        </w:rPr>
        <w:t xml:space="preserve"> nilai gel strength yang tinggi</w:t>
      </w:r>
      <w:r w:rsidR="009D69D9">
        <w:rPr>
          <w:rFonts w:ascii="Arial" w:hAnsi="Arial" w:cs="Arial"/>
          <w:color w:val="FF0000"/>
          <w:sz w:val="24"/>
          <w:szCs w:val="24"/>
        </w:rPr>
        <w:t xml:space="preserve">. </w:t>
      </w:r>
      <w:r w:rsidR="009D69D9" w:rsidRPr="00665BB2">
        <w:rPr>
          <w:rFonts w:ascii="Arial" w:hAnsi="Arial" w:cs="Arial"/>
          <w:sz w:val="24"/>
          <w:szCs w:val="24"/>
        </w:rPr>
        <w:t>Semakin tinggi akan s</w:t>
      </w:r>
      <w:r w:rsidR="0077171B" w:rsidRPr="00665BB2">
        <w:rPr>
          <w:rFonts w:ascii="Arial" w:hAnsi="Arial" w:cs="Arial"/>
          <w:sz w:val="24"/>
          <w:szCs w:val="24"/>
        </w:rPr>
        <w:t>emakin tinggi berat molekulnya</w:t>
      </w:r>
      <w:r w:rsidR="00505E57" w:rsidRPr="00665BB2">
        <w:rPr>
          <w:rFonts w:ascii="Arial" w:hAnsi="Arial" w:cs="Arial"/>
          <w:sz w:val="24"/>
          <w:szCs w:val="24"/>
        </w:rPr>
        <w:t xml:space="preserve"> </w:t>
      </w:r>
      <w:r w:rsidR="0077171B" w:rsidRPr="00665BB2">
        <w:rPr>
          <w:rFonts w:ascii="Arial" w:hAnsi="Arial" w:cs="Arial"/>
          <w:sz w:val="24"/>
          <w:szCs w:val="24"/>
        </w:rPr>
        <w:t>(Ledward, 1986; Muyonga, Cole, dan Duodu, 2004)</w:t>
      </w:r>
      <w:r w:rsidR="00505E57" w:rsidRPr="00665BB2">
        <w:rPr>
          <w:rFonts w:ascii="Arial" w:hAnsi="Arial" w:cs="Arial"/>
          <w:sz w:val="24"/>
          <w:szCs w:val="24"/>
        </w:rPr>
        <w:t>.</w:t>
      </w:r>
    </w:p>
    <w:p w14:paraId="5334D7C2" w14:textId="115D91CA" w:rsidR="00505E57" w:rsidRPr="00665BB2" w:rsidRDefault="00505E57" w:rsidP="0077171B">
      <w:pPr>
        <w:spacing w:after="0" w:line="360" w:lineRule="auto"/>
        <w:jc w:val="both"/>
        <w:rPr>
          <w:rFonts w:ascii="Arial" w:hAnsi="Arial" w:cs="Arial"/>
          <w:sz w:val="24"/>
          <w:szCs w:val="24"/>
        </w:rPr>
      </w:pPr>
      <w:r w:rsidRPr="00665BB2">
        <w:rPr>
          <w:rFonts w:ascii="Arial" w:hAnsi="Arial" w:cs="Arial"/>
          <w:sz w:val="24"/>
          <w:szCs w:val="24"/>
        </w:rPr>
        <w:t xml:space="preserve">         Gambar 3 menunjukkan, semakin tinggi konsentrasi HCl berat molekul semakin besar, hal ini karena semakin besar konsentrasi HCl akan semakin besar hidrolisis kolagen, dan semakin panjang polipeptida  yang terpotong. Ini terlihat dengan semakin besar titik leleh, titik jendal , viscositas dan gel strength dengan meningkatnya konsentrasi HCl serta menurunnya kandungan air. Berat molekul yang besar menunjukkan ikatan silang semakin banyak dan sedikit mengikat air.</w:t>
      </w:r>
    </w:p>
    <w:p w14:paraId="369F0E09" w14:textId="074733E4" w:rsidR="00DF5B52" w:rsidRPr="00665BB2" w:rsidRDefault="00DF5B52" w:rsidP="0077171B">
      <w:pPr>
        <w:spacing w:after="0" w:line="360" w:lineRule="auto"/>
        <w:jc w:val="both"/>
        <w:rPr>
          <w:rFonts w:ascii="Arial" w:hAnsi="Arial" w:cs="Arial"/>
          <w:sz w:val="24"/>
          <w:szCs w:val="24"/>
        </w:rPr>
      </w:pPr>
      <w:r w:rsidRPr="00665BB2">
        <w:rPr>
          <w:rFonts w:ascii="Arial" w:hAnsi="Arial" w:cs="Arial"/>
          <w:sz w:val="24"/>
          <w:szCs w:val="24"/>
        </w:rPr>
        <w:t xml:space="preserve">        Meningkatnya berat molekul dengan meningkatnya konsentrasi HCl </w:t>
      </w:r>
      <w:r w:rsidR="003428F2" w:rsidRPr="00665BB2">
        <w:rPr>
          <w:rFonts w:ascii="Arial" w:hAnsi="Arial" w:cs="Arial"/>
          <w:sz w:val="24"/>
          <w:szCs w:val="24"/>
        </w:rPr>
        <w:t xml:space="preserve">sampai 6% </w:t>
      </w:r>
      <w:r w:rsidRPr="00665BB2">
        <w:rPr>
          <w:rFonts w:ascii="Arial" w:hAnsi="Arial" w:cs="Arial"/>
          <w:sz w:val="24"/>
          <w:szCs w:val="24"/>
        </w:rPr>
        <w:t xml:space="preserve">diduga </w:t>
      </w:r>
      <w:r w:rsidR="003428F2" w:rsidRPr="00665BB2">
        <w:rPr>
          <w:rFonts w:ascii="Arial" w:hAnsi="Arial" w:cs="Arial"/>
          <w:sz w:val="24"/>
          <w:szCs w:val="24"/>
        </w:rPr>
        <w:t xml:space="preserve"> belum semua kolagen  terhidrolisis</w:t>
      </w:r>
      <w:r w:rsidR="00DB6EB0" w:rsidRPr="00665BB2">
        <w:rPr>
          <w:rFonts w:ascii="Arial" w:hAnsi="Arial" w:cs="Arial"/>
          <w:sz w:val="24"/>
          <w:szCs w:val="24"/>
        </w:rPr>
        <w:t xml:space="preserve"> sehingga masih banyak </w:t>
      </w:r>
      <w:r w:rsidR="00351C26" w:rsidRPr="00665BB2">
        <w:rPr>
          <w:rFonts w:ascii="Arial" w:hAnsi="Arial" w:cs="Arial"/>
          <w:sz w:val="24"/>
          <w:szCs w:val="24"/>
        </w:rPr>
        <w:t xml:space="preserve">struktur kolagennya dan </w:t>
      </w:r>
      <w:r w:rsidR="00DB6EB0" w:rsidRPr="00665BB2">
        <w:rPr>
          <w:rFonts w:ascii="Arial" w:hAnsi="Arial" w:cs="Arial"/>
          <w:sz w:val="24"/>
          <w:szCs w:val="24"/>
        </w:rPr>
        <w:t xml:space="preserve"> </w:t>
      </w:r>
      <w:r w:rsidRPr="00665BB2">
        <w:rPr>
          <w:rFonts w:ascii="Arial" w:hAnsi="Arial" w:cs="Arial"/>
          <w:sz w:val="24"/>
          <w:szCs w:val="24"/>
        </w:rPr>
        <w:t xml:space="preserve">polipeptida </w:t>
      </w:r>
      <w:r w:rsidR="00DB6EB0" w:rsidRPr="00665BB2">
        <w:rPr>
          <w:rFonts w:ascii="Arial" w:hAnsi="Arial" w:cs="Arial"/>
          <w:sz w:val="24"/>
          <w:szCs w:val="24"/>
        </w:rPr>
        <w:t xml:space="preserve">yang terpotong </w:t>
      </w:r>
      <w:r w:rsidRPr="00665BB2">
        <w:rPr>
          <w:rFonts w:ascii="Arial" w:hAnsi="Arial" w:cs="Arial"/>
          <w:sz w:val="24"/>
          <w:szCs w:val="24"/>
        </w:rPr>
        <w:t>masih panjang</w:t>
      </w:r>
      <w:r w:rsidR="00DB6EB0" w:rsidRPr="00665BB2">
        <w:rPr>
          <w:rFonts w:ascii="Arial" w:hAnsi="Arial" w:cs="Arial"/>
          <w:sz w:val="24"/>
          <w:szCs w:val="24"/>
        </w:rPr>
        <w:t xml:space="preserve">. Penambahan konsentrasi HCl dan lama </w:t>
      </w:r>
      <w:r w:rsidR="003428F2" w:rsidRPr="00665BB2">
        <w:rPr>
          <w:rFonts w:ascii="Arial" w:hAnsi="Arial" w:cs="Arial"/>
          <w:i/>
          <w:sz w:val="24"/>
          <w:szCs w:val="24"/>
        </w:rPr>
        <w:t>c</w:t>
      </w:r>
      <w:r w:rsidR="00DB6EB0" w:rsidRPr="00665BB2">
        <w:rPr>
          <w:rFonts w:ascii="Arial" w:hAnsi="Arial" w:cs="Arial"/>
          <w:i/>
          <w:sz w:val="24"/>
          <w:szCs w:val="24"/>
        </w:rPr>
        <w:t>uring</w:t>
      </w:r>
      <w:r w:rsidR="00DB6EB0" w:rsidRPr="00665BB2">
        <w:rPr>
          <w:rFonts w:ascii="Arial" w:hAnsi="Arial" w:cs="Arial"/>
          <w:sz w:val="24"/>
          <w:szCs w:val="24"/>
        </w:rPr>
        <w:t xml:space="preserve"> untuk penelitian selanjutnya diperkirakan akan meningkatkan rendemen dan menurunkan berat molekul</w:t>
      </w:r>
      <w:r w:rsidR="003428F2" w:rsidRPr="00665BB2">
        <w:rPr>
          <w:rFonts w:ascii="Arial" w:hAnsi="Arial" w:cs="Arial"/>
          <w:sz w:val="24"/>
          <w:szCs w:val="24"/>
        </w:rPr>
        <w:t>, karena hidrolisis kolagen menjadi gelatin semakin banyak dan pemotongan rantai polipeptida semakin pendek.</w:t>
      </w:r>
    </w:p>
    <w:p w14:paraId="0F10789E" w14:textId="78944CC2" w:rsidR="005222FC" w:rsidRPr="0077171B" w:rsidRDefault="0077171B" w:rsidP="0077171B">
      <w:pPr>
        <w:spacing w:after="0" w:line="360" w:lineRule="auto"/>
        <w:jc w:val="both"/>
        <w:rPr>
          <w:rFonts w:ascii="Arial" w:hAnsi="Arial" w:cs="Arial"/>
          <w:b/>
          <w:color w:val="FF0000"/>
          <w:sz w:val="24"/>
          <w:szCs w:val="24"/>
        </w:rPr>
      </w:pPr>
      <w:r>
        <w:rPr>
          <w:rFonts w:ascii="Arial" w:hAnsi="Arial" w:cs="Arial"/>
          <w:sz w:val="24"/>
          <w:szCs w:val="24"/>
        </w:rPr>
        <w:t xml:space="preserve">        </w:t>
      </w:r>
      <w:r w:rsidR="005222FC">
        <w:rPr>
          <w:rFonts w:ascii="Arial" w:hAnsi="Arial" w:cs="Arial"/>
          <w:sz w:val="24"/>
          <w:szCs w:val="24"/>
        </w:rPr>
        <w:t xml:space="preserve">Hasil penelitian berat molekul gelatin dari beberapa jenis tulang adalah sebagai berikut 116-200 kDa dari tulang ikan patin  dengan perlakuan HCl dan Na OH (Mahmoodani </w:t>
      </w:r>
      <w:r w:rsidR="005222FC">
        <w:rPr>
          <w:rFonts w:ascii="Arial" w:hAnsi="Arial" w:cs="Arial"/>
          <w:i/>
          <w:sz w:val="24"/>
          <w:szCs w:val="24"/>
        </w:rPr>
        <w:t>et al</w:t>
      </w:r>
      <w:r w:rsidR="005222FC">
        <w:rPr>
          <w:rFonts w:ascii="Arial" w:hAnsi="Arial" w:cs="Arial"/>
          <w:sz w:val="24"/>
          <w:szCs w:val="24"/>
        </w:rPr>
        <w:t xml:space="preserve">., 2014), 38- 162 kDa dari tulang ikan patin dengan pre treatment asam sitrat (Pertiwi </w:t>
      </w:r>
      <w:r w:rsidR="005222FC">
        <w:rPr>
          <w:rFonts w:ascii="Arial" w:hAnsi="Arial" w:cs="Arial"/>
          <w:i/>
          <w:sz w:val="24"/>
          <w:szCs w:val="24"/>
        </w:rPr>
        <w:t>et al</w:t>
      </w:r>
      <w:r w:rsidR="005222FC">
        <w:rPr>
          <w:rFonts w:ascii="Arial" w:hAnsi="Arial" w:cs="Arial"/>
          <w:sz w:val="24"/>
          <w:szCs w:val="24"/>
        </w:rPr>
        <w:t xml:space="preserve">., 2018), 75- 225 kDa dari tulang ikan patin dengan limbah buah nanas ( Atma </w:t>
      </w:r>
      <w:r w:rsidR="005222FC">
        <w:rPr>
          <w:rFonts w:ascii="Arial" w:hAnsi="Arial" w:cs="Arial"/>
          <w:i/>
          <w:sz w:val="24"/>
          <w:szCs w:val="24"/>
        </w:rPr>
        <w:t>et al</w:t>
      </w:r>
      <w:r w:rsidR="005222FC">
        <w:rPr>
          <w:rFonts w:ascii="Arial" w:hAnsi="Arial" w:cs="Arial"/>
          <w:sz w:val="24"/>
          <w:szCs w:val="24"/>
        </w:rPr>
        <w:t xml:space="preserve">.,  2018), 25-200 kDa dari tulang lkan lele dengan perendaman NaOH 0,1 M ( Nuryanto </w:t>
      </w:r>
      <w:r w:rsidR="005222FC">
        <w:rPr>
          <w:rFonts w:ascii="Arial" w:hAnsi="Arial" w:cs="Arial"/>
          <w:i/>
          <w:sz w:val="24"/>
          <w:szCs w:val="24"/>
        </w:rPr>
        <w:t>et al</w:t>
      </w:r>
      <w:r w:rsidR="005222FC" w:rsidRPr="008F73BB">
        <w:rPr>
          <w:rFonts w:ascii="Arial" w:hAnsi="Arial" w:cs="Arial"/>
          <w:sz w:val="24"/>
          <w:szCs w:val="24"/>
        </w:rPr>
        <w:t>., 2018)</w:t>
      </w:r>
      <w:r w:rsidR="005222FC">
        <w:rPr>
          <w:rFonts w:ascii="Arial" w:hAnsi="Arial" w:cs="Arial"/>
          <w:sz w:val="24"/>
          <w:szCs w:val="24"/>
        </w:rPr>
        <w:t xml:space="preserve">.  Hardikawati </w:t>
      </w:r>
      <w:r w:rsidR="005222FC">
        <w:rPr>
          <w:rFonts w:ascii="Arial" w:hAnsi="Arial" w:cs="Arial"/>
          <w:i/>
          <w:sz w:val="24"/>
          <w:szCs w:val="24"/>
        </w:rPr>
        <w:t>et al</w:t>
      </w:r>
      <w:r w:rsidR="005222FC">
        <w:rPr>
          <w:rFonts w:ascii="Arial" w:hAnsi="Arial" w:cs="Arial"/>
          <w:sz w:val="24"/>
          <w:szCs w:val="24"/>
        </w:rPr>
        <w:t>., 2016). Berat molekul gelatin tulang kelinci berkisar antara 85-212,5 kDa hampir sama dengan berat molekul gelatin  dari beberapa jenis tulang ikan.</w:t>
      </w:r>
    </w:p>
    <w:p w14:paraId="05EFF2F5" w14:textId="77777777" w:rsidR="005222FC" w:rsidRDefault="005222FC" w:rsidP="005222FC">
      <w:pPr>
        <w:spacing w:after="0" w:line="360" w:lineRule="auto"/>
        <w:jc w:val="both"/>
        <w:rPr>
          <w:rFonts w:ascii="Arial" w:hAnsi="Arial" w:cs="Arial"/>
          <w:b/>
          <w:sz w:val="24"/>
          <w:szCs w:val="24"/>
        </w:rPr>
      </w:pPr>
    </w:p>
    <w:p w14:paraId="61486543" w14:textId="77777777" w:rsidR="0031418D" w:rsidRDefault="0031418D" w:rsidP="005222FC">
      <w:pPr>
        <w:spacing w:after="0" w:line="360" w:lineRule="auto"/>
        <w:jc w:val="both"/>
        <w:rPr>
          <w:rFonts w:ascii="Arial" w:hAnsi="Arial" w:cs="Arial"/>
          <w:b/>
          <w:sz w:val="24"/>
          <w:szCs w:val="24"/>
        </w:rPr>
      </w:pPr>
    </w:p>
    <w:p w14:paraId="3161A763" w14:textId="77777777" w:rsidR="0031418D" w:rsidRDefault="0031418D" w:rsidP="005222FC">
      <w:pPr>
        <w:spacing w:after="0" w:line="360" w:lineRule="auto"/>
        <w:jc w:val="both"/>
        <w:rPr>
          <w:rFonts w:ascii="Arial" w:hAnsi="Arial" w:cs="Arial"/>
          <w:b/>
          <w:sz w:val="24"/>
          <w:szCs w:val="24"/>
        </w:rPr>
      </w:pPr>
    </w:p>
    <w:p w14:paraId="0A5F57F6" w14:textId="77777777" w:rsidR="0031418D" w:rsidRDefault="0031418D" w:rsidP="005222FC">
      <w:pPr>
        <w:spacing w:after="0" w:line="360" w:lineRule="auto"/>
        <w:jc w:val="both"/>
        <w:rPr>
          <w:rFonts w:ascii="Arial" w:hAnsi="Arial" w:cs="Arial"/>
          <w:b/>
          <w:sz w:val="24"/>
          <w:szCs w:val="24"/>
        </w:rPr>
      </w:pPr>
    </w:p>
    <w:p w14:paraId="137C93CD" w14:textId="77777777" w:rsidR="0070557D" w:rsidRDefault="0070557D">
      <w:pPr>
        <w:rPr>
          <w:rFonts w:ascii="Arial" w:hAnsi="Arial" w:cs="Arial"/>
          <w:b/>
          <w:sz w:val="24"/>
          <w:szCs w:val="24"/>
        </w:rPr>
      </w:pPr>
      <w:r>
        <w:rPr>
          <w:rFonts w:ascii="Arial" w:hAnsi="Arial" w:cs="Arial"/>
          <w:b/>
          <w:sz w:val="24"/>
          <w:szCs w:val="24"/>
        </w:rPr>
        <w:br w:type="page"/>
      </w:r>
    </w:p>
    <w:p w14:paraId="0D2E4B27" w14:textId="453EC0F0" w:rsidR="0031418D" w:rsidRPr="0070557D" w:rsidRDefault="0031418D" w:rsidP="0070557D">
      <w:pPr>
        <w:pStyle w:val="Heading1"/>
        <w:jc w:val="center"/>
        <w:rPr>
          <w:rFonts w:ascii="Arial" w:hAnsi="Arial" w:cs="Arial"/>
          <w:sz w:val="24"/>
          <w:szCs w:val="24"/>
        </w:rPr>
      </w:pPr>
      <w:bookmarkStart w:id="73" w:name="_Toc56427768"/>
      <w:r w:rsidRPr="0070557D">
        <w:rPr>
          <w:rFonts w:ascii="Arial" w:hAnsi="Arial" w:cs="Arial"/>
          <w:sz w:val="24"/>
          <w:szCs w:val="24"/>
        </w:rPr>
        <w:t>KESIMPULAN DAN SARAN</w:t>
      </w:r>
      <w:bookmarkEnd w:id="73"/>
    </w:p>
    <w:p w14:paraId="4405BD3B" w14:textId="77777777" w:rsidR="00D05ADC" w:rsidRDefault="00D05ADC" w:rsidP="0031418D">
      <w:pPr>
        <w:spacing w:after="0" w:line="360" w:lineRule="auto"/>
        <w:jc w:val="center"/>
        <w:rPr>
          <w:rFonts w:ascii="Arial" w:hAnsi="Arial" w:cs="Arial"/>
          <w:b/>
          <w:sz w:val="24"/>
          <w:szCs w:val="24"/>
        </w:rPr>
      </w:pPr>
    </w:p>
    <w:p w14:paraId="2B3964C4" w14:textId="77777777" w:rsidR="00E8071F" w:rsidRDefault="00E8071F" w:rsidP="008A09CF">
      <w:pPr>
        <w:pStyle w:val="Heading3"/>
      </w:pPr>
      <w:bookmarkStart w:id="74" w:name="_Toc56427769"/>
      <w:r>
        <w:t>Kesimpulan</w:t>
      </w:r>
      <w:bookmarkEnd w:id="74"/>
    </w:p>
    <w:p w14:paraId="53DB6EFF" w14:textId="3DF86330" w:rsidR="00D05ADC" w:rsidRDefault="00E8071F" w:rsidP="00E8071F">
      <w:pPr>
        <w:spacing w:after="0" w:line="360" w:lineRule="auto"/>
        <w:jc w:val="both"/>
        <w:rPr>
          <w:rFonts w:ascii="Arial" w:hAnsi="Arial" w:cs="Arial"/>
          <w:sz w:val="24"/>
          <w:szCs w:val="24"/>
        </w:rPr>
      </w:pPr>
      <w:r>
        <w:rPr>
          <w:rFonts w:ascii="Arial" w:hAnsi="Arial" w:cs="Arial"/>
          <w:sz w:val="24"/>
          <w:szCs w:val="24"/>
        </w:rPr>
        <w:t xml:space="preserve">           </w:t>
      </w:r>
      <w:r w:rsidR="00B40ACF">
        <w:rPr>
          <w:rFonts w:ascii="Arial" w:hAnsi="Arial" w:cs="Arial"/>
          <w:sz w:val="24"/>
          <w:szCs w:val="24"/>
        </w:rPr>
        <w:t>Hasil penelitian produksi</w:t>
      </w:r>
      <w:r>
        <w:rPr>
          <w:rFonts w:ascii="Arial" w:hAnsi="Arial" w:cs="Arial"/>
          <w:sz w:val="24"/>
          <w:szCs w:val="24"/>
        </w:rPr>
        <w:t xml:space="preserve"> </w:t>
      </w:r>
      <w:r w:rsidR="00B40ACF">
        <w:rPr>
          <w:rFonts w:ascii="Arial" w:hAnsi="Arial" w:cs="Arial"/>
          <w:sz w:val="24"/>
          <w:szCs w:val="24"/>
        </w:rPr>
        <w:t>gelatin tulang kelinci yang di pre treatment dengakonsentrasi HCl 4%, 5% dan 6% selama 4 hari serta diektrasi dengan suhu bertingkat 65</w:t>
      </w:r>
      <w:r w:rsidR="00B40ACF">
        <w:rPr>
          <w:rFonts w:ascii="Times New Roman" w:hAnsi="Times New Roman" w:cs="Times New Roman"/>
          <w:sz w:val="24"/>
          <w:szCs w:val="24"/>
        </w:rPr>
        <w:t>°</w:t>
      </w:r>
      <w:r w:rsidR="00B40ACF">
        <w:rPr>
          <w:rFonts w:ascii="Arial" w:hAnsi="Arial" w:cs="Arial"/>
          <w:sz w:val="24"/>
          <w:szCs w:val="24"/>
        </w:rPr>
        <w:t>C, 75</w:t>
      </w:r>
      <w:r w:rsidR="00B40ACF">
        <w:rPr>
          <w:rFonts w:ascii="Times New Roman" w:hAnsi="Times New Roman" w:cs="Times New Roman"/>
          <w:sz w:val="24"/>
          <w:szCs w:val="24"/>
        </w:rPr>
        <w:t>°</w:t>
      </w:r>
      <w:r w:rsidR="00B40ACF">
        <w:rPr>
          <w:rFonts w:ascii="Arial" w:hAnsi="Arial" w:cs="Arial"/>
          <w:sz w:val="24"/>
          <w:szCs w:val="24"/>
        </w:rPr>
        <w:t>C dan 85</w:t>
      </w:r>
      <w:r w:rsidR="00B40ACF">
        <w:rPr>
          <w:rFonts w:ascii="Times New Roman" w:hAnsi="Times New Roman" w:cs="Times New Roman"/>
          <w:sz w:val="24"/>
          <w:szCs w:val="24"/>
        </w:rPr>
        <w:t>°</w:t>
      </w:r>
      <w:r w:rsidR="00B40ACF">
        <w:rPr>
          <w:rFonts w:ascii="Arial" w:hAnsi="Arial" w:cs="Arial"/>
          <w:sz w:val="24"/>
          <w:szCs w:val="24"/>
        </w:rPr>
        <w:t xml:space="preserve">C masing-masing 4 jam </w:t>
      </w:r>
      <w:r>
        <w:rPr>
          <w:rFonts w:ascii="Arial" w:hAnsi="Arial" w:cs="Arial"/>
          <w:sz w:val="24"/>
          <w:szCs w:val="24"/>
        </w:rPr>
        <w:t>mempunyai karakteristik gelati</w:t>
      </w:r>
      <w:r w:rsidR="00807DDD">
        <w:rPr>
          <w:rFonts w:ascii="Arial" w:hAnsi="Arial" w:cs="Arial"/>
          <w:sz w:val="24"/>
          <w:szCs w:val="24"/>
        </w:rPr>
        <w:t>n yang masih memenuhi dengan</w:t>
      </w:r>
      <w:r>
        <w:rPr>
          <w:rFonts w:ascii="Arial" w:hAnsi="Arial" w:cs="Arial"/>
          <w:sz w:val="24"/>
          <w:szCs w:val="24"/>
        </w:rPr>
        <w:t xml:space="preserve"> </w:t>
      </w:r>
      <w:r w:rsidRPr="00E8071F">
        <w:rPr>
          <w:rFonts w:ascii="Arial" w:hAnsi="Arial" w:cs="Arial"/>
          <w:sz w:val="24"/>
          <w:szCs w:val="24"/>
        </w:rPr>
        <w:t>SNI 06-3735. 1995</w:t>
      </w:r>
      <w:r>
        <w:rPr>
          <w:rFonts w:ascii="Arial" w:hAnsi="Arial" w:cs="Arial"/>
          <w:sz w:val="24"/>
          <w:szCs w:val="24"/>
        </w:rPr>
        <w:t>. Karakteristik yang terbaik adalah gelatin yang diproduksi dengan konsentrasi HCl 6% dengan rendemen 8,52%, Kadar air protein 62,84%, kekuatan gel 129,09 Bloom, viscositas 4,23 cP,</w:t>
      </w:r>
      <w:r w:rsidR="00B965E9">
        <w:rPr>
          <w:rFonts w:ascii="Arial" w:hAnsi="Arial" w:cs="Arial"/>
          <w:sz w:val="24"/>
          <w:szCs w:val="24"/>
        </w:rPr>
        <w:t xml:space="preserve"> </w:t>
      </w:r>
      <w:r>
        <w:rPr>
          <w:rFonts w:ascii="Arial" w:hAnsi="Arial" w:cs="Arial"/>
          <w:sz w:val="24"/>
          <w:szCs w:val="24"/>
        </w:rPr>
        <w:t>titik jendal 12</w:t>
      </w:r>
      <w:r w:rsidRPr="00E8071F">
        <w:rPr>
          <w:rFonts w:ascii="Arial" w:hAnsi="Arial" w:cs="Arial"/>
          <w:sz w:val="24"/>
          <w:szCs w:val="24"/>
        </w:rPr>
        <w:t>°C</w:t>
      </w:r>
      <w:r>
        <w:rPr>
          <w:rFonts w:ascii="Arial" w:hAnsi="Arial" w:cs="Arial"/>
          <w:sz w:val="24"/>
          <w:szCs w:val="24"/>
        </w:rPr>
        <w:t>, titik leleh 35</w:t>
      </w:r>
      <w:r w:rsidRPr="00E8071F">
        <w:rPr>
          <w:rFonts w:ascii="Arial" w:hAnsi="Arial" w:cs="Arial"/>
          <w:sz w:val="24"/>
          <w:szCs w:val="24"/>
        </w:rPr>
        <w:t>°C</w:t>
      </w:r>
      <w:r>
        <w:rPr>
          <w:rFonts w:ascii="Arial" w:hAnsi="Arial" w:cs="Arial"/>
          <w:sz w:val="24"/>
          <w:szCs w:val="24"/>
        </w:rPr>
        <w:t xml:space="preserve"> dan berat molekul 212,5 kDa.</w:t>
      </w:r>
    </w:p>
    <w:p w14:paraId="243E0488" w14:textId="77777777" w:rsidR="00E8071F" w:rsidRDefault="00E8071F" w:rsidP="00E8071F">
      <w:pPr>
        <w:spacing w:after="0" w:line="360" w:lineRule="auto"/>
        <w:jc w:val="both"/>
        <w:rPr>
          <w:rFonts w:ascii="Arial" w:hAnsi="Arial" w:cs="Arial"/>
          <w:sz w:val="24"/>
          <w:szCs w:val="24"/>
        </w:rPr>
      </w:pPr>
    </w:p>
    <w:p w14:paraId="7A408B5A" w14:textId="77777777" w:rsidR="00B965E9" w:rsidRDefault="00B965E9" w:rsidP="00610EF9">
      <w:pPr>
        <w:pStyle w:val="Heading3"/>
        <w:spacing w:line="360" w:lineRule="auto"/>
      </w:pPr>
      <w:bookmarkStart w:id="75" w:name="_Toc56427770"/>
      <w:r>
        <w:t>Saran</w:t>
      </w:r>
      <w:bookmarkEnd w:id="75"/>
    </w:p>
    <w:p w14:paraId="192EF382" w14:textId="2E7E17B5" w:rsidR="00B965E9" w:rsidRPr="00B965E9" w:rsidRDefault="00B965E9" w:rsidP="00F7391C">
      <w:pPr>
        <w:pStyle w:val="ListParagraph"/>
        <w:numPr>
          <w:ilvl w:val="3"/>
          <w:numId w:val="4"/>
        </w:numPr>
        <w:spacing w:after="0" w:line="360" w:lineRule="auto"/>
        <w:ind w:left="709" w:hanging="425"/>
        <w:jc w:val="both"/>
        <w:rPr>
          <w:rFonts w:ascii="Arial" w:hAnsi="Arial" w:cs="Arial"/>
          <w:b/>
          <w:sz w:val="24"/>
          <w:szCs w:val="24"/>
        </w:rPr>
      </w:pPr>
      <w:r>
        <w:rPr>
          <w:rFonts w:ascii="Arial" w:hAnsi="Arial" w:cs="Arial"/>
          <w:sz w:val="24"/>
          <w:szCs w:val="24"/>
        </w:rPr>
        <w:t>Perlu dilakuan</w:t>
      </w:r>
      <w:r w:rsidR="009F1155">
        <w:rPr>
          <w:rFonts w:ascii="Arial" w:hAnsi="Arial" w:cs="Arial"/>
          <w:sz w:val="24"/>
          <w:szCs w:val="24"/>
        </w:rPr>
        <w:t xml:space="preserve"> </w:t>
      </w:r>
      <w:r w:rsidR="00192EC5">
        <w:rPr>
          <w:rFonts w:ascii="Arial" w:hAnsi="Arial" w:cs="Arial"/>
          <w:sz w:val="24"/>
          <w:szCs w:val="24"/>
        </w:rPr>
        <w:t>penelitian dengan menaikkan konsentrasi HCl dana lama curing untuk mendapatkan optimasi rendemen gelatin dan parameer lainnya</w:t>
      </w:r>
    </w:p>
    <w:p w14:paraId="394086C9" w14:textId="77777777" w:rsidR="00B965E9" w:rsidRPr="00192EC5" w:rsidRDefault="00B965E9" w:rsidP="00F7391C">
      <w:pPr>
        <w:pStyle w:val="ListParagraph"/>
        <w:numPr>
          <w:ilvl w:val="3"/>
          <w:numId w:val="4"/>
        </w:numPr>
        <w:spacing w:after="0" w:line="360" w:lineRule="auto"/>
        <w:ind w:left="709" w:hanging="425"/>
        <w:jc w:val="both"/>
        <w:rPr>
          <w:rFonts w:ascii="Arial" w:hAnsi="Arial" w:cs="Arial"/>
          <w:b/>
          <w:sz w:val="24"/>
          <w:szCs w:val="24"/>
        </w:rPr>
      </w:pPr>
      <w:r>
        <w:rPr>
          <w:rFonts w:ascii="Arial" w:hAnsi="Arial" w:cs="Arial"/>
          <w:sz w:val="24"/>
          <w:szCs w:val="24"/>
        </w:rPr>
        <w:t>Perlu dilakukan penelitian aplikasi gelatin tulang kelinci untuk</w:t>
      </w:r>
      <w:r w:rsidR="00F7391C">
        <w:rPr>
          <w:rFonts w:ascii="Arial" w:hAnsi="Arial" w:cs="Arial"/>
          <w:sz w:val="24"/>
          <w:szCs w:val="24"/>
        </w:rPr>
        <w:t xml:space="preserve"> pembuatan bioplastik.</w:t>
      </w:r>
    </w:p>
    <w:p w14:paraId="36604F0D" w14:textId="5BC52EBE" w:rsidR="00192EC5" w:rsidRPr="00B965E9" w:rsidRDefault="00192EC5" w:rsidP="00F7391C">
      <w:pPr>
        <w:pStyle w:val="ListParagraph"/>
        <w:numPr>
          <w:ilvl w:val="3"/>
          <w:numId w:val="4"/>
        </w:numPr>
        <w:spacing w:after="0" w:line="360" w:lineRule="auto"/>
        <w:ind w:left="709" w:hanging="425"/>
        <w:jc w:val="both"/>
        <w:rPr>
          <w:rFonts w:ascii="Arial" w:hAnsi="Arial" w:cs="Arial"/>
          <w:b/>
          <w:sz w:val="24"/>
          <w:szCs w:val="24"/>
        </w:rPr>
      </w:pPr>
      <w:r>
        <w:rPr>
          <w:rFonts w:ascii="Arial" w:hAnsi="Arial" w:cs="Arial"/>
          <w:sz w:val="24"/>
          <w:szCs w:val="24"/>
        </w:rPr>
        <w:t>Perlu dilakukan penelitian pemanfatan tulang kelinci sisa hidrolisi</w:t>
      </w:r>
      <w:r w:rsidR="00DF5B52">
        <w:rPr>
          <w:rFonts w:ascii="Arial" w:hAnsi="Arial" w:cs="Arial"/>
          <w:sz w:val="24"/>
          <w:szCs w:val="24"/>
        </w:rPr>
        <w:t xml:space="preserve">s kolagen untuk diambil </w:t>
      </w:r>
      <w:r w:rsidR="00DF5B52">
        <w:rPr>
          <w:rFonts w:ascii="Arial" w:hAnsi="Arial" w:cs="Arial"/>
          <w:i/>
          <w:sz w:val="24"/>
          <w:szCs w:val="24"/>
        </w:rPr>
        <w:t>calsium hydrophosphate</w:t>
      </w:r>
    </w:p>
    <w:p w14:paraId="7B7FAE93" w14:textId="77777777" w:rsidR="00B965E9" w:rsidRDefault="00B965E9" w:rsidP="00B965E9">
      <w:pPr>
        <w:pStyle w:val="ListParagraph"/>
        <w:spacing w:after="0" w:line="360" w:lineRule="auto"/>
        <w:ind w:left="2880"/>
        <w:jc w:val="both"/>
        <w:rPr>
          <w:rFonts w:ascii="Arial" w:hAnsi="Arial" w:cs="Arial"/>
          <w:b/>
          <w:sz w:val="24"/>
          <w:szCs w:val="24"/>
        </w:rPr>
      </w:pPr>
    </w:p>
    <w:p w14:paraId="6C592A45" w14:textId="77777777" w:rsidR="00B965E9" w:rsidRDefault="00B965E9" w:rsidP="00B965E9">
      <w:pPr>
        <w:pStyle w:val="ListParagraph"/>
        <w:spacing w:after="0" w:line="360" w:lineRule="auto"/>
        <w:ind w:left="2880"/>
        <w:jc w:val="both"/>
        <w:rPr>
          <w:rFonts w:ascii="Arial" w:hAnsi="Arial" w:cs="Arial"/>
          <w:b/>
          <w:sz w:val="24"/>
          <w:szCs w:val="24"/>
        </w:rPr>
      </w:pPr>
    </w:p>
    <w:p w14:paraId="33B7966C" w14:textId="77777777" w:rsidR="00B965E9" w:rsidRPr="00B965E9" w:rsidRDefault="00B965E9" w:rsidP="00B965E9">
      <w:pPr>
        <w:pStyle w:val="ListParagraph"/>
        <w:spacing w:after="0" w:line="360" w:lineRule="auto"/>
        <w:ind w:left="2880"/>
        <w:jc w:val="both"/>
        <w:rPr>
          <w:rFonts w:ascii="Arial" w:hAnsi="Arial" w:cs="Arial"/>
          <w:b/>
          <w:sz w:val="24"/>
          <w:szCs w:val="24"/>
        </w:rPr>
      </w:pPr>
    </w:p>
    <w:p w14:paraId="251282BB" w14:textId="77777777" w:rsidR="00B965E9" w:rsidRDefault="00B965E9" w:rsidP="00E8071F">
      <w:pPr>
        <w:spacing w:after="0" w:line="360" w:lineRule="auto"/>
        <w:jc w:val="both"/>
        <w:rPr>
          <w:rFonts w:ascii="Arial" w:hAnsi="Arial" w:cs="Arial"/>
          <w:b/>
          <w:sz w:val="24"/>
          <w:szCs w:val="24"/>
        </w:rPr>
      </w:pPr>
    </w:p>
    <w:p w14:paraId="522DFD13" w14:textId="77777777" w:rsidR="00B965E9" w:rsidRDefault="00B965E9" w:rsidP="00E8071F">
      <w:pPr>
        <w:spacing w:after="0" w:line="360" w:lineRule="auto"/>
        <w:jc w:val="both"/>
        <w:rPr>
          <w:rFonts w:ascii="Arial" w:hAnsi="Arial" w:cs="Arial"/>
          <w:b/>
          <w:sz w:val="24"/>
          <w:szCs w:val="24"/>
        </w:rPr>
      </w:pPr>
    </w:p>
    <w:p w14:paraId="4952A422" w14:textId="77777777" w:rsidR="00B965E9" w:rsidRDefault="00B965E9" w:rsidP="00E8071F">
      <w:pPr>
        <w:spacing w:after="0" w:line="360" w:lineRule="auto"/>
        <w:jc w:val="both"/>
        <w:rPr>
          <w:rFonts w:ascii="Arial" w:hAnsi="Arial" w:cs="Arial"/>
          <w:b/>
          <w:sz w:val="24"/>
          <w:szCs w:val="24"/>
        </w:rPr>
      </w:pPr>
    </w:p>
    <w:p w14:paraId="026F8B37" w14:textId="77777777" w:rsidR="00B965E9" w:rsidRDefault="00B965E9" w:rsidP="00E8071F">
      <w:pPr>
        <w:spacing w:after="0" w:line="360" w:lineRule="auto"/>
        <w:jc w:val="both"/>
        <w:rPr>
          <w:rFonts w:ascii="Arial" w:hAnsi="Arial" w:cs="Arial"/>
          <w:b/>
          <w:sz w:val="24"/>
          <w:szCs w:val="24"/>
        </w:rPr>
      </w:pPr>
    </w:p>
    <w:p w14:paraId="0C3C6ED0" w14:textId="77777777" w:rsidR="00B965E9" w:rsidRDefault="00B965E9" w:rsidP="00E8071F">
      <w:pPr>
        <w:spacing w:after="0" w:line="360" w:lineRule="auto"/>
        <w:jc w:val="both"/>
        <w:rPr>
          <w:rFonts w:ascii="Arial" w:hAnsi="Arial" w:cs="Arial"/>
          <w:b/>
          <w:sz w:val="24"/>
          <w:szCs w:val="24"/>
        </w:rPr>
      </w:pPr>
    </w:p>
    <w:p w14:paraId="0573CD07" w14:textId="77777777" w:rsidR="00B965E9" w:rsidRDefault="00B965E9" w:rsidP="00E8071F">
      <w:pPr>
        <w:spacing w:after="0" w:line="360" w:lineRule="auto"/>
        <w:jc w:val="both"/>
        <w:rPr>
          <w:rFonts w:ascii="Arial" w:hAnsi="Arial" w:cs="Arial"/>
          <w:b/>
          <w:sz w:val="24"/>
          <w:szCs w:val="24"/>
        </w:rPr>
      </w:pPr>
    </w:p>
    <w:p w14:paraId="468D3723" w14:textId="77777777" w:rsidR="00F7391C" w:rsidRDefault="00F7391C" w:rsidP="00E8071F">
      <w:pPr>
        <w:spacing w:after="0" w:line="360" w:lineRule="auto"/>
        <w:jc w:val="both"/>
        <w:rPr>
          <w:rFonts w:ascii="Arial" w:hAnsi="Arial" w:cs="Arial"/>
          <w:b/>
          <w:sz w:val="24"/>
          <w:szCs w:val="24"/>
        </w:rPr>
      </w:pPr>
    </w:p>
    <w:p w14:paraId="62C1558F" w14:textId="77777777" w:rsidR="00F7391C" w:rsidRDefault="00F7391C" w:rsidP="005416BB">
      <w:pPr>
        <w:spacing w:after="0" w:line="360" w:lineRule="auto"/>
        <w:jc w:val="both"/>
        <w:rPr>
          <w:rFonts w:ascii="Arial" w:hAnsi="Arial" w:cs="Arial"/>
          <w:b/>
          <w:sz w:val="24"/>
          <w:szCs w:val="24"/>
        </w:rPr>
      </w:pPr>
    </w:p>
    <w:p w14:paraId="2BA06610" w14:textId="77777777" w:rsidR="005416BB" w:rsidRPr="005416BB" w:rsidRDefault="005416BB" w:rsidP="005416BB">
      <w:pPr>
        <w:spacing w:after="0" w:line="360" w:lineRule="auto"/>
        <w:jc w:val="both"/>
        <w:rPr>
          <w:rFonts w:ascii="Arial" w:hAnsi="Arial" w:cs="Arial"/>
          <w:b/>
          <w:sz w:val="24"/>
          <w:szCs w:val="24"/>
        </w:rPr>
      </w:pPr>
    </w:p>
    <w:p w14:paraId="2DFC42DD" w14:textId="77777777" w:rsidR="005222FC" w:rsidRPr="00FE2D8B" w:rsidRDefault="003532CA" w:rsidP="00FE2D8B">
      <w:pPr>
        <w:pStyle w:val="Heading1"/>
        <w:jc w:val="center"/>
        <w:rPr>
          <w:rFonts w:ascii="Arial" w:hAnsi="Arial" w:cs="Arial"/>
          <w:sz w:val="24"/>
          <w:szCs w:val="24"/>
        </w:rPr>
      </w:pPr>
      <w:bookmarkStart w:id="76" w:name="_Toc56427771"/>
      <w:r w:rsidRPr="00FE2D8B">
        <w:rPr>
          <w:rFonts w:ascii="Arial" w:hAnsi="Arial" w:cs="Arial"/>
          <w:sz w:val="24"/>
          <w:szCs w:val="24"/>
        </w:rPr>
        <w:t>DAFTAR PUSTAKA</w:t>
      </w:r>
      <w:bookmarkEnd w:id="76"/>
    </w:p>
    <w:p w14:paraId="419DF20D" w14:textId="77777777" w:rsidR="00D0551E" w:rsidRDefault="00D0551E" w:rsidP="003532CA">
      <w:pPr>
        <w:spacing w:after="0" w:line="360" w:lineRule="auto"/>
        <w:jc w:val="center"/>
        <w:rPr>
          <w:rFonts w:ascii="Arial" w:hAnsi="Arial" w:cs="Arial"/>
          <w:b/>
          <w:sz w:val="24"/>
          <w:szCs w:val="24"/>
        </w:rPr>
      </w:pPr>
    </w:p>
    <w:p w14:paraId="635BA76D" w14:textId="77777777" w:rsidR="00D0551E" w:rsidRPr="00B47E2F" w:rsidRDefault="00D0551E" w:rsidP="00D0551E">
      <w:pPr>
        <w:spacing w:after="0" w:line="240" w:lineRule="auto"/>
        <w:ind w:left="851" w:hanging="851"/>
        <w:jc w:val="both"/>
        <w:rPr>
          <w:rFonts w:ascii="Arial" w:hAnsi="Arial" w:cs="Arial"/>
          <w:sz w:val="24"/>
          <w:szCs w:val="24"/>
        </w:rPr>
      </w:pPr>
      <w:r w:rsidRPr="00B47E2F">
        <w:rPr>
          <w:rFonts w:ascii="Arial" w:hAnsi="Arial" w:cs="Arial"/>
          <w:sz w:val="24"/>
          <w:szCs w:val="24"/>
        </w:rPr>
        <w:t>Amiruldin, M.2007.Pembuatan dan analisis Karakteristik gelatin dari tulang ikan tuna  (Thunus Albacares).Skripsi S1.Institut Pertanian Bogor.</w:t>
      </w:r>
    </w:p>
    <w:p w14:paraId="4E32DE1C" w14:textId="77777777" w:rsidR="00D0551E" w:rsidRPr="00B47E2F" w:rsidRDefault="00D0551E" w:rsidP="00D0551E">
      <w:pPr>
        <w:spacing w:after="0" w:line="240" w:lineRule="auto"/>
        <w:ind w:left="851" w:hanging="851"/>
        <w:jc w:val="both"/>
        <w:rPr>
          <w:rFonts w:ascii="Arial" w:hAnsi="Arial" w:cs="Arial"/>
          <w:sz w:val="24"/>
          <w:szCs w:val="24"/>
        </w:rPr>
      </w:pPr>
    </w:p>
    <w:p w14:paraId="107FA607" w14:textId="77777777" w:rsidR="00D0551E" w:rsidRPr="00B47E2F" w:rsidRDefault="00D0551E" w:rsidP="00D0551E">
      <w:pPr>
        <w:spacing w:after="0" w:line="240" w:lineRule="auto"/>
        <w:ind w:left="851" w:hanging="851"/>
        <w:jc w:val="both"/>
        <w:rPr>
          <w:rFonts w:ascii="Arial" w:hAnsi="Arial" w:cs="Arial"/>
          <w:sz w:val="24"/>
          <w:szCs w:val="24"/>
        </w:rPr>
      </w:pPr>
      <w:r w:rsidRPr="00B47E2F">
        <w:rPr>
          <w:rFonts w:ascii="Arial" w:hAnsi="Arial" w:cs="Arial"/>
          <w:sz w:val="24"/>
          <w:szCs w:val="24"/>
        </w:rPr>
        <w:t xml:space="preserve">Anida. 2016. “Pengaruh Variasi Konsentrasi dan Lama Perendaman Asam Asetat (CH3COOH) Terhadap Produksi Gelatin dari Limbah Kulit Kuda (Equus caballus)”. Makassar: Fakultas Sains dan Teknologi UIN Alauddin Makassar. </w:t>
      </w:r>
    </w:p>
    <w:p w14:paraId="0C110375" w14:textId="77777777" w:rsidR="00D0551E" w:rsidRPr="00B47E2F" w:rsidRDefault="00D0551E" w:rsidP="00D0551E">
      <w:pPr>
        <w:spacing w:after="0" w:line="240" w:lineRule="auto"/>
        <w:ind w:left="851" w:hanging="851"/>
        <w:jc w:val="both"/>
        <w:rPr>
          <w:rFonts w:ascii="Arial" w:hAnsi="Arial" w:cs="Arial"/>
          <w:sz w:val="24"/>
          <w:szCs w:val="24"/>
        </w:rPr>
      </w:pPr>
    </w:p>
    <w:p w14:paraId="03BE59BA" w14:textId="77777777" w:rsidR="00D0551E" w:rsidRPr="00B47E2F" w:rsidRDefault="00D0551E" w:rsidP="00D0551E">
      <w:pPr>
        <w:spacing w:after="0" w:line="240" w:lineRule="auto"/>
        <w:ind w:left="851" w:hanging="851"/>
        <w:jc w:val="both"/>
        <w:rPr>
          <w:rFonts w:ascii="Arial" w:hAnsi="Arial" w:cs="Arial"/>
          <w:sz w:val="24"/>
          <w:szCs w:val="24"/>
        </w:rPr>
      </w:pPr>
      <w:r w:rsidRPr="00B47E2F">
        <w:rPr>
          <w:rFonts w:ascii="Arial" w:hAnsi="Arial" w:cs="Arial"/>
          <w:sz w:val="24"/>
          <w:szCs w:val="24"/>
        </w:rPr>
        <w:t>Anonimous. 1995. Farmakope Indonesia, Edisi IV, 606, Departemen Kesehatan Republik Indonesia, Jakarta.</w:t>
      </w:r>
    </w:p>
    <w:p w14:paraId="3884ED38" w14:textId="77777777" w:rsidR="00D0551E" w:rsidRPr="00B47E2F" w:rsidRDefault="00D0551E" w:rsidP="00D0551E">
      <w:pPr>
        <w:spacing w:after="0" w:line="240" w:lineRule="auto"/>
        <w:ind w:left="851" w:hanging="851"/>
        <w:jc w:val="both"/>
        <w:rPr>
          <w:rFonts w:ascii="Arial" w:hAnsi="Arial" w:cs="Arial"/>
          <w:sz w:val="24"/>
          <w:szCs w:val="24"/>
        </w:rPr>
      </w:pPr>
    </w:p>
    <w:p w14:paraId="5E8D3D1B" w14:textId="77777777" w:rsidR="00D0551E" w:rsidRPr="00B47E2F" w:rsidRDefault="00D0551E" w:rsidP="00D0551E">
      <w:pPr>
        <w:spacing w:after="0" w:line="240" w:lineRule="auto"/>
        <w:ind w:left="851" w:hanging="851"/>
        <w:jc w:val="both"/>
        <w:rPr>
          <w:rFonts w:ascii="Arial" w:hAnsi="Arial" w:cs="Arial"/>
          <w:sz w:val="24"/>
          <w:szCs w:val="24"/>
          <w:lang w:val="en-US"/>
        </w:rPr>
      </w:pPr>
      <w:r w:rsidRPr="00B47E2F">
        <w:rPr>
          <w:rFonts w:ascii="Arial" w:hAnsi="Arial" w:cs="Arial"/>
          <w:sz w:val="24"/>
          <w:szCs w:val="24"/>
          <w:lang w:val="fi-FI"/>
        </w:rPr>
        <w:t>Anonim</w:t>
      </w:r>
      <w:r w:rsidRPr="00B47E2F">
        <w:rPr>
          <w:rFonts w:ascii="Arial" w:hAnsi="Arial" w:cs="Arial"/>
          <w:sz w:val="24"/>
          <w:szCs w:val="24"/>
        </w:rPr>
        <w:t>ous</w:t>
      </w:r>
      <w:r w:rsidRPr="00B47E2F">
        <w:rPr>
          <w:rFonts w:ascii="Arial" w:hAnsi="Arial" w:cs="Arial"/>
          <w:sz w:val="24"/>
          <w:szCs w:val="24"/>
          <w:lang w:val="fi-FI"/>
        </w:rPr>
        <w:t xml:space="preserve">. </w:t>
      </w:r>
      <w:r w:rsidRPr="00B47E2F">
        <w:rPr>
          <w:rFonts w:ascii="Arial" w:hAnsi="Arial" w:cs="Arial"/>
          <w:sz w:val="24"/>
          <w:szCs w:val="24"/>
          <w:lang w:val="en-US"/>
        </w:rPr>
        <w:t xml:space="preserve">2004. </w:t>
      </w:r>
      <w:r w:rsidRPr="00B47E2F">
        <w:rPr>
          <w:rFonts w:ascii="Arial" w:hAnsi="Arial" w:cs="Arial"/>
          <w:i/>
          <w:iCs/>
          <w:sz w:val="24"/>
          <w:szCs w:val="24"/>
          <w:lang w:val="en-US"/>
        </w:rPr>
        <w:t xml:space="preserve">Glycerol, Related, Organic Chemistry. </w:t>
      </w:r>
      <w:proofErr w:type="gramStart"/>
      <w:r w:rsidRPr="00B47E2F">
        <w:rPr>
          <w:rFonts w:ascii="Arial" w:hAnsi="Arial" w:cs="Arial"/>
          <w:sz w:val="24"/>
          <w:szCs w:val="24"/>
          <w:lang w:val="en-US"/>
        </w:rPr>
        <w:t>www</w:t>
      </w:r>
      <w:proofErr w:type="gramEnd"/>
      <w:r w:rsidRPr="00B47E2F">
        <w:rPr>
          <w:rFonts w:ascii="Arial" w:hAnsi="Arial" w:cs="Arial"/>
          <w:sz w:val="24"/>
          <w:szCs w:val="24"/>
          <w:lang w:val="en-US"/>
        </w:rPr>
        <w:t xml:space="preserve">. </w:t>
      </w:r>
      <w:proofErr w:type="gramStart"/>
      <w:r w:rsidRPr="00B47E2F">
        <w:rPr>
          <w:rFonts w:ascii="Arial" w:hAnsi="Arial" w:cs="Arial"/>
          <w:sz w:val="24"/>
          <w:szCs w:val="24"/>
          <w:lang w:val="en-US"/>
        </w:rPr>
        <w:t>Encyclopedia.com.</w:t>
      </w:r>
      <w:proofErr w:type="gramEnd"/>
    </w:p>
    <w:p w14:paraId="6B6E24C0" w14:textId="77777777" w:rsidR="00D0551E" w:rsidRPr="00B47E2F" w:rsidRDefault="00D0551E" w:rsidP="00D0551E">
      <w:pPr>
        <w:spacing w:after="0" w:line="240" w:lineRule="auto"/>
        <w:ind w:left="851" w:hanging="851"/>
        <w:jc w:val="both"/>
        <w:rPr>
          <w:rFonts w:ascii="Arial" w:hAnsi="Arial" w:cs="Arial"/>
          <w:sz w:val="24"/>
          <w:szCs w:val="24"/>
        </w:rPr>
      </w:pPr>
    </w:p>
    <w:p w14:paraId="7B84C1D2" w14:textId="77777777" w:rsidR="00D0551E" w:rsidRPr="00B47E2F" w:rsidRDefault="00D0551E" w:rsidP="00D0551E">
      <w:pPr>
        <w:spacing w:after="0" w:line="240" w:lineRule="auto"/>
        <w:ind w:left="851" w:hanging="851"/>
        <w:jc w:val="both"/>
        <w:rPr>
          <w:rFonts w:ascii="Arial" w:hAnsi="Arial" w:cs="Arial"/>
          <w:sz w:val="24"/>
          <w:szCs w:val="24"/>
        </w:rPr>
      </w:pPr>
      <w:r w:rsidRPr="00B47E2F">
        <w:rPr>
          <w:rFonts w:ascii="Arial" w:hAnsi="Arial" w:cs="Arial"/>
          <w:sz w:val="24"/>
          <w:szCs w:val="24"/>
        </w:rPr>
        <w:t xml:space="preserve">Anonimous. 2019. Mengenal Jenis Kelinci Rex beserta Ciri-Cirinya. </w:t>
      </w:r>
      <w:r w:rsidR="00192EC5">
        <w:fldChar w:fldCharType="begin"/>
      </w:r>
      <w:r w:rsidR="00192EC5">
        <w:instrText xml:space="preserve"> HYPERLINK "https://ievoolme.com/jenis-kelinci-rex/" </w:instrText>
      </w:r>
      <w:r w:rsidR="00192EC5">
        <w:fldChar w:fldCharType="separate"/>
      </w:r>
      <w:r w:rsidRPr="00B47E2F">
        <w:rPr>
          <w:rStyle w:val="Hyperlink"/>
          <w:rFonts w:ascii="Arial" w:hAnsi="Arial" w:cs="Arial"/>
          <w:sz w:val="24"/>
          <w:szCs w:val="24"/>
        </w:rPr>
        <w:t>https://ievoolme.com/jenis-kelinci-rex/</w:t>
      </w:r>
      <w:r w:rsidR="00192EC5">
        <w:rPr>
          <w:rStyle w:val="Hyperlink"/>
          <w:rFonts w:ascii="Arial" w:hAnsi="Arial" w:cs="Arial"/>
          <w:sz w:val="24"/>
          <w:szCs w:val="24"/>
        </w:rPr>
        <w:fldChar w:fldCharType="end"/>
      </w:r>
      <w:r w:rsidRPr="00B47E2F">
        <w:rPr>
          <w:rFonts w:ascii="Arial" w:hAnsi="Arial" w:cs="Arial"/>
          <w:sz w:val="24"/>
          <w:szCs w:val="24"/>
        </w:rPr>
        <w:t xml:space="preserve"> diakses tanggal 22 Januari 2020.</w:t>
      </w:r>
    </w:p>
    <w:p w14:paraId="2F0CA108" w14:textId="77777777" w:rsidR="00D0551E" w:rsidRPr="00B47E2F" w:rsidRDefault="00D0551E" w:rsidP="00D0551E">
      <w:pPr>
        <w:spacing w:after="0" w:line="240" w:lineRule="auto"/>
        <w:ind w:left="851" w:hanging="851"/>
        <w:jc w:val="both"/>
        <w:rPr>
          <w:rFonts w:ascii="Arial" w:hAnsi="Arial" w:cs="Arial"/>
          <w:sz w:val="24"/>
          <w:szCs w:val="24"/>
        </w:rPr>
      </w:pPr>
    </w:p>
    <w:p w14:paraId="128A809B" w14:textId="77777777" w:rsidR="00D0551E" w:rsidRPr="00B47E2F" w:rsidRDefault="00D0551E" w:rsidP="00D0551E">
      <w:pPr>
        <w:spacing w:after="0" w:line="240" w:lineRule="auto"/>
        <w:ind w:left="851" w:hanging="851"/>
        <w:jc w:val="both"/>
        <w:rPr>
          <w:rFonts w:ascii="Arial" w:hAnsi="Arial" w:cs="Arial"/>
          <w:sz w:val="24"/>
          <w:szCs w:val="24"/>
        </w:rPr>
      </w:pPr>
      <w:r w:rsidRPr="00B47E2F">
        <w:rPr>
          <w:rFonts w:ascii="Arial" w:hAnsi="Arial" w:cs="Arial"/>
          <w:sz w:val="24"/>
          <w:szCs w:val="24"/>
        </w:rPr>
        <w:t>Arnesen, J. A and A. Gildberg. 2007. Extraction and characterisation of gelatin from atlantic salmon (</w:t>
      </w:r>
      <w:r w:rsidRPr="00B47E2F">
        <w:rPr>
          <w:rFonts w:ascii="Arial" w:hAnsi="Arial" w:cs="Arial"/>
          <w:i/>
          <w:iCs/>
          <w:sz w:val="24"/>
          <w:szCs w:val="24"/>
        </w:rPr>
        <w:t>salmo salar</w:t>
      </w:r>
      <w:r w:rsidRPr="00B47E2F">
        <w:rPr>
          <w:rFonts w:ascii="Arial" w:hAnsi="Arial" w:cs="Arial"/>
          <w:sz w:val="24"/>
          <w:szCs w:val="24"/>
        </w:rPr>
        <w:t>) skin. Bioresource Technol. 98 (I) : 53-57</w:t>
      </w:r>
    </w:p>
    <w:p w14:paraId="667485D6" w14:textId="77777777" w:rsidR="00D0551E" w:rsidRPr="00B47E2F" w:rsidRDefault="00D0551E" w:rsidP="00D0551E">
      <w:pPr>
        <w:spacing w:after="0" w:line="240" w:lineRule="auto"/>
        <w:ind w:left="851" w:hanging="851"/>
        <w:jc w:val="both"/>
        <w:rPr>
          <w:rFonts w:ascii="Arial" w:hAnsi="Arial" w:cs="Arial"/>
          <w:sz w:val="24"/>
          <w:szCs w:val="24"/>
        </w:rPr>
      </w:pPr>
    </w:p>
    <w:p w14:paraId="1F3F402E" w14:textId="77777777" w:rsidR="00D0551E" w:rsidRPr="00B47E2F" w:rsidRDefault="00D0551E" w:rsidP="00D0551E">
      <w:pPr>
        <w:spacing w:after="0" w:line="240" w:lineRule="auto"/>
        <w:ind w:left="851" w:hanging="851"/>
        <w:jc w:val="both"/>
        <w:rPr>
          <w:rFonts w:ascii="Arial" w:hAnsi="Arial" w:cs="Arial"/>
          <w:sz w:val="24"/>
          <w:szCs w:val="24"/>
        </w:rPr>
      </w:pPr>
      <w:r w:rsidRPr="00B47E2F">
        <w:rPr>
          <w:rFonts w:ascii="Arial" w:hAnsi="Arial" w:cs="Arial"/>
          <w:sz w:val="24"/>
          <w:szCs w:val="24"/>
        </w:rPr>
        <w:t>Arvind, 2001. Pengolahan Sumber Daya Alam dan Energi Terbarukan. Makalah Seminar Nasional. Soebardjo Brotohardjono, Surabaya 18 Juni 2008.</w:t>
      </w:r>
    </w:p>
    <w:p w14:paraId="588DEB98" w14:textId="77777777" w:rsidR="005222FC" w:rsidRPr="00133869" w:rsidRDefault="005222FC" w:rsidP="00D0551E">
      <w:pPr>
        <w:spacing w:after="0" w:line="240" w:lineRule="auto"/>
        <w:jc w:val="both"/>
        <w:rPr>
          <w:rFonts w:ascii="Arial" w:hAnsi="Arial" w:cs="Arial"/>
          <w:b/>
          <w:sz w:val="24"/>
          <w:szCs w:val="24"/>
        </w:rPr>
      </w:pPr>
    </w:p>
    <w:p w14:paraId="5793F99D" w14:textId="77777777" w:rsidR="005222FC" w:rsidRPr="00133869" w:rsidRDefault="005222FC" w:rsidP="005222FC">
      <w:pPr>
        <w:spacing w:after="0" w:line="240" w:lineRule="auto"/>
        <w:ind w:left="709" w:hanging="709"/>
        <w:jc w:val="both"/>
        <w:rPr>
          <w:rFonts w:ascii="Arial" w:hAnsi="Arial" w:cs="Arial"/>
          <w:bCs/>
          <w:sz w:val="24"/>
          <w:szCs w:val="24"/>
        </w:rPr>
      </w:pPr>
      <w:r w:rsidRPr="00133869">
        <w:rPr>
          <w:rFonts w:ascii="Arial" w:hAnsi="Arial" w:cs="Arial"/>
          <w:b/>
          <w:sz w:val="24"/>
          <w:szCs w:val="24"/>
        </w:rPr>
        <w:t xml:space="preserve"> </w:t>
      </w:r>
      <w:r w:rsidRPr="00133869">
        <w:rPr>
          <w:rFonts w:ascii="Arial" w:hAnsi="Arial" w:cs="Arial"/>
          <w:bCs/>
          <w:sz w:val="24"/>
          <w:szCs w:val="24"/>
        </w:rPr>
        <w:t>Atma,</w:t>
      </w:r>
      <w:r>
        <w:rPr>
          <w:rFonts w:ascii="Arial" w:hAnsi="Arial" w:cs="Arial"/>
          <w:bCs/>
          <w:sz w:val="24"/>
          <w:szCs w:val="24"/>
        </w:rPr>
        <w:t>Y.,  H.</w:t>
      </w:r>
      <w:r w:rsidRPr="00133869">
        <w:rPr>
          <w:rFonts w:ascii="Arial" w:hAnsi="Arial" w:cs="Arial"/>
          <w:bCs/>
          <w:sz w:val="24"/>
          <w:szCs w:val="24"/>
        </w:rPr>
        <w:t xml:space="preserve"> Ramdhani</w:t>
      </w:r>
      <w:r>
        <w:rPr>
          <w:rFonts w:ascii="Arial" w:hAnsi="Arial" w:cs="Arial"/>
          <w:bCs/>
          <w:sz w:val="24"/>
          <w:szCs w:val="24"/>
        </w:rPr>
        <w:t xml:space="preserve">, A. Z. </w:t>
      </w:r>
      <w:r w:rsidRPr="00133869">
        <w:rPr>
          <w:rFonts w:ascii="Arial" w:hAnsi="Arial" w:cs="Arial"/>
          <w:bCs/>
          <w:sz w:val="24"/>
          <w:szCs w:val="24"/>
        </w:rPr>
        <w:t>Mustopa</w:t>
      </w:r>
      <w:r>
        <w:rPr>
          <w:rFonts w:ascii="Arial" w:hAnsi="Arial" w:cs="Arial"/>
          <w:bCs/>
          <w:sz w:val="24"/>
          <w:szCs w:val="24"/>
        </w:rPr>
        <w:t>, M.</w:t>
      </w:r>
      <w:r w:rsidRPr="00133869">
        <w:rPr>
          <w:rFonts w:ascii="Arial" w:hAnsi="Arial" w:cs="Arial"/>
          <w:bCs/>
          <w:sz w:val="24"/>
          <w:szCs w:val="24"/>
        </w:rPr>
        <w:t xml:space="preserve"> Pertiwi</w:t>
      </w:r>
      <w:r>
        <w:rPr>
          <w:rFonts w:ascii="Arial" w:hAnsi="Arial" w:cs="Arial"/>
          <w:bCs/>
          <w:sz w:val="24"/>
          <w:szCs w:val="24"/>
        </w:rPr>
        <w:t xml:space="preserve"> dan R.</w:t>
      </w:r>
      <w:r w:rsidRPr="00133869">
        <w:rPr>
          <w:rFonts w:ascii="Arial" w:hAnsi="Arial" w:cs="Arial"/>
          <w:bCs/>
          <w:sz w:val="24"/>
          <w:szCs w:val="24"/>
        </w:rPr>
        <w:t xml:space="preserve"> Maisarah</w:t>
      </w:r>
      <w:r>
        <w:rPr>
          <w:rFonts w:ascii="Arial" w:hAnsi="Arial" w:cs="Arial"/>
          <w:bCs/>
          <w:sz w:val="24"/>
          <w:szCs w:val="24"/>
        </w:rPr>
        <w:t xml:space="preserve">. 2018. </w:t>
      </w:r>
    </w:p>
    <w:p w14:paraId="62DBDC3E" w14:textId="77777777" w:rsidR="005222FC" w:rsidRPr="00133869" w:rsidRDefault="005222FC" w:rsidP="005222FC">
      <w:pPr>
        <w:spacing w:after="0" w:line="240" w:lineRule="auto"/>
        <w:ind w:left="709" w:hanging="709"/>
        <w:jc w:val="both"/>
        <w:rPr>
          <w:rFonts w:ascii="Arial" w:hAnsi="Arial" w:cs="Arial"/>
          <w:bCs/>
          <w:sz w:val="24"/>
          <w:szCs w:val="24"/>
        </w:rPr>
      </w:pPr>
      <w:r>
        <w:rPr>
          <w:rFonts w:ascii="Arial" w:hAnsi="Arial" w:cs="Arial"/>
          <w:bCs/>
          <w:sz w:val="24"/>
          <w:szCs w:val="24"/>
        </w:rPr>
        <w:t xml:space="preserve">          P</w:t>
      </w:r>
      <w:r w:rsidRPr="00133869">
        <w:rPr>
          <w:rFonts w:ascii="Arial" w:hAnsi="Arial" w:cs="Arial"/>
          <w:bCs/>
          <w:sz w:val="24"/>
          <w:szCs w:val="24"/>
        </w:rPr>
        <w:t>hysico-chemicals characteristic of fish bone gelatin from pangasius catfish extracted using pineapple</w:t>
      </w:r>
      <w:r>
        <w:rPr>
          <w:rFonts w:ascii="Arial" w:hAnsi="Arial" w:cs="Arial"/>
          <w:bCs/>
          <w:sz w:val="24"/>
          <w:szCs w:val="24"/>
        </w:rPr>
        <w:t xml:space="preserve"> waste. </w:t>
      </w:r>
      <w:r w:rsidRPr="00133869">
        <w:rPr>
          <w:rFonts w:ascii="Arial" w:hAnsi="Arial" w:cs="Arial"/>
          <w:bCs/>
          <w:sz w:val="24"/>
          <w:szCs w:val="24"/>
        </w:rPr>
        <w:t>Agritech, 38 (1) 2018, 56-63</w:t>
      </w:r>
      <w:r>
        <w:rPr>
          <w:rFonts w:ascii="Arial" w:hAnsi="Arial" w:cs="Arial"/>
          <w:bCs/>
          <w:sz w:val="24"/>
          <w:szCs w:val="24"/>
        </w:rPr>
        <w:t>.</w:t>
      </w:r>
      <w:r w:rsidRPr="00133869">
        <w:rPr>
          <w:rFonts w:ascii="Tahoma" w:hAnsi="Tahoma" w:cs="Tahoma"/>
          <w:color w:val="000000"/>
          <w:sz w:val="24"/>
          <w:szCs w:val="24"/>
        </w:rPr>
        <w:t xml:space="preserve"> </w:t>
      </w:r>
    </w:p>
    <w:p w14:paraId="279D190E" w14:textId="77777777" w:rsidR="005222FC" w:rsidRPr="00133869" w:rsidRDefault="005222FC" w:rsidP="005222FC">
      <w:pPr>
        <w:spacing w:after="0" w:line="240" w:lineRule="auto"/>
        <w:ind w:left="709" w:hanging="709"/>
        <w:jc w:val="both"/>
        <w:rPr>
          <w:rFonts w:ascii="Arial" w:hAnsi="Arial" w:cs="Arial"/>
          <w:bCs/>
          <w:sz w:val="24"/>
          <w:szCs w:val="24"/>
        </w:rPr>
      </w:pPr>
      <w:r w:rsidRPr="00133869">
        <w:rPr>
          <w:rFonts w:ascii="Arial" w:hAnsi="Arial" w:cs="Arial"/>
          <w:bCs/>
          <w:sz w:val="24"/>
          <w:szCs w:val="24"/>
        </w:rPr>
        <w:t xml:space="preserve"> </w:t>
      </w:r>
      <w:r>
        <w:rPr>
          <w:rFonts w:ascii="Arial" w:hAnsi="Arial" w:cs="Arial"/>
          <w:bCs/>
          <w:sz w:val="24"/>
          <w:szCs w:val="24"/>
        </w:rPr>
        <w:t xml:space="preserve">         </w:t>
      </w:r>
      <w:r w:rsidRPr="00133869">
        <w:rPr>
          <w:rFonts w:ascii="Arial" w:hAnsi="Arial" w:cs="Arial"/>
          <w:bCs/>
          <w:sz w:val="24"/>
          <w:szCs w:val="24"/>
        </w:rPr>
        <w:t>http://doi.org/10.22146/agritech.29821</w:t>
      </w:r>
    </w:p>
    <w:p w14:paraId="50D70274" w14:textId="77777777" w:rsidR="005222FC" w:rsidRPr="00133869" w:rsidRDefault="005222FC" w:rsidP="005222FC">
      <w:pPr>
        <w:spacing w:after="0" w:line="240" w:lineRule="auto"/>
        <w:ind w:left="709" w:hanging="709"/>
        <w:jc w:val="both"/>
        <w:rPr>
          <w:rFonts w:ascii="Arial" w:hAnsi="Arial" w:cs="Arial"/>
          <w:sz w:val="24"/>
          <w:szCs w:val="24"/>
        </w:rPr>
      </w:pPr>
    </w:p>
    <w:p w14:paraId="63860A35" w14:textId="77777777" w:rsidR="005222FC" w:rsidRDefault="005222FC" w:rsidP="005222FC">
      <w:pPr>
        <w:spacing w:after="0" w:line="240" w:lineRule="auto"/>
        <w:ind w:left="709" w:hanging="709"/>
        <w:jc w:val="both"/>
        <w:rPr>
          <w:rFonts w:ascii="Arial" w:hAnsi="Arial" w:cs="Arial"/>
          <w:sz w:val="24"/>
          <w:szCs w:val="24"/>
        </w:rPr>
      </w:pPr>
      <w:r w:rsidRPr="00552F36">
        <w:rPr>
          <w:rFonts w:ascii="Arial" w:hAnsi="Arial" w:cs="Arial"/>
          <w:sz w:val="24"/>
          <w:szCs w:val="24"/>
        </w:rPr>
        <w:t xml:space="preserve">Aviana, T. 2003, “Pengaruh Jenis dan Konsentrasi Larutan Perendaman serta Metode Pengeringan Terhadap Sifat Fisik, Kimia dan Fungsional Gelatin dari Kulit Cucut”, Jurnal Teknologi dan Industri Pangan, Vol XIB, no.1 </w:t>
      </w:r>
    </w:p>
    <w:p w14:paraId="28428CF0" w14:textId="77777777" w:rsidR="005222FC" w:rsidRDefault="005222FC" w:rsidP="005222FC">
      <w:pPr>
        <w:spacing w:after="0" w:line="240" w:lineRule="auto"/>
        <w:ind w:left="709" w:hanging="709"/>
        <w:jc w:val="both"/>
        <w:rPr>
          <w:rFonts w:ascii="Arial" w:hAnsi="Arial" w:cs="Arial"/>
          <w:sz w:val="24"/>
          <w:szCs w:val="24"/>
        </w:rPr>
      </w:pPr>
    </w:p>
    <w:p w14:paraId="1C25AC6E" w14:textId="77777777" w:rsidR="005222FC" w:rsidRDefault="005222FC" w:rsidP="005222FC">
      <w:pPr>
        <w:spacing w:after="0" w:line="240" w:lineRule="auto"/>
        <w:ind w:left="709" w:hanging="709"/>
        <w:jc w:val="both"/>
        <w:rPr>
          <w:rFonts w:ascii="Arial" w:hAnsi="Arial" w:cs="Arial"/>
          <w:sz w:val="24"/>
          <w:szCs w:val="24"/>
        </w:rPr>
      </w:pPr>
      <w:r w:rsidRPr="00357272">
        <w:rPr>
          <w:rFonts w:ascii="Arial" w:hAnsi="Arial" w:cs="Arial"/>
          <w:sz w:val="24"/>
          <w:szCs w:val="24"/>
        </w:rPr>
        <w:t>Badii, F. and K.H. Nazlin, 2006. Fish gelatin: Structure, gelling properties and interaction with egg albumen proteins. Food Hydrocolloids, 20: 630-640.</w:t>
      </w:r>
    </w:p>
    <w:p w14:paraId="6C54B83F" w14:textId="77777777" w:rsidR="00D0551E" w:rsidRDefault="00D0551E" w:rsidP="005222FC">
      <w:pPr>
        <w:spacing w:after="0" w:line="240" w:lineRule="auto"/>
        <w:ind w:left="709" w:hanging="709"/>
        <w:jc w:val="both"/>
        <w:rPr>
          <w:rFonts w:ascii="Arial" w:hAnsi="Arial" w:cs="Arial"/>
          <w:sz w:val="24"/>
          <w:szCs w:val="24"/>
        </w:rPr>
      </w:pPr>
    </w:p>
    <w:p w14:paraId="092D4340" w14:textId="77777777" w:rsidR="00D0551E" w:rsidRPr="00D4000C" w:rsidRDefault="00D0551E" w:rsidP="00B66BD4">
      <w:pPr>
        <w:spacing w:after="0" w:line="240" w:lineRule="auto"/>
        <w:ind w:left="709" w:hanging="709"/>
        <w:jc w:val="both"/>
        <w:rPr>
          <w:rFonts w:ascii="Arial" w:hAnsi="Arial" w:cs="Arial"/>
          <w:sz w:val="24"/>
          <w:szCs w:val="24"/>
        </w:rPr>
      </w:pPr>
      <w:r w:rsidRPr="00B47E2F">
        <w:rPr>
          <w:rFonts w:ascii="Arial" w:hAnsi="Arial" w:cs="Arial"/>
          <w:sz w:val="24"/>
          <w:szCs w:val="24"/>
        </w:rPr>
        <w:t xml:space="preserve">Bappenas, 2005. </w:t>
      </w:r>
      <w:r w:rsidRPr="00B47E2F">
        <w:rPr>
          <w:rFonts w:ascii="Arial" w:hAnsi="Arial" w:cs="Arial"/>
          <w:i/>
          <w:iCs/>
          <w:sz w:val="24"/>
          <w:szCs w:val="24"/>
        </w:rPr>
        <w:t xml:space="preserve">Budidaya Ternak </w:t>
      </w:r>
      <w:r w:rsidRPr="00B47E2F">
        <w:rPr>
          <w:rFonts w:ascii="Arial" w:hAnsi="Arial" w:cs="Arial"/>
          <w:sz w:val="24"/>
          <w:szCs w:val="24"/>
        </w:rPr>
        <w:t xml:space="preserve">Kelinci. http:// www.iptek.net.id/ind/warintek.(diakses tanggal </w:t>
      </w:r>
      <w:r w:rsidRPr="00B47E2F">
        <w:rPr>
          <w:rFonts w:ascii="Arial" w:hAnsi="Arial" w:cs="Arial"/>
          <w:color w:val="000000" w:themeColor="text1"/>
          <w:sz w:val="24"/>
          <w:szCs w:val="24"/>
        </w:rPr>
        <w:t>15 Desember 2019).</w:t>
      </w:r>
    </w:p>
    <w:p w14:paraId="28799331" w14:textId="77777777" w:rsidR="00D0551E" w:rsidRPr="00B47E2F" w:rsidRDefault="00D0551E" w:rsidP="00D0551E">
      <w:pPr>
        <w:spacing w:after="0" w:line="240" w:lineRule="auto"/>
        <w:ind w:left="851" w:hanging="851"/>
        <w:jc w:val="both"/>
        <w:rPr>
          <w:rFonts w:ascii="Arial" w:hAnsi="Arial" w:cs="Arial"/>
          <w:color w:val="FF0000"/>
          <w:sz w:val="24"/>
          <w:szCs w:val="24"/>
        </w:rPr>
      </w:pPr>
    </w:p>
    <w:p w14:paraId="5B108754" w14:textId="77777777" w:rsidR="00D0551E" w:rsidRPr="00B47E2F" w:rsidRDefault="00D0551E" w:rsidP="00D0551E">
      <w:pPr>
        <w:spacing w:after="0" w:line="240" w:lineRule="auto"/>
        <w:ind w:left="851" w:hanging="851"/>
        <w:jc w:val="both"/>
        <w:rPr>
          <w:rFonts w:ascii="Arial" w:hAnsi="Arial" w:cs="Arial"/>
          <w:sz w:val="24"/>
          <w:szCs w:val="24"/>
        </w:rPr>
      </w:pPr>
      <w:proofErr w:type="gramStart"/>
      <w:r w:rsidRPr="00B47E2F">
        <w:rPr>
          <w:rFonts w:ascii="Arial" w:hAnsi="Arial" w:cs="Arial"/>
          <w:sz w:val="24"/>
          <w:szCs w:val="24"/>
          <w:lang w:val="en-US"/>
        </w:rPr>
        <w:t>Baziwane, D and Q. He.</w:t>
      </w:r>
      <w:proofErr w:type="gramEnd"/>
      <w:r w:rsidRPr="00B47E2F">
        <w:rPr>
          <w:rFonts w:ascii="Arial" w:hAnsi="Arial" w:cs="Arial"/>
          <w:sz w:val="24"/>
          <w:szCs w:val="24"/>
          <w:lang w:val="en-US"/>
        </w:rPr>
        <w:t xml:space="preserve"> 2003. </w:t>
      </w:r>
      <w:proofErr w:type="gramStart"/>
      <w:r w:rsidRPr="00B47E2F">
        <w:rPr>
          <w:rFonts w:ascii="Arial" w:hAnsi="Arial" w:cs="Arial"/>
          <w:sz w:val="24"/>
          <w:szCs w:val="24"/>
          <w:lang w:val="en-US"/>
        </w:rPr>
        <w:t>Gelatin :</w:t>
      </w:r>
      <w:proofErr w:type="gramEnd"/>
      <w:r w:rsidRPr="00B47E2F">
        <w:rPr>
          <w:rFonts w:ascii="Arial" w:hAnsi="Arial" w:cs="Arial"/>
          <w:sz w:val="24"/>
          <w:szCs w:val="24"/>
          <w:lang w:val="en-US"/>
        </w:rPr>
        <w:t xml:space="preserve"> The Paramount Food Additive. Food Rev Int. (19</w:t>
      </w:r>
      <w:proofErr w:type="gramStart"/>
      <w:r w:rsidRPr="00B47E2F">
        <w:rPr>
          <w:rFonts w:ascii="Arial" w:hAnsi="Arial" w:cs="Arial"/>
          <w:sz w:val="24"/>
          <w:szCs w:val="24"/>
          <w:lang w:val="en-US"/>
        </w:rPr>
        <w:t>) :</w:t>
      </w:r>
      <w:proofErr w:type="gramEnd"/>
      <w:r w:rsidRPr="00B47E2F">
        <w:rPr>
          <w:rFonts w:ascii="Arial" w:hAnsi="Arial" w:cs="Arial"/>
          <w:sz w:val="24"/>
          <w:szCs w:val="24"/>
          <w:lang w:val="en-US"/>
        </w:rPr>
        <w:t xml:space="preserve"> 423-435.</w:t>
      </w:r>
    </w:p>
    <w:p w14:paraId="24249B20" w14:textId="77777777" w:rsidR="00D0551E" w:rsidRPr="00B47E2F" w:rsidRDefault="00D0551E" w:rsidP="00D0551E">
      <w:pPr>
        <w:spacing w:after="0" w:line="240" w:lineRule="auto"/>
        <w:ind w:left="851" w:hanging="851"/>
        <w:jc w:val="both"/>
        <w:rPr>
          <w:rFonts w:ascii="Arial" w:hAnsi="Arial" w:cs="Arial"/>
          <w:color w:val="FF0000"/>
          <w:sz w:val="24"/>
          <w:szCs w:val="24"/>
        </w:rPr>
      </w:pPr>
    </w:p>
    <w:p w14:paraId="2B5FECE6" w14:textId="77777777" w:rsidR="00D0551E" w:rsidRPr="00B47E2F" w:rsidRDefault="00D0551E" w:rsidP="00B66BD4">
      <w:pPr>
        <w:spacing w:after="0" w:line="240" w:lineRule="auto"/>
        <w:ind w:left="709" w:hanging="709"/>
        <w:jc w:val="both"/>
        <w:rPr>
          <w:rFonts w:ascii="Arial" w:hAnsi="Arial" w:cs="Arial"/>
          <w:sz w:val="24"/>
          <w:szCs w:val="24"/>
          <w:lang w:val="en-US"/>
        </w:rPr>
      </w:pPr>
      <w:proofErr w:type="gramStart"/>
      <w:r w:rsidRPr="00B47E2F">
        <w:rPr>
          <w:rFonts w:ascii="Arial" w:hAnsi="Arial" w:cs="Arial"/>
          <w:sz w:val="24"/>
          <w:szCs w:val="24"/>
          <w:lang w:val="en-US"/>
        </w:rPr>
        <w:t>Birbir,</w:t>
      </w:r>
      <w:r w:rsidRPr="00B47E2F">
        <w:rPr>
          <w:rFonts w:ascii="Arial" w:hAnsi="Arial" w:cs="Arial"/>
          <w:sz w:val="24"/>
          <w:szCs w:val="24"/>
        </w:rPr>
        <w:t xml:space="preserve"> </w:t>
      </w:r>
      <w:r w:rsidRPr="00B47E2F">
        <w:rPr>
          <w:rFonts w:ascii="Arial" w:hAnsi="Arial" w:cs="Arial"/>
          <w:sz w:val="24"/>
          <w:szCs w:val="24"/>
          <w:lang w:val="en-US"/>
        </w:rPr>
        <w:t>M., O. Ozyaral, C. Johansson</w:t>
      </w:r>
      <w:r w:rsidRPr="00B47E2F">
        <w:rPr>
          <w:rFonts w:ascii="Arial" w:hAnsi="Arial" w:cs="Arial"/>
          <w:sz w:val="24"/>
          <w:szCs w:val="24"/>
        </w:rPr>
        <w:t>,</w:t>
      </w:r>
      <w:r w:rsidRPr="00B47E2F">
        <w:rPr>
          <w:rFonts w:ascii="Arial" w:hAnsi="Arial" w:cs="Arial"/>
          <w:sz w:val="24"/>
          <w:szCs w:val="24"/>
          <w:lang w:val="en-US"/>
        </w:rPr>
        <w:t xml:space="preserve"> and Ilgas.</w:t>
      </w:r>
      <w:proofErr w:type="gramEnd"/>
      <w:r w:rsidRPr="00B47E2F">
        <w:rPr>
          <w:rFonts w:ascii="Arial" w:hAnsi="Arial" w:cs="Arial"/>
          <w:sz w:val="24"/>
          <w:szCs w:val="24"/>
          <w:lang w:val="en-US"/>
        </w:rPr>
        <w:t xml:space="preserve"> 1994. Mold strain isolated from unfinished and finished leather goods and shoes. J</w:t>
      </w:r>
      <w:r w:rsidRPr="00B47E2F">
        <w:rPr>
          <w:rFonts w:ascii="Arial" w:hAnsi="Arial" w:cs="Arial"/>
          <w:sz w:val="24"/>
          <w:szCs w:val="24"/>
        </w:rPr>
        <w:t>ournal</w:t>
      </w:r>
      <w:r w:rsidRPr="00B47E2F">
        <w:rPr>
          <w:rFonts w:ascii="Arial" w:hAnsi="Arial" w:cs="Arial"/>
          <w:sz w:val="24"/>
          <w:szCs w:val="24"/>
          <w:lang w:val="en-US"/>
        </w:rPr>
        <w:t xml:space="preserve"> of </w:t>
      </w:r>
      <w:proofErr w:type="gramStart"/>
      <w:r w:rsidRPr="00B47E2F">
        <w:rPr>
          <w:rFonts w:ascii="Arial" w:hAnsi="Arial" w:cs="Arial"/>
          <w:sz w:val="24"/>
          <w:szCs w:val="24"/>
          <w:lang w:val="en-US"/>
        </w:rPr>
        <w:t>The</w:t>
      </w:r>
      <w:proofErr w:type="gramEnd"/>
      <w:r w:rsidRPr="00B47E2F">
        <w:rPr>
          <w:rFonts w:ascii="Arial" w:hAnsi="Arial" w:cs="Arial"/>
          <w:sz w:val="24"/>
          <w:szCs w:val="24"/>
          <w:lang w:val="en-US"/>
        </w:rPr>
        <w:t xml:space="preserve"> Amerika Leather Chemistry Association. (89): 14 - 19</w:t>
      </w:r>
    </w:p>
    <w:p w14:paraId="1A0FF7F8" w14:textId="77777777" w:rsidR="00D0551E" w:rsidRDefault="00D0551E" w:rsidP="00D0551E">
      <w:pPr>
        <w:spacing w:after="0" w:line="240" w:lineRule="auto"/>
        <w:ind w:left="851" w:hanging="851"/>
        <w:jc w:val="both"/>
        <w:rPr>
          <w:rFonts w:ascii="Arial" w:hAnsi="Arial" w:cs="Arial"/>
          <w:color w:val="FF0000"/>
          <w:sz w:val="24"/>
          <w:szCs w:val="24"/>
        </w:rPr>
      </w:pPr>
    </w:p>
    <w:p w14:paraId="71A89259" w14:textId="77777777" w:rsidR="00D0551E" w:rsidRDefault="00D0551E" w:rsidP="00B66BD4">
      <w:pPr>
        <w:spacing w:after="0" w:line="240" w:lineRule="auto"/>
        <w:ind w:left="709" w:hanging="709"/>
        <w:jc w:val="both"/>
        <w:rPr>
          <w:rFonts w:ascii="Arial" w:hAnsi="Arial" w:cs="Arial"/>
          <w:color w:val="000000" w:themeColor="text1"/>
          <w:sz w:val="24"/>
          <w:szCs w:val="24"/>
        </w:rPr>
      </w:pPr>
      <w:r w:rsidRPr="0097743B">
        <w:rPr>
          <w:rFonts w:ascii="Arial" w:hAnsi="Arial" w:cs="Arial"/>
          <w:color w:val="000000" w:themeColor="text1"/>
          <w:sz w:val="24"/>
          <w:szCs w:val="24"/>
        </w:rPr>
        <w:t xml:space="preserve">British Standard 757. 1975. Sampling and Testing of Gelatin. </w:t>
      </w:r>
      <w:r w:rsidRPr="0097743B">
        <w:rPr>
          <w:rFonts w:ascii="Arial" w:hAnsi="Arial" w:cs="Arial"/>
          <w:i/>
          <w:iCs/>
          <w:color w:val="000000" w:themeColor="text1"/>
          <w:sz w:val="24"/>
          <w:szCs w:val="24"/>
        </w:rPr>
        <w:t xml:space="preserve">Di Dalam </w:t>
      </w:r>
      <w:r w:rsidRPr="0097743B">
        <w:rPr>
          <w:rFonts w:ascii="Arial" w:hAnsi="Arial" w:cs="Arial"/>
          <w:color w:val="000000" w:themeColor="text1"/>
          <w:sz w:val="24"/>
          <w:szCs w:val="24"/>
        </w:rPr>
        <w:t xml:space="preserve">Imeson.1992. </w:t>
      </w:r>
      <w:r w:rsidRPr="0097743B">
        <w:rPr>
          <w:rFonts w:ascii="Arial" w:hAnsi="Arial" w:cs="Arial"/>
          <w:i/>
          <w:iCs/>
          <w:color w:val="000000" w:themeColor="text1"/>
          <w:sz w:val="24"/>
          <w:szCs w:val="24"/>
        </w:rPr>
        <w:t>Thikcening and Gelling Agents for Food</w:t>
      </w:r>
      <w:r w:rsidRPr="0097743B">
        <w:rPr>
          <w:rFonts w:ascii="Arial" w:hAnsi="Arial" w:cs="Arial"/>
          <w:color w:val="000000" w:themeColor="text1"/>
          <w:sz w:val="24"/>
          <w:szCs w:val="24"/>
        </w:rPr>
        <w:t>. Academic Press, New</w:t>
      </w:r>
      <w:r>
        <w:rPr>
          <w:rFonts w:ascii="Arial" w:hAnsi="Arial" w:cs="Arial"/>
          <w:color w:val="000000" w:themeColor="text1"/>
          <w:sz w:val="24"/>
          <w:szCs w:val="24"/>
        </w:rPr>
        <w:t xml:space="preserve"> </w:t>
      </w:r>
      <w:r w:rsidRPr="0097743B">
        <w:rPr>
          <w:rFonts w:ascii="Arial" w:hAnsi="Arial" w:cs="Arial"/>
          <w:color w:val="000000" w:themeColor="text1"/>
          <w:sz w:val="24"/>
          <w:szCs w:val="24"/>
        </w:rPr>
        <w:t>York.</w:t>
      </w:r>
    </w:p>
    <w:p w14:paraId="6B035571" w14:textId="77777777" w:rsidR="00D0551E" w:rsidRDefault="00D0551E" w:rsidP="00D0551E">
      <w:pPr>
        <w:spacing w:after="0" w:line="240" w:lineRule="auto"/>
        <w:ind w:left="851" w:hanging="851"/>
        <w:jc w:val="both"/>
        <w:rPr>
          <w:rFonts w:ascii="Arial" w:hAnsi="Arial" w:cs="Arial"/>
          <w:color w:val="000000" w:themeColor="text1"/>
          <w:sz w:val="24"/>
          <w:szCs w:val="24"/>
        </w:rPr>
      </w:pPr>
    </w:p>
    <w:p w14:paraId="79F1CCA7" w14:textId="77777777" w:rsidR="00D0551E" w:rsidRPr="00B47E2F" w:rsidRDefault="00D0551E" w:rsidP="00D0551E">
      <w:pPr>
        <w:spacing w:after="0" w:line="240" w:lineRule="auto"/>
        <w:ind w:left="851" w:hanging="851"/>
        <w:jc w:val="both"/>
        <w:rPr>
          <w:rFonts w:ascii="Arial" w:hAnsi="Arial" w:cs="Arial"/>
          <w:sz w:val="24"/>
          <w:szCs w:val="24"/>
        </w:rPr>
      </w:pPr>
      <w:r w:rsidRPr="00B47E2F">
        <w:rPr>
          <w:rFonts w:ascii="Arial" w:hAnsi="Arial" w:cs="Arial"/>
          <w:sz w:val="24"/>
          <w:szCs w:val="24"/>
        </w:rPr>
        <w:t xml:space="preserve">Charley, H.1982. </w:t>
      </w:r>
      <w:r w:rsidRPr="00B47E2F">
        <w:rPr>
          <w:rFonts w:ascii="Arial" w:hAnsi="Arial" w:cs="Arial"/>
          <w:i/>
          <w:iCs/>
          <w:sz w:val="24"/>
          <w:szCs w:val="24"/>
        </w:rPr>
        <w:t>Foods (A Scientific Approach)</w:t>
      </w:r>
      <w:r w:rsidRPr="00B47E2F">
        <w:rPr>
          <w:rFonts w:ascii="Arial" w:hAnsi="Arial" w:cs="Arial"/>
          <w:sz w:val="24"/>
          <w:szCs w:val="24"/>
        </w:rPr>
        <w:t>. Prentice hall Inc. New Jersey</w:t>
      </w:r>
    </w:p>
    <w:p w14:paraId="4C452591" w14:textId="77777777" w:rsidR="00D0551E" w:rsidRPr="00B47E2F" w:rsidRDefault="00D0551E" w:rsidP="00D0551E">
      <w:pPr>
        <w:spacing w:after="0" w:line="240" w:lineRule="auto"/>
        <w:ind w:left="851" w:hanging="851"/>
        <w:jc w:val="both"/>
        <w:rPr>
          <w:rFonts w:ascii="Arial" w:hAnsi="Arial" w:cs="Arial"/>
          <w:sz w:val="24"/>
          <w:szCs w:val="24"/>
        </w:rPr>
      </w:pPr>
    </w:p>
    <w:p w14:paraId="13BF121B" w14:textId="77777777" w:rsidR="00D0551E" w:rsidRPr="00B47E2F" w:rsidRDefault="00D0551E" w:rsidP="00B66BD4">
      <w:pPr>
        <w:spacing w:after="0" w:line="240" w:lineRule="auto"/>
        <w:ind w:left="709" w:hanging="709"/>
        <w:jc w:val="both"/>
        <w:rPr>
          <w:rFonts w:ascii="Arial" w:hAnsi="Arial" w:cs="Arial"/>
          <w:sz w:val="24"/>
          <w:szCs w:val="24"/>
        </w:rPr>
      </w:pPr>
      <w:r w:rsidRPr="00B47E2F">
        <w:rPr>
          <w:rFonts w:ascii="Arial" w:hAnsi="Arial" w:cs="Arial"/>
          <w:sz w:val="24"/>
          <w:szCs w:val="24"/>
        </w:rPr>
        <w:t>Choi, S.S., and j.M. Regenstein. 20</w:t>
      </w:r>
      <w:r>
        <w:rPr>
          <w:rFonts w:ascii="Arial" w:hAnsi="Arial" w:cs="Arial"/>
          <w:sz w:val="24"/>
          <w:szCs w:val="24"/>
        </w:rPr>
        <w:t xml:space="preserve">00. Physicochemical and Sensory </w:t>
      </w:r>
      <w:r w:rsidRPr="00B47E2F">
        <w:rPr>
          <w:rFonts w:ascii="Arial" w:hAnsi="Arial" w:cs="Arial"/>
          <w:sz w:val="24"/>
          <w:szCs w:val="24"/>
        </w:rPr>
        <w:t>Characteristics of</w:t>
      </w:r>
      <w:r>
        <w:rPr>
          <w:rFonts w:ascii="Arial" w:hAnsi="Arial" w:cs="Arial"/>
          <w:sz w:val="24"/>
          <w:szCs w:val="24"/>
        </w:rPr>
        <w:t xml:space="preserve"> </w:t>
      </w:r>
      <w:r w:rsidRPr="00B47E2F">
        <w:rPr>
          <w:rFonts w:ascii="Arial" w:hAnsi="Arial" w:cs="Arial"/>
          <w:sz w:val="24"/>
          <w:szCs w:val="24"/>
        </w:rPr>
        <w:t>Fish Gelatin. Journal of Food Science, 65 : 194-199.</w:t>
      </w:r>
    </w:p>
    <w:p w14:paraId="242654E6" w14:textId="77777777" w:rsidR="00D0551E" w:rsidRPr="00B47E2F" w:rsidRDefault="00D0551E" w:rsidP="00D0551E">
      <w:pPr>
        <w:spacing w:after="0" w:line="240" w:lineRule="auto"/>
        <w:ind w:left="993" w:hanging="993"/>
        <w:jc w:val="both"/>
        <w:rPr>
          <w:rFonts w:ascii="Arial" w:hAnsi="Arial" w:cs="Arial"/>
          <w:sz w:val="24"/>
          <w:szCs w:val="24"/>
        </w:rPr>
      </w:pPr>
    </w:p>
    <w:p w14:paraId="6D93D325" w14:textId="77777777" w:rsidR="00D0551E" w:rsidRPr="00B47E2F" w:rsidRDefault="00D0551E" w:rsidP="00D0551E">
      <w:pPr>
        <w:spacing w:after="0" w:line="240" w:lineRule="auto"/>
        <w:ind w:left="709" w:hanging="709"/>
        <w:jc w:val="both"/>
        <w:rPr>
          <w:rFonts w:ascii="Arial" w:hAnsi="Arial" w:cs="Arial"/>
          <w:sz w:val="24"/>
          <w:szCs w:val="24"/>
        </w:rPr>
      </w:pPr>
      <w:r w:rsidRPr="00B47E2F">
        <w:rPr>
          <w:rFonts w:ascii="Arial" w:hAnsi="Arial" w:cs="Arial"/>
          <w:sz w:val="24"/>
          <w:szCs w:val="24"/>
        </w:rPr>
        <w:t>Court, A dan Johns, P., 2001. Uses of collagen in edible products. In: Ward, A.G., Courts, A. (eds.). The science and Technology of Gelatin. Academic press, New York.</w:t>
      </w:r>
    </w:p>
    <w:p w14:paraId="5B18193E" w14:textId="77777777" w:rsidR="00D0551E" w:rsidRPr="00B47E2F" w:rsidRDefault="00D0551E" w:rsidP="00D0551E">
      <w:pPr>
        <w:spacing w:after="0" w:line="240" w:lineRule="auto"/>
        <w:ind w:left="993" w:hanging="993"/>
        <w:jc w:val="both"/>
        <w:rPr>
          <w:rFonts w:ascii="Arial" w:hAnsi="Arial" w:cs="Arial"/>
          <w:sz w:val="24"/>
          <w:szCs w:val="24"/>
        </w:rPr>
      </w:pPr>
    </w:p>
    <w:p w14:paraId="468D4174" w14:textId="77777777" w:rsidR="00D0551E" w:rsidRPr="00B47E2F" w:rsidRDefault="00D0551E" w:rsidP="00D0551E">
      <w:pPr>
        <w:spacing w:after="0" w:line="240" w:lineRule="auto"/>
        <w:ind w:left="709" w:hanging="709"/>
        <w:jc w:val="both"/>
        <w:rPr>
          <w:rFonts w:ascii="Arial" w:hAnsi="Arial" w:cs="Arial"/>
          <w:sz w:val="24"/>
          <w:szCs w:val="24"/>
        </w:rPr>
      </w:pPr>
      <w:r w:rsidRPr="00B47E2F">
        <w:rPr>
          <w:rFonts w:ascii="Arial" w:hAnsi="Arial" w:cs="Arial"/>
          <w:sz w:val="24"/>
          <w:szCs w:val="24"/>
          <w:lang w:val="en-US"/>
        </w:rPr>
        <w:t>Cole</w:t>
      </w:r>
      <w:proofErr w:type="gramStart"/>
      <w:r w:rsidRPr="00B47E2F">
        <w:rPr>
          <w:rFonts w:ascii="Arial" w:hAnsi="Arial" w:cs="Arial"/>
          <w:sz w:val="24"/>
          <w:szCs w:val="24"/>
          <w:lang w:val="en-US"/>
        </w:rPr>
        <w:t>,</w:t>
      </w:r>
      <w:r w:rsidRPr="00B47E2F">
        <w:rPr>
          <w:rFonts w:ascii="Arial" w:hAnsi="Arial" w:cs="Arial"/>
          <w:sz w:val="24"/>
          <w:szCs w:val="24"/>
        </w:rPr>
        <w:t>`</w:t>
      </w:r>
      <w:proofErr w:type="gramEnd"/>
      <w:r w:rsidRPr="00B47E2F">
        <w:rPr>
          <w:rFonts w:ascii="Arial" w:hAnsi="Arial" w:cs="Arial"/>
          <w:sz w:val="24"/>
          <w:szCs w:val="24"/>
          <w:lang w:val="en-US"/>
        </w:rPr>
        <w:t>C.</w:t>
      </w:r>
      <w:r w:rsidRPr="00B47E2F">
        <w:rPr>
          <w:rFonts w:ascii="Arial" w:hAnsi="Arial" w:cs="Arial"/>
          <w:sz w:val="24"/>
          <w:szCs w:val="24"/>
        </w:rPr>
        <w:t xml:space="preserve"> </w:t>
      </w:r>
      <w:r w:rsidRPr="00B47E2F">
        <w:rPr>
          <w:rFonts w:ascii="Arial" w:hAnsi="Arial" w:cs="Arial"/>
          <w:sz w:val="24"/>
          <w:szCs w:val="24"/>
          <w:lang w:val="en-US"/>
        </w:rPr>
        <w:t>G.</w:t>
      </w:r>
      <w:r w:rsidRPr="00B47E2F">
        <w:rPr>
          <w:rFonts w:ascii="Arial" w:hAnsi="Arial" w:cs="Arial"/>
          <w:sz w:val="24"/>
          <w:szCs w:val="24"/>
        </w:rPr>
        <w:t xml:space="preserve"> </w:t>
      </w:r>
      <w:r w:rsidRPr="00B47E2F">
        <w:rPr>
          <w:rFonts w:ascii="Arial" w:hAnsi="Arial" w:cs="Arial"/>
          <w:sz w:val="24"/>
          <w:szCs w:val="24"/>
          <w:lang w:val="en-US"/>
        </w:rPr>
        <w:t>B and J.</w:t>
      </w:r>
      <w:r w:rsidRPr="00B47E2F">
        <w:rPr>
          <w:rFonts w:ascii="Arial" w:hAnsi="Arial" w:cs="Arial"/>
          <w:sz w:val="24"/>
          <w:szCs w:val="24"/>
        </w:rPr>
        <w:t xml:space="preserve"> </w:t>
      </w:r>
      <w:r w:rsidRPr="00B47E2F">
        <w:rPr>
          <w:rFonts w:ascii="Arial" w:hAnsi="Arial" w:cs="Arial"/>
          <w:sz w:val="24"/>
          <w:szCs w:val="24"/>
          <w:lang w:val="en-US"/>
        </w:rPr>
        <w:t>J. Roberts. 19</w:t>
      </w:r>
      <w:r w:rsidRPr="00B47E2F">
        <w:rPr>
          <w:rFonts w:ascii="Arial" w:hAnsi="Arial" w:cs="Arial"/>
          <w:sz w:val="24"/>
          <w:szCs w:val="24"/>
        </w:rPr>
        <w:t>9</w:t>
      </w:r>
      <w:r w:rsidRPr="00B47E2F">
        <w:rPr>
          <w:rFonts w:ascii="Arial" w:hAnsi="Arial" w:cs="Arial"/>
          <w:sz w:val="24"/>
          <w:szCs w:val="24"/>
          <w:lang w:val="en-US"/>
        </w:rPr>
        <w:t>7. Further Efects of Animal Age on the Alkali Proses Gelatin Manufactured from B</w:t>
      </w:r>
      <w:r w:rsidRPr="00B47E2F">
        <w:rPr>
          <w:rFonts w:ascii="Arial" w:hAnsi="Arial" w:cs="Arial"/>
          <w:sz w:val="24"/>
          <w:szCs w:val="24"/>
        </w:rPr>
        <w:t>o</w:t>
      </w:r>
      <w:r w:rsidRPr="00B47E2F">
        <w:rPr>
          <w:rFonts w:ascii="Arial" w:hAnsi="Arial" w:cs="Arial"/>
          <w:sz w:val="24"/>
          <w:szCs w:val="24"/>
          <w:lang w:val="en-US"/>
        </w:rPr>
        <w:t>vin</w:t>
      </w:r>
      <w:r w:rsidRPr="00B47E2F">
        <w:rPr>
          <w:rFonts w:ascii="Arial" w:hAnsi="Arial" w:cs="Arial"/>
          <w:sz w:val="24"/>
          <w:szCs w:val="24"/>
        </w:rPr>
        <w:t>e</w:t>
      </w:r>
      <w:r w:rsidRPr="00B47E2F">
        <w:rPr>
          <w:rFonts w:ascii="Arial" w:hAnsi="Arial" w:cs="Arial"/>
          <w:sz w:val="24"/>
          <w:szCs w:val="24"/>
          <w:lang w:val="en-US"/>
        </w:rPr>
        <w:t xml:space="preserve"> Hide. Procedings on </w:t>
      </w:r>
      <w:proofErr w:type="gramStart"/>
      <w:r w:rsidRPr="00B47E2F">
        <w:rPr>
          <w:rFonts w:ascii="Arial" w:hAnsi="Arial" w:cs="Arial"/>
          <w:sz w:val="24"/>
          <w:szCs w:val="24"/>
          <w:lang w:val="en-US"/>
        </w:rPr>
        <w:t>the  Centinary</w:t>
      </w:r>
      <w:proofErr w:type="gramEnd"/>
      <w:r w:rsidRPr="00B47E2F">
        <w:rPr>
          <w:rFonts w:ascii="Arial" w:hAnsi="Arial" w:cs="Arial"/>
          <w:sz w:val="24"/>
          <w:szCs w:val="24"/>
          <w:lang w:val="en-US"/>
        </w:rPr>
        <w:t xml:space="preserve"> Conference on the International Union of Leather Technologist and Chemists, London</w:t>
      </w:r>
      <w:r w:rsidRPr="00B47E2F">
        <w:rPr>
          <w:rFonts w:ascii="Arial" w:hAnsi="Arial" w:cs="Arial"/>
          <w:sz w:val="24"/>
          <w:szCs w:val="24"/>
        </w:rPr>
        <w:t>.</w:t>
      </w:r>
    </w:p>
    <w:p w14:paraId="3414E87E" w14:textId="77777777" w:rsidR="005222FC" w:rsidRPr="006619A9" w:rsidRDefault="005222FC" w:rsidP="00D0551E">
      <w:pPr>
        <w:spacing w:after="0" w:line="240" w:lineRule="auto"/>
        <w:jc w:val="both"/>
        <w:rPr>
          <w:rFonts w:ascii="Arial" w:hAnsi="Arial" w:cs="Arial"/>
          <w:sz w:val="24"/>
          <w:szCs w:val="24"/>
        </w:rPr>
      </w:pPr>
    </w:p>
    <w:p w14:paraId="2127EC16" w14:textId="77777777" w:rsidR="005222FC" w:rsidRDefault="005222FC" w:rsidP="005222FC">
      <w:pPr>
        <w:spacing w:after="0" w:line="240" w:lineRule="auto"/>
        <w:ind w:left="709" w:hanging="709"/>
        <w:jc w:val="both"/>
        <w:rPr>
          <w:rFonts w:ascii="Arial" w:hAnsi="Arial" w:cs="Arial"/>
          <w:bCs/>
          <w:iCs/>
          <w:sz w:val="24"/>
          <w:szCs w:val="24"/>
        </w:rPr>
      </w:pPr>
      <w:r w:rsidRPr="006619A9">
        <w:rPr>
          <w:rFonts w:ascii="Arial" w:hAnsi="Arial" w:cs="Arial"/>
          <w:sz w:val="24"/>
          <w:szCs w:val="24"/>
        </w:rPr>
        <w:t xml:space="preserve"> </w:t>
      </w:r>
      <w:r w:rsidRPr="006619A9">
        <w:rPr>
          <w:rFonts w:ascii="Arial" w:hAnsi="Arial" w:cs="Arial"/>
          <w:bCs/>
          <w:sz w:val="24"/>
          <w:szCs w:val="24"/>
        </w:rPr>
        <w:t>Darwin</w:t>
      </w:r>
      <w:r>
        <w:rPr>
          <w:rFonts w:ascii="Arial" w:hAnsi="Arial" w:cs="Arial"/>
          <w:bCs/>
          <w:sz w:val="24"/>
          <w:szCs w:val="24"/>
        </w:rPr>
        <w:t>.,</w:t>
      </w:r>
      <w:r w:rsidRPr="006619A9">
        <w:rPr>
          <w:rFonts w:ascii="Arial" w:hAnsi="Arial" w:cs="Arial"/>
          <w:bCs/>
          <w:sz w:val="24"/>
          <w:szCs w:val="24"/>
        </w:rPr>
        <w:t xml:space="preserve"> Ridhay,</w:t>
      </w:r>
      <w:r>
        <w:rPr>
          <w:rFonts w:ascii="Arial" w:hAnsi="Arial" w:cs="Arial"/>
          <w:bCs/>
          <w:sz w:val="24"/>
          <w:szCs w:val="24"/>
        </w:rPr>
        <w:t xml:space="preserve"> A</w:t>
      </w:r>
      <w:r w:rsidRPr="006619A9">
        <w:rPr>
          <w:rFonts w:ascii="Arial" w:hAnsi="Arial" w:cs="Arial"/>
          <w:bCs/>
          <w:sz w:val="24"/>
          <w:szCs w:val="24"/>
        </w:rPr>
        <w:t xml:space="preserve"> </w:t>
      </w:r>
      <w:r>
        <w:rPr>
          <w:rFonts w:ascii="Arial" w:hAnsi="Arial" w:cs="Arial"/>
          <w:bCs/>
          <w:sz w:val="24"/>
          <w:szCs w:val="24"/>
        </w:rPr>
        <w:t xml:space="preserve"> dan</w:t>
      </w:r>
      <w:r w:rsidRPr="006619A9">
        <w:rPr>
          <w:rFonts w:ascii="Arial" w:hAnsi="Arial" w:cs="Arial"/>
          <w:bCs/>
          <w:sz w:val="24"/>
          <w:szCs w:val="24"/>
        </w:rPr>
        <w:t xml:space="preserve"> Hardi</w:t>
      </w:r>
      <w:r>
        <w:rPr>
          <w:rFonts w:ascii="Arial" w:hAnsi="Arial" w:cs="Arial"/>
          <w:bCs/>
          <w:sz w:val="24"/>
          <w:szCs w:val="24"/>
        </w:rPr>
        <w:t xml:space="preserve">,J. 2018. </w:t>
      </w:r>
      <w:r w:rsidRPr="006619A9">
        <w:rPr>
          <w:rFonts w:ascii="Arial" w:hAnsi="Arial" w:cs="Arial"/>
          <w:bCs/>
          <w:sz w:val="24"/>
          <w:szCs w:val="24"/>
        </w:rPr>
        <w:t xml:space="preserve"> </w:t>
      </w:r>
      <w:r>
        <w:rPr>
          <w:rFonts w:ascii="Arial" w:hAnsi="Arial" w:cs="Arial"/>
          <w:bCs/>
          <w:sz w:val="24"/>
          <w:szCs w:val="24"/>
        </w:rPr>
        <w:t>K</w:t>
      </w:r>
      <w:r w:rsidRPr="006619A9">
        <w:rPr>
          <w:rFonts w:ascii="Arial" w:hAnsi="Arial" w:cs="Arial"/>
          <w:bCs/>
          <w:sz w:val="24"/>
          <w:szCs w:val="24"/>
        </w:rPr>
        <w:t>ajian ekstraksi gelatin dari tulang ikan mujair (</w:t>
      </w:r>
      <w:r w:rsidRPr="006619A9">
        <w:rPr>
          <w:rFonts w:ascii="Arial" w:hAnsi="Arial" w:cs="Arial"/>
          <w:bCs/>
          <w:i/>
          <w:iCs/>
          <w:sz w:val="24"/>
          <w:szCs w:val="24"/>
        </w:rPr>
        <w:t>Oreochromis mossambicus</w:t>
      </w:r>
      <w:r w:rsidRPr="006619A9">
        <w:rPr>
          <w:rFonts w:ascii="Arial" w:hAnsi="Arial" w:cs="Arial"/>
          <w:bCs/>
          <w:sz w:val="24"/>
          <w:szCs w:val="24"/>
        </w:rPr>
        <w:t>)</w:t>
      </w:r>
      <w:r>
        <w:rPr>
          <w:rFonts w:ascii="Arial" w:hAnsi="Arial" w:cs="Arial"/>
          <w:bCs/>
          <w:sz w:val="24"/>
          <w:szCs w:val="24"/>
        </w:rPr>
        <w:t xml:space="preserve">. </w:t>
      </w:r>
      <w:r w:rsidRPr="003936B5">
        <w:rPr>
          <w:rFonts w:ascii="Arial" w:hAnsi="Arial" w:cs="Arial"/>
          <w:bCs/>
          <w:iCs/>
          <w:sz w:val="24"/>
          <w:szCs w:val="24"/>
        </w:rPr>
        <w:t>Kovalen</w:t>
      </w:r>
      <w:r>
        <w:rPr>
          <w:rFonts w:ascii="Arial" w:hAnsi="Arial" w:cs="Arial"/>
          <w:bCs/>
          <w:iCs/>
          <w:sz w:val="24"/>
          <w:szCs w:val="24"/>
        </w:rPr>
        <w:t>.</w:t>
      </w:r>
      <w:r w:rsidRPr="003936B5">
        <w:rPr>
          <w:rFonts w:ascii="Arial" w:hAnsi="Arial" w:cs="Arial"/>
          <w:bCs/>
          <w:iCs/>
          <w:sz w:val="24"/>
          <w:szCs w:val="24"/>
        </w:rPr>
        <w:t xml:space="preserve"> 4(1):1-15,</w:t>
      </w:r>
    </w:p>
    <w:p w14:paraId="1398D851" w14:textId="77777777" w:rsidR="00D0551E" w:rsidRDefault="00D0551E" w:rsidP="005222FC">
      <w:pPr>
        <w:spacing w:after="0" w:line="240" w:lineRule="auto"/>
        <w:ind w:left="709" w:hanging="709"/>
        <w:jc w:val="both"/>
        <w:rPr>
          <w:rFonts w:ascii="Arial" w:hAnsi="Arial" w:cs="Arial"/>
          <w:bCs/>
          <w:iCs/>
          <w:sz w:val="24"/>
          <w:szCs w:val="24"/>
        </w:rPr>
      </w:pPr>
    </w:p>
    <w:p w14:paraId="69AF6A79" w14:textId="77777777" w:rsidR="00D0551E" w:rsidRDefault="00D0551E" w:rsidP="00D0551E">
      <w:pPr>
        <w:spacing w:after="0" w:line="240" w:lineRule="auto"/>
        <w:ind w:left="709" w:hanging="709"/>
        <w:jc w:val="both"/>
        <w:rPr>
          <w:rFonts w:ascii="Arial" w:hAnsi="Arial" w:cs="Arial"/>
          <w:sz w:val="24"/>
          <w:szCs w:val="24"/>
        </w:rPr>
      </w:pPr>
      <w:r w:rsidRPr="00B47E2F">
        <w:rPr>
          <w:rFonts w:ascii="Arial" w:hAnsi="Arial" w:cs="Arial"/>
          <w:sz w:val="24"/>
          <w:szCs w:val="24"/>
        </w:rPr>
        <w:t>DeMan JM. 1997. Kimia Makanan. Edisi Kelima. Padmawinata K, penerjemah. ITB Press</w:t>
      </w:r>
      <w:r>
        <w:rPr>
          <w:rFonts w:ascii="Arial" w:hAnsi="Arial" w:cs="Arial"/>
          <w:sz w:val="24"/>
          <w:szCs w:val="24"/>
        </w:rPr>
        <w:t xml:space="preserve"> </w:t>
      </w:r>
      <w:r w:rsidRPr="00B47E2F">
        <w:rPr>
          <w:rFonts w:ascii="Arial" w:hAnsi="Arial" w:cs="Arial"/>
          <w:sz w:val="24"/>
          <w:szCs w:val="24"/>
        </w:rPr>
        <w:t>Bandung. Terjemahan dari: Principle of Food Chemistry.</w:t>
      </w:r>
    </w:p>
    <w:p w14:paraId="09949600" w14:textId="77777777" w:rsidR="00D0551E" w:rsidRDefault="00D0551E" w:rsidP="00D0551E">
      <w:pPr>
        <w:spacing w:after="0" w:line="240" w:lineRule="auto"/>
        <w:ind w:left="709" w:hanging="709"/>
        <w:jc w:val="both"/>
        <w:rPr>
          <w:rFonts w:ascii="Arial" w:hAnsi="Arial" w:cs="Arial"/>
          <w:sz w:val="24"/>
          <w:szCs w:val="24"/>
        </w:rPr>
      </w:pPr>
    </w:p>
    <w:p w14:paraId="244B4303" w14:textId="77777777" w:rsidR="00D0551E" w:rsidRPr="00D0551E" w:rsidRDefault="00D0551E" w:rsidP="00D0551E">
      <w:pPr>
        <w:spacing w:after="0" w:line="240" w:lineRule="auto"/>
        <w:ind w:left="709" w:hanging="709"/>
        <w:jc w:val="both"/>
        <w:rPr>
          <w:rFonts w:ascii="Arial" w:hAnsi="Arial" w:cs="Arial"/>
          <w:sz w:val="24"/>
          <w:szCs w:val="24"/>
        </w:rPr>
      </w:pPr>
      <w:r w:rsidRPr="00B47E2F">
        <w:rPr>
          <w:rFonts w:ascii="Arial" w:hAnsi="Arial" w:cs="Arial"/>
          <w:sz w:val="24"/>
          <w:szCs w:val="24"/>
        </w:rPr>
        <w:t>Edwards. 1995. Gum and gelling agents. Didalam Jackson EB (ed). Sugar Confectionery Manufacture. 2nd edition. London: Blackie Academic and Professional.</w:t>
      </w:r>
    </w:p>
    <w:p w14:paraId="765688BA" w14:textId="77777777" w:rsidR="005222FC" w:rsidRDefault="005222FC" w:rsidP="005222FC">
      <w:pPr>
        <w:spacing w:after="0" w:line="240" w:lineRule="auto"/>
        <w:ind w:left="709" w:hanging="709"/>
        <w:jc w:val="both"/>
        <w:rPr>
          <w:rFonts w:ascii="Arial" w:hAnsi="Arial" w:cs="Arial"/>
          <w:bCs/>
          <w:iCs/>
          <w:sz w:val="24"/>
          <w:szCs w:val="24"/>
        </w:rPr>
      </w:pPr>
    </w:p>
    <w:p w14:paraId="70C84213" w14:textId="77777777" w:rsidR="005222FC" w:rsidRDefault="005222FC" w:rsidP="005222FC">
      <w:pPr>
        <w:spacing w:after="0" w:line="240" w:lineRule="auto"/>
        <w:ind w:left="709" w:hanging="709"/>
        <w:jc w:val="both"/>
        <w:rPr>
          <w:rFonts w:ascii="Arial" w:hAnsi="Arial" w:cs="Arial"/>
          <w:bCs/>
          <w:sz w:val="24"/>
          <w:szCs w:val="24"/>
        </w:rPr>
      </w:pPr>
      <w:r w:rsidRPr="00BD6E41">
        <w:rPr>
          <w:rFonts w:ascii="Arial" w:hAnsi="Arial" w:cs="Arial"/>
          <w:bCs/>
          <w:sz w:val="24"/>
          <w:szCs w:val="24"/>
        </w:rPr>
        <w:t>Eysturskaro J, Haug IJ, Elharfaoui N, Djabourov</w:t>
      </w:r>
      <w:r>
        <w:rPr>
          <w:rFonts w:ascii="Arial" w:hAnsi="Arial" w:cs="Arial"/>
          <w:bCs/>
          <w:sz w:val="24"/>
          <w:szCs w:val="24"/>
        </w:rPr>
        <w:t xml:space="preserve"> </w:t>
      </w:r>
      <w:r w:rsidRPr="00BD6E41">
        <w:rPr>
          <w:rFonts w:ascii="Arial" w:hAnsi="Arial" w:cs="Arial"/>
          <w:bCs/>
          <w:sz w:val="24"/>
          <w:szCs w:val="24"/>
        </w:rPr>
        <w:t>M, Draget KI. 2009. Structural and mechanical</w:t>
      </w:r>
      <w:r>
        <w:rPr>
          <w:rFonts w:ascii="Arial" w:hAnsi="Arial" w:cs="Arial"/>
          <w:bCs/>
          <w:sz w:val="24"/>
          <w:szCs w:val="24"/>
        </w:rPr>
        <w:t xml:space="preserve"> </w:t>
      </w:r>
      <w:r w:rsidRPr="00BD6E41">
        <w:rPr>
          <w:rFonts w:ascii="Arial" w:hAnsi="Arial" w:cs="Arial"/>
          <w:bCs/>
          <w:sz w:val="24"/>
          <w:szCs w:val="24"/>
        </w:rPr>
        <w:t>properties of fish gelatins as a function of extraction</w:t>
      </w:r>
      <w:r>
        <w:rPr>
          <w:rFonts w:ascii="Arial" w:hAnsi="Arial" w:cs="Arial"/>
          <w:bCs/>
          <w:sz w:val="24"/>
          <w:szCs w:val="24"/>
        </w:rPr>
        <w:t xml:space="preserve"> </w:t>
      </w:r>
      <w:r w:rsidRPr="00BD6E41">
        <w:rPr>
          <w:rFonts w:ascii="Arial" w:hAnsi="Arial" w:cs="Arial"/>
          <w:bCs/>
          <w:sz w:val="24"/>
          <w:szCs w:val="24"/>
        </w:rPr>
        <w:t xml:space="preserve">conditions. </w:t>
      </w:r>
      <w:r w:rsidRPr="00BD6E41">
        <w:rPr>
          <w:rFonts w:ascii="Arial" w:hAnsi="Arial" w:cs="Arial"/>
          <w:bCs/>
          <w:i/>
          <w:iCs/>
          <w:sz w:val="24"/>
          <w:szCs w:val="24"/>
        </w:rPr>
        <w:t xml:space="preserve">Food Hydrocolloids </w:t>
      </w:r>
      <w:r w:rsidRPr="00BD6E41">
        <w:rPr>
          <w:rFonts w:ascii="Arial" w:hAnsi="Arial" w:cs="Arial"/>
          <w:bCs/>
          <w:sz w:val="24"/>
          <w:szCs w:val="24"/>
        </w:rPr>
        <w:t>23:1702-1711.</w:t>
      </w:r>
    </w:p>
    <w:p w14:paraId="4D9BD281" w14:textId="77777777" w:rsidR="00D0551E" w:rsidRDefault="00D0551E" w:rsidP="005222FC">
      <w:pPr>
        <w:spacing w:after="0" w:line="240" w:lineRule="auto"/>
        <w:ind w:left="709" w:hanging="709"/>
        <w:jc w:val="both"/>
        <w:rPr>
          <w:rFonts w:ascii="Arial" w:hAnsi="Arial" w:cs="Arial"/>
          <w:bCs/>
          <w:sz w:val="24"/>
          <w:szCs w:val="24"/>
        </w:rPr>
      </w:pPr>
    </w:p>
    <w:p w14:paraId="6DE78596" w14:textId="77777777" w:rsidR="00D0551E" w:rsidRPr="00B47E2F" w:rsidRDefault="00D0551E" w:rsidP="00D0551E">
      <w:pPr>
        <w:spacing w:after="0" w:line="240" w:lineRule="auto"/>
        <w:ind w:left="709" w:hanging="709"/>
        <w:jc w:val="both"/>
        <w:rPr>
          <w:rFonts w:ascii="Arial" w:hAnsi="Arial" w:cs="Arial"/>
          <w:sz w:val="24"/>
          <w:szCs w:val="24"/>
        </w:rPr>
      </w:pPr>
      <w:r w:rsidRPr="00B47E2F">
        <w:rPr>
          <w:rFonts w:ascii="Arial" w:hAnsi="Arial" w:cs="Arial"/>
          <w:sz w:val="24"/>
          <w:szCs w:val="24"/>
          <w:lang w:val="es-ES"/>
        </w:rPr>
        <w:t>Fahrul</w:t>
      </w:r>
      <w:r w:rsidRPr="00B47E2F">
        <w:rPr>
          <w:rFonts w:ascii="Arial" w:hAnsi="Arial" w:cs="Arial"/>
          <w:sz w:val="24"/>
          <w:szCs w:val="24"/>
        </w:rPr>
        <w:t xml:space="preserve">. </w:t>
      </w:r>
      <w:r w:rsidRPr="00B47E2F">
        <w:rPr>
          <w:rFonts w:ascii="Arial" w:hAnsi="Arial" w:cs="Arial"/>
          <w:sz w:val="24"/>
          <w:szCs w:val="24"/>
          <w:lang w:val="es-ES"/>
        </w:rPr>
        <w:t>2005.</w:t>
      </w:r>
      <w:r w:rsidRPr="00B47E2F">
        <w:rPr>
          <w:rFonts w:ascii="Arial" w:hAnsi="Arial" w:cs="Arial"/>
          <w:sz w:val="24"/>
          <w:szCs w:val="24"/>
        </w:rPr>
        <w:t xml:space="preserve"> </w:t>
      </w:r>
      <w:r w:rsidRPr="00B47E2F">
        <w:rPr>
          <w:rFonts w:ascii="Arial" w:hAnsi="Arial" w:cs="Arial"/>
          <w:sz w:val="24"/>
          <w:szCs w:val="24"/>
          <w:lang w:val="es-ES"/>
        </w:rPr>
        <w:t>Kajian ekstraksi gelatin dari kulit ikan tuna (</w:t>
      </w:r>
      <w:r w:rsidRPr="00B47E2F">
        <w:rPr>
          <w:rFonts w:ascii="Arial" w:hAnsi="Arial" w:cs="Arial"/>
          <w:i/>
          <w:sz w:val="24"/>
          <w:szCs w:val="24"/>
          <w:lang w:val="es-ES"/>
        </w:rPr>
        <w:t>Thunnus alalunga</w:t>
      </w:r>
      <w:r w:rsidRPr="00B47E2F">
        <w:rPr>
          <w:rFonts w:ascii="Arial" w:hAnsi="Arial" w:cs="Arial"/>
          <w:sz w:val="24"/>
          <w:szCs w:val="24"/>
          <w:lang w:val="es-ES"/>
        </w:rPr>
        <w:t>) dan karakteristiknya se</w:t>
      </w:r>
      <w:r w:rsidRPr="00B47E2F">
        <w:rPr>
          <w:rFonts w:ascii="Arial" w:hAnsi="Arial" w:cs="Arial"/>
          <w:i/>
          <w:sz w:val="24"/>
          <w:szCs w:val="24"/>
          <w:lang w:val="es-ES"/>
        </w:rPr>
        <w:t xml:space="preserve">bagai </w:t>
      </w:r>
      <w:r w:rsidRPr="00B47E2F">
        <w:rPr>
          <w:rFonts w:ascii="Arial" w:hAnsi="Arial" w:cs="Arial"/>
          <w:sz w:val="24"/>
          <w:szCs w:val="24"/>
          <w:lang w:val="es-ES"/>
        </w:rPr>
        <w:t>bahan baku industri farmasi. Tesis. Sekolah Pascasarjana Institut Pertanian Bogor</w:t>
      </w:r>
    </w:p>
    <w:p w14:paraId="65FCCCD1" w14:textId="77777777" w:rsidR="00D0551E" w:rsidRPr="00B47E2F" w:rsidRDefault="00D0551E" w:rsidP="00D0551E">
      <w:pPr>
        <w:spacing w:after="0" w:line="240" w:lineRule="auto"/>
        <w:ind w:left="709" w:hanging="709"/>
        <w:jc w:val="both"/>
        <w:rPr>
          <w:rFonts w:ascii="Arial" w:hAnsi="Arial" w:cs="Arial"/>
          <w:sz w:val="24"/>
          <w:szCs w:val="24"/>
        </w:rPr>
      </w:pPr>
    </w:p>
    <w:p w14:paraId="2E4A5B8C" w14:textId="77777777" w:rsidR="00D0551E" w:rsidRDefault="00D0551E" w:rsidP="00D0551E">
      <w:pPr>
        <w:spacing w:after="0" w:line="240" w:lineRule="auto"/>
        <w:ind w:left="709" w:hanging="709"/>
        <w:jc w:val="both"/>
        <w:rPr>
          <w:rFonts w:ascii="Arial" w:hAnsi="Arial" w:cs="Arial"/>
          <w:sz w:val="24"/>
          <w:szCs w:val="24"/>
        </w:rPr>
      </w:pPr>
      <w:r w:rsidRPr="00B47E2F">
        <w:rPr>
          <w:rFonts w:ascii="Arial" w:hAnsi="Arial" w:cs="Arial"/>
          <w:sz w:val="24"/>
          <w:szCs w:val="24"/>
        </w:rPr>
        <w:t>Fardiaz S. 1989. Mikrobiologi Pangan. Pusat Antar Universitas. Institut Pertanian Bogor.</w:t>
      </w:r>
      <w:r>
        <w:rPr>
          <w:rFonts w:ascii="Arial" w:hAnsi="Arial" w:cs="Arial"/>
          <w:sz w:val="24"/>
          <w:szCs w:val="24"/>
        </w:rPr>
        <w:t xml:space="preserve"> </w:t>
      </w:r>
    </w:p>
    <w:p w14:paraId="75A6D9BB" w14:textId="77777777" w:rsidR="00D0551E" w:rsidRDefault="00D0551E" w:rsidP="00D0551E">
      <w:pPr>
        <w:spacing w:after="0" w:line="240" w:lineRule="auto"/>
        <w:ind w:left="709" w:hanging="709"/>
        <w:jc w:val="both"/>
        <w:rPr>
          <w:rFonts w:ascii="Arial" w:hAnsi="Arial" w:cs="Arial"/>
          <w:sz w:val="24"/>
          <w:szCs w:val="24"/>
        </w:rPr>
      </w:pPr>
    </w:p>
    <w:p w14:paraId="1CFBCCE7" w14:textId="77777777" w:rsidR="00D0551E" w:rsidRPr="007B2718" w:rsidRDefault="00D0551E" w:rsidP="00D0551E">
      <w:pPr>
        <w:spacing w:after="0" w:line="240" w:lineRule="auto"/>
        <w:ind w:left="709" w:hanging="709"/>
        <w:jc w:val="both"/>
        <w:rPr>
          <w:rFonts w:ascii="Arial" w:hAnsi="Arial" w:cs="Arial"/>
          <w:i/>
          <w:iCs/>
          <w:sz w:val="24"/>
          <w:szCs w:val="24"/>
        </w:rPr>
      </w:pPr>
      <w:r w:rsidRPr="009A4349">
        <w:rPr>
          <w:rFonts w:ascii="Arial" w:hAnsi="Arial" w:cs="Arial"/>
          <w:sz w:val="24"/>
          <w:szCs w:val="24"/>
        </w:rPr>
        <w:t xml:space="preserve">Febrianto, S.,R, Gita G., M., Hendra S Ginting, Rosdanelli H. 2014. </w:t>
      </w:r>
      <w:r w:rsidRPr="00D4000C">
        <w:rPr>
          <w:rFonts w:ascii="Arial" w:hAnsi="Arial" w:cs="Arial"/>
          <w:iCs/>
          <w:sz w:val="24"/>
          <w:szCs w:val="24"/>
        </w:rPr>
        <w:t>Pengaruh Penambahan Gliserol Terhadap Sifat Kekuatan Tarik Dan Pemanjangan Saat Putus Bioplastik Dari Pati Umbi Talas</w:t>
      </w:r>
      <w:r w:rsidRPr="009A4349">
        <w:rPr>
          <w:rFonts w:ascii="Arial" w:hAnsi="Arial" w:cs="Arial"/>
          <w:sz w:val="24"/>
          <w:szCs w:val="24"/>
        </w:rPr>
        <w:t>. Jurnal Teknik Kimia USU, Vol. 3, No.2.</w:t>
      </w:r>
    </w:p>
    <w:p w14:paraId="02F0780A" w14:textId="77777777" w:rsidR="00D0551E" w:rsidRDefault="00D0551E" w:rsidP="00D0551E">
      <w:pPr>
        <w:spacing w:after="0" w:line="240" w:lineRule="auto"/>
        <w:ind w:left="709" w:hanging="709"/>
        <w:jc w:val="both"/>
        <w:rPr>
          <w:rFonts w:ascii="Arial" w:hAnsi="Arial" w:cs="Arial"/>
          <w:sz w:val="24"/>
          <w:szCs w:val="24"/>
        </w:rPr>
      </w:pPr>
    </w:p>
    <w:p w14:paraId="5E39BAFF" w14:textId="77777777" w:rsidR="00D0551E" w:rsidRDefault="00D0551E" w:rsidP="00D0551E">
      <w:pPr>
        <w:spacing w:after="0" w:line="240" w:lineRule="auto"/>
        <w:ind w:left="709" w:hanging="709"/>
        <w:jc w:val="both"/>
        <w:rPr>
          <w:rFonts w:ascii="Arial" w:hAnsi="Arial" w:cs="Arial"/>
          <w:sz w:val="24"/>
          <w:szCs w:val="24"/>
        </w:rPr>
      </w:pPr>
      <w:r>
        <w:rPr>
          <w:rFonts w:ascii="Arial" w:hAnsi="Arial" w:cs="Arial"/>
          <w:sz w:val="24"/>
          <w:szCs w:val="24"/>
        </w:rPr>
        <w:t xml:space="preserve">Firdaus, F. dan </w:t>
      </w:r>
      <w:r w:rsidRPr="00C57B3F">
        <w:rPr>
          <w:rFonts w:ascii="Arial" w:hAnsi="Arial" w:cs="Arial"/>
          <w:sz w:val="24"/>
          <w:szCs w:val="24"/>
        </w:rPr>
        <w:t xml:space="preserve"> Anwar</w:t>
      </w:r>
      <w:r>
        <w:rPr>
          <w:rFonts w:ascii="Arial" w:hAnsi="Arial" w:cs="Arial"/>
          <w:sz w:val="24"/>
          <w:szCs w:val="24"/>
        </w:rPr>
        <w:t>, C.</w:t>
      </w:r>
      <w:r w:rsidRPr="00C57B3F">
        <w:rPr>
          <w:rFonts w:ascii="Arial" w:hAnsi="Arial" w:cs="Arial"/>
          <w:sz w:val="24"/>
          <w:szCs w:val="24"/>
        </w:rPr>
        <w:t xml:space="preserve"> 2004, Potensi Limbah Padat-cair Industri Tepung Tapioka</w:t>
      </w:r>
      <w:r>
        <w:rPr>
          <w:rFonts w:ascii="Arial" w:hAnsi="Arial" w:cs="Arial"/>
          <w:sz w:val="24"/>
          <w:szCs w:val="24"/>
        </w:rPr>
        <w:t xml:space="preserve"> </w:t>
      </w:r>
      <w:r w:rsidRPr="00C57B3F">
        <w:rPr>
          <w:rFonts w:ascii="Arial" w:hAnsi="Arial" w:cs="Arial"/>
          <w:sz w:val="24"/>
          <w:szCs w:val="24"/>
        </w:rPr>
        <w:t xml:space="preserve">sebagai Bahan Baku Film Plastik Biodegradabel, </w:t>
      </w:r>
      <w:r w:rsidRPr="00C57B3F">
        <w:rPr>
          <w:rFonts w:ascii="Arial" w:hAnsi="Arial" w:cs="Arial"/>
          <w:i/>
          <w:iCs/>
          <w:sz w:val="24"/>
          <w:szCs w:val="24"/>
        </w:rPr>
        <w:t xml:space="preserve">Jurnal Sain-teknologi LOGIKA </w:t>
      </w:r>
      <w:r w:rsidRPr="00C57B3F">
        <w:rPr>
          <w:rFonts w:ascii="Arial" w:hAnsi="Arial" w:cs="Arial"/>
          <w:sz w:val="24"/>
          <w:szCs w:val="24"/>
        </w:rPr>
        <w:t>Vol.1, No. 2, hal: 38-44.</w:t>
      </w:r>
    </w:p>
    <w:p w14:paraId="67C7BEA6" w14:textId="77777777" w:rsidR="00D0551E" w:rsidRDefault="00D0551E" w:rsidP="00D0551E">
      <w:pPr>
        <w:spacing w:after="0" w:line="240" w:lineRule="auto"/>
        <w:ind w:left="709" w:hanging="709"/>
        <w:jc w:val="both"/>
        <w:rPr>
          <w:rFonts w:ascii="Arial" w:hAnsi="Arial" w:cs="Arial"/>
          <w:sz w:val="24"/>
          <w:szCs w:val="24"/>
        </w:rPr>
      </w:pPr>
    </w:p>
    <w:p w14:paraId="74E9DA5E" w14:textId="77777777" w:rsidR="00D0551E" w:rsidRPr="00B47E2F" w:rsidRDefault="00D0551E" w:rsidP="00D0551E">
      <w:pPr>
        <w:tabs>
          <w:tab w:val="left" w:pos="709"/>
        </w:tabs>
        <w:spacing w:after="0" w:line="240" w:lineRule="auto"/>
        <w:ind w:left="709" w:hanging="709"/>
        <w:jc w:val="both"/>
        <w:rPr>
          <w:rFonts w:ascii="Arial" w:hAnsi="Arial" w:cs="Arial"/>
          <w:sz w:val="24"/>
          <w:szCs w:val="24"/>
          <w:lang w:val="en-US"/>
        </w:rPr>
      </w:pPr>
      <w:proofErr w:type="gramStart"/>
      <w:r w:rsidRPr="00B47E2F">
        <w:rPr>
          <w:rFonts w:ascii="Arial" w:hAnsi="Arial" w:cs="Arial"/>
          <w:sz w:val="24"/>
          <w:szCs w:val="24"/>
          <w:lang w:val="en-US"/>
        </w:rPr>
        <w:t>Gelatin Manufacturers Institut of America.</w:t>
      </w:r>
      <w:proofErr w:type="gramEnd"/>
      <w:r w:rsidRPr="00B47E2F">
        <w:rPr>
          <w:rFonts w:ascii="Arial" w:hAnsi="Arial" w:cs="Arial"/>
          <w:sz w:val="24"/>
          <w:szCs w:val="24"/>
          <w:lang w:val="en-US"/>
        </w:rPr>
        <w:t xml:space="preserve"> 201</w:t>
      </w:r>
      <w:r w:rsidRPr="00B47E2F">
        <w:rPr>
          <w:rFonts w:ascii="Arial" w:hAnsi="Arial" w:cs="Arial"/>
          <w:sz w:val="24"/>
          <w:szCs w:val="24"/>
        </w:rPr>
        <w:t>2</w:t>
      </w:r>
      <w:r w:rsidRPr="00B47E2F">
        <w:rPr>
          <w:rFonts w:ascii="Arial" w:hAnsi="Arial" w:cs="Arial"/>
          <w:sz w:val="24"/>
          <w:szCs w:val="24"/>
          <w:lang w:val="en-US"/>
        </w:rPr>
        <w:t xml:space="preserve">. Gelatin </w:t>
      </w:r>
      <w:hyperlink r:id="rId16" w:history="1">
        <w:r w:rsidRPr="00B47E2F">
          <w:rPr>
            <w:rStyle w:val="Hyperlink"/>
            <w:rFonts w:ascii="Arial" w:hAnsi="Arial" w:cs="Arial"/>
            <w:sz w:val="24"/>
            <w:szCs w:val="24"/>
            <w:lang w:val="en-US"/>
          </w:rPr>
          <w:t>http://www</w:t>
        </w:r>
      </w:hyperlink>
      <w:r w:rsidRPr="00B47E2F">
        <w:rPr>
          <w:rFonts w:ascii="Arial" w:hAnsi="Arial" w:cs="Arial"/>
          <w:sz w:val="24"/>
          <w:szCs w:val="24"/>
          <w:lang w:val="en-US"/>
        </w:rPr>
        <w:t xml:space="preserve">. </w:t>
      </w:r>
      <w:proofErr w:type="gramStart"/>
      <w:r w:rsidRPr="00B47E2F">
        <w:rPr>
          <w:rFonts w:ascii="Arial" w:hAnsi="Arial" w:cs="Arial"/>
          <w:sz w:val="24"/>
          <w:szCs w:val="24"/>
          <w:lang w:val="en-US"/>
        </w:rPr>
        <w:t>Gelatin gmia.com/html/gelatin.html.</w:t>
      </w:r>
      <w:proofErr w:type="gramEnd"/>
    </w:p>
    <w:p w14:paraId="4A6B2FD9" w14:textId="77777777" w:rsidR="00D0551E" w:rsidRPr="00B47E2F" w:rsidRDefault="00D0551E" w:rsidP="00D0551E">
      <w:pPr>
        <w:spacing w:after="0" w:line="240" w:lineRule="auto"/>
        <w:ind w:left="709" w:hanging="709"/>
        <w:jc w:val="both"/>
        <w:rPr>
          <w:rFonts w:ascii="Arial" w:hAnsi="Arial" w:cs="Arial"/>
          <w:sz w:val="24"/>
          <w:szCs w:val="24"/>
        </w:rPr>
      </w:pPr>
    </w:p>
    <w:p w14:paraId="0D1780A9" w14:textId="77777777" w:rsidR="00D0551E" w:rsidRPr="00D0551E" w:rsidRDefault="00D0551E" w:rsidP="00D0551E">
      <w:pPr>
        <w:spacing w:after="0" w:line="240" w:lineRule="auto"/>
        <w:ind w:left="709" w:hanging="709"/>
        <w:jc w:val="both"/>
        <w:rPr>
          <w:rFonts w:ascii="Arial" w:hAnsi="Arial" w:cs="Arial"/>
          <w:sz w:val="24"/>
          <w:szCs w:val="24"/>
        </w:rPr>
      </w:pPr>
      <w:proofErr w:type="gramStart"/>
      <w:r w:rsidRPr="00B47E2F">
        <w:rPr>
          <w:rFonts w:ascii="Arial" w:hAnsi="Arial" w:cs="Arial"/>
          <w:sz w:val="24"/>
          <w:szCs w:val="24"/>
          <w:lang w:val="en-US"/>
        </w:rPr>
        <w:t>Gliksman.</w:t>
      </w:r>
      <w:proofErr w:type="gramEnd"/>
      <w:r w:rsidRPr="00B47E2F">
        <w:rPr>
          <w:rFonts w:ascii="Arial" w:hAnsi="Arial" w:cs="Arial"/>
          <w:sz w:val="24"/>
          <w:szCs w:val="24"/>
          <w:lang w:val="en-US"/>
        </w:rPr>
        <w:t xml:space="preserve"> </w:t>
      </w:r>
      <w:r w:rsidRPr="00B47E2F">
        <w:rPr>
          <w:rFonts w:ascii="Arial" w:hAnsi="Arial" w:cs="Arial"/>
          <w:sz w:val="24"/>
          <w:szCs w:val="24"/>
        </w:rPr>
        <w:t>2007</w:t>
      </w:r>
      <w:r w:rsidRPr="00B47E2F">
        <w:rPr>
          <w:rFonts w:ascii="Arial" w:hAnsi="Arial" w:cs="Arial"/>
          <w:sz w:val="24"/>
          <w:szCs w:val="24"/>
          <w:lang w:val="en-US"/>
        </w:rPr>
        <w:t xml:space="preserve">. Gum Technology in the Food Industry. </w:t>
      </w:r>
      <w:r w:rsidRPr="00B47E2F">
        <w:rPr>
          <w:rFonts w:ascii="Arial" w:hAnsi="Arial" w:cs="Arial"/>
          <w:sz w:val="24"/>
          <w:szCs w:val="24"/>
        </w:rPr>
        <w:t>4</w:t>
      </w:r>
      <w:r w:rsidRPr="00B47E2F">
        <w:rPr>
          <w:rFonts w:ascii="Arial" w:hAnsi="Arial" w:cs="Arial"/>
          <w:sz w:val="24"/>
          <w:szCs w:val="24"/>
          <w:vertAlign w:val="superscript"/>
        </w:rPr>
        <w:t xml:space="preserve">th </w:t>
      </w:r>
      <w:r w:rsidRPr="00B47E2F">
        <w:rPr>
          <w:rFonts w:ascii="Arial" w:hAnsi="Arial" w:cs="Arial"/>
          <w:sz w:val="24"/>
          <w:szCs w:val="24"/>
        </w:rPr>
        <w:t>digitized edition. The University of Michigan.</w:t>
      </w:r>
    </w:p>
    <w:p w14:paraId="59AF8B4A" w14:textId="77777777" w:rsidR="005222FC" w:rsidRDefault="005222FC" w:rsidP="005222FC">
      <w:pPr>
        <w:spacing w:after="0" w:line="240" w:lineRule="auto"/>
        <w:ind w:left="709" w:hanging="709"/>
        <w:jc w:val="both"/>
        <w:rPr>
          <w:rFonts w:ascii="Arial" w:hAnsi="Arial" w:cs="Arial"/>
          <w:bCs/>
          <w:sz w:val="24"/>
          <w:szCs w:val="24"/>
        </w:rPr>
      </w:pPr>
    </w:p>
    <w:p w14:paraId="3E7F830E" w14:textId="77777777" w:rsidR="005222FC" w:rsidRDefault="005222FC" w:rsidP="005222FC">
      <w:pPr>
        <w:spacing w:after="0" w:line="240" w:lineRule="auto"/>
        <w:ind w:left="709" w:hanging="709"/>
        <w:jc w:val="both"/>
        <w:rPr>
          <w:rFonts w:ascii="Arial" w:hAnsi="Arial" w:cs="Arial"/>
          <w:bCs/>
          <w:sz w:val="24"/>
          <w:szCs w:val="24"/>
        </w:rPr>
      </w:pPr>
      <w:r w:rsidRPr="00BD6E41">
        <w:rPr>
          <w:rFonts w:ascii="Arial" w:hAnsi="Arial" w:cs="Arial"/>
          <w:bCs/>
          <w:sz w:val="24"/>
          <w:szCs w:val="24"/>
        </w:rPr>
        <w:t>Gomez-Guillen, Turnay MCJ, Fernandez-Diaz MD,</w:t>
      </w:r>
      <w:r>
        <w:rPr>
          <w:rFonts w:ascii="Arial" w:hAnsi="Arial" w:cs="Arial"/>
          <w:bCs/>
          <w:sz w:val="24"/>
          <w:szCs w:val="24"/>
        </w:rPr>
        <w:t xml:space="preserve"> </w:t>
      </w:r>
      <w:r w:rsidRPr="00BD6E41">
        <w:rPr>
          <w:rFonts w:ascii="Arial" w:hAnsi="Arial" w:cs="Arial"/>
          <w:bCs/>
          <w:sz w:val="24"/>
          <w:szCs w:val="24"/>
        </w:rPr>
        <w:t>Ulmo N, Lizarbe MA, Montero P. 2002. Structural</w:t>
      </w:r>
      <w:r>
        <w:rPr>
          <w:rFonts w:ascii="Arial" w:hAnsi="Arial" w:cs="Arial"/>
          <w:bCs/>
          <w:sz w:val="24"/>
          <w:szCs w:val="24"/>
        </w:rPr>
        <w:t xml:space="preserve"> </w:t>
      </w:r>
      <w:r w:rsidRPr="00BD6E41">
        <w:rPr>
          <w:rFonts w:ascii="Arial" w:hAnsi="Arial" w:cs="Arial"/>
          <w:bCs/>
          <w:sz w:val="24"/>
          <w:szCs w:val="24"/>
        </w:rPr>
        <w:t>and physical properties of gelatin extracted from</w:t>
      </w:r>
      <w:r>
        <w:rPr>
          <w:rFonts w:ascii="Arial" w:hAnsi="Arial" w:cs="Arial"/>
          <w:bCs/>
          <w:sz w:val="24"/>
          <w:szCs w:val="24"/>
        </w:rPr>
        <w:t xml:space="preserve"> </w:t>
      </w:r>
      <w:r w:rsidRPr="00BD6E41">
        <w:rPr>
          <w:rFonts w:ascii="Arial" w:hAnsi="Arial" w:cs="Arial"/>
          <w:bCs/>
          <w:sz w:val="24"/>
          <w:szCs w:val="24"/>
        </w:rPr>
        <w:t xml:space="preserve">different marine species: a comparative study. </w:t>
      </w:r>
      <w:r w:rsidRPr="00BD6E41">
        <w:rPr>
          <w:rFonts w:ascii="Arial" w:hAnsi="Arial" w:cs="Arial"/>
          <w:bCs/>
          <w:i/>
          <w:iCs/>
          <w:sz w:val="24"/>
          <w:szCs w:val="24"/>
        </w:rPr>
        <w:t>Food</w:t>
      </w:r>
      <w:r>
        <w:rPr>
          <w:rFonts w:ascii="Arial" w:hAnsi="Arial" w:cs="Arial"/>
          <w:bCs/>
          <w:sz w:val="24"/>
          <w:szCs w:val="24"/>
        </w:rPr>
        <w:t xml:space="preserve"> </w:t>
      </w:r>
      <w:r w:rsidRPr="00BD6E41">
        <w:rPr>
          <w:rFonts w:ascii="Arial" w:hAnsi="Arial" w:cs="Arial"/>
          <w:bCs/>
          <w:i/>
          <w:iCs/>
          <w:sz w:val="24"/>
          <w:szCs w:val="24"/>
        </w:rPr>
        <w:t xml:space="preserve">Hydrocolloids </w:t>
      </w:r>
      <w:r w:rsidRPr="00BD6E41">
        <w:rPr>
          <w:rFonts w:ascii="Arial" w:hAnsi="Arial" w:cs="Arial"/>
          <w:bCs/>
          <w:sz w:val="24"/>
          <w:szCs w:val="24"/>
        </w:rPr>
        <w:t>16:25-34.</w:t>
      </w:r>
    </w:p>
    <w:p w14:paraId="26A4C316" w14:textId="77777777" w:rsidR="00190B25" w:rsidRDefault="00190B25" w:rsidP="005222FC">
      <w:pPr>
        <w:spacing w:after="0" w:line="240" w:lineRule="auto"/>
        <w:ind w:left="709" w:hanging="709"/>
        <w:jc w:val="both"/>
        <w:rPr>
          <w:rFonts w:ascii="Arial" w:hAnsi="Arial" w:cs="Arial"/>
          <w:bCs/>
          <w:sz w:val="24"/>
          <w:szCs w:val="24"/>
        </w:rPr>
      </w:pPr>
    </w:p>
    <w:p w14:paraId="3CD37C83" w14:textId="77777777" w:rsidR="005222FC" w:rsidRDefault="005222FC" w:rsidP="005222FC">
      <w:pPr>
        <w:spacing w:after="0" w:line="240" w:lineRule="auto"/>
        <w:ind w:left="709" w:hanging="709"/>
        <w:jc w:val="both"/>
        <w:rPr>
          <w:rFonts w:ascii="Arial" w:hAnsi="Arial" w:cs="Arial"/>
          <w:sz w:val="24"/>
          <w:szCs w:val="24"/>
        </w:rPr>
      </w:pPr>
      <w:r w:rsidRPr="003647AB">
        <w:rPr>
          <w:rFonts w:ascii="Arial" w:hAnsi="Arial" w:cs="Arial"/>
          <w:sz w:val="24"/>
          <w:szCs w:val="24"/>
        </w:rPr>
        <w:t>Haug,I.J., Draget, K.I., and</w:t>
      </w:r>
      <w:r>
        <w:rPr>
          <w:rFonts w:ascii="Arial" w:hAnsi="Arial" w:cs="Arial"/>
          <w:sz w:val="24"/>
          <w:szCs w:val="24"/>
        </w:rPr>
        <w:t xml:space="preserve"> </w:t>
      </w:r>
      <w:r w:rsidRPr="003647AB">
        <w:rPr>
          <w:rFonts w:ascii="Arial" w:hAnsi="Arial" w:cs="Arial"/>
          <w:sz w:val="24"/>
          <w:szCs w:val="24"/>
        </w:rPr>
        <w:t>Smidsrød,O. (2004). Physical and</w:t>
      </w:r>
      <w:r>
        <w:rPr>
          <w:rFonts w:ascii="Arial" w:hAnsi="Arial" w:cs="Arial"/>
          <w:sz w:val="24"/>
          <w:szCs w:val="24"/>
        </w:rPr>
        <w:t xml:space="preserve"> </w:t>
      </w:r>
      <w:r w:rsidRPr="003647AB">
        <w:rPr>
          <w:rFonts w:ascii="Arial" w:hAnsi="Arial" w:cs="Arial"/>
          <w:sz w:val="24"/>
          <w:szCs w:val="24"/>
        </w:rPr>
        <w:t>Rheological Properties of Fish</w:t>
      </w:r>
      <w:r>
        <w:rPr>
          <w:rFonts w:ascii="Arial" w:hAnsi="Arial" w:cs="Arial"/>
          <w:sz w:val="24"/>
          <w:szCs w:val="24"/>
        </w:rPr>
        <w:t xml:space="preserve"> </w:t>
      </w:r>
      <w:r w:rsidRPr="003647AB">
        <w:rPr>
          <w:rFonts w:ascii="Arial" w:hAnsi="Arial" w:cs="Arial"/>
          <w:sz w:val="24"/>
          <w:szCs w:val="24"/>
        </w:rPr>
        <w:t>Gelatin Compared to Mammalian</w:t>
      </w:r>
      <w:r>
        <w:rPr>
          <w:rFonts w:ascii="Arial" w:hAnsi="Arial" w:cs="Arial"/>
          <w:sz w:val="24"/>
          <w:szCs w:val="24"/>
        </w:rPr>
        <w:t xml:space="preserve"> </w:t>
      </w:r>
      <w:r w:rsidRPr="003647AB">
        <w:rPr>
          <w:rFonts w:ascii="Arial" w:hAnsi="Arial" w:cs="Arial"/>
          <w:sz w:val="24"/>
          <w:szCs w:val="24"/>
        </w:rPr>
        <w:t>Gelatin. Food Hydrocolloids. 18(2).</w:t>
      </w:r>
      <w:r>
        <w:rPr>
          <w:rFonts w:ascii="Arial" w:hAnsi="Arial" w:cs="Arial"/>
          <w:sz w:val="24"/>
          <w:szCs w:val="24"/>
        </w:rPr>
        <w:t xml:space="preserve"> </w:t>
      </w:r>
      <w:r w:rsidRPr="003647AB">
        <w:rPr>
          <w:rFonts w:ascii="Arial" w:hAnsi="Arial" w:cs="Arial"/>
          <w:sz w:val="24"/>
          <w:szCs w:val="24"/>
        </w:rPr>
        <w:t>Pp. 203 213</w:t>
      </w:r>
      <w:r>
        <w:rPr>
          <w:rFonts w:ascii="Arial" w:hAnsi="Arial" w:cs="Arial"/>
          <w:sz w:val="24"/>
          <w:szCs w:val="24"/>
        </w:rPr>
        <w:t>.</w:t>
      </w:r>
    </w:p>
    <w:p w14:paraId="185C91EC" w14:textId="77777777" w:rsidR="00D0551E" w:rsidRDefault="00D0551E" w:rsidP="00D0551E">
      <w:pPr>
        <w:spacing w:after="0" w:line="240" w:lineRule="auto"/>
        <w:ind w:left="709" w:hanging="709"/>
        <w:jc w:val="both"/>
        <w:rPr>
          <w:rFonts w:ascii="Arial" w:hAnsi="Arial" w:cs="Arial"/>
          <w:sz w:val="24"/>
          <w:szCs w:val="24"/>
        </w:rPr>
      </w:pPr>
    </w:p>
    <w:p w14:paraId="3256C687" w14:textId="77777777" w:rsidR="00D0551E" w:rsidRPr="00B47E2F" w:rsidRDefault="00D0551E" w:rsidP="00D0551E">
      <w:pPr>
        <w:spacing w:after="0" w:line="240" w:lineRule="auto"/>
        <w:ind w:left="709" w:hanging="709"/>
        <w:jc w:val="both"/>
        <w:rPr>
          <w:rFonts w:ascii="Arial" w:hAnsi="Arial" w:cs="Arial"/>
          <w:sz w:val="24"/>
          <w:szCs w:val="24"/>
        </w:rPr>
      </w:pPr>
      <w:r w:rsidRPr="00B47E2F">
        <w:rPr>
          <w:rFonts w:ascii="Arial" w:hAnsi="Arial" w:cs="Arial"/>
          <w:sz w:val="24"/>
          <w:szCs w:val="24"/>
        </w:rPr>
        <w:t>Herniawati.2008.Mineral dan Homeotasis.FMIPA UPI. Bandung</w:t>
      </w:r>
    </w:p>
    <w:p w14:paraId="460B00EF" w14:textId="77777777" w:rsidR="00D0551E" w:rsidRDefault="00D0551E" w:rsidP="005222FC">
      <w:pPr>
        <w:spacing w:after="0" w:line="240" w:lineRule="auto"/>
        <w:ind w:left="709" w:hanging="709"/>
        <w:jc w:val="both"/>
        <w:rPr>
          <w:rFonts w:ascii="Arial" w:hAnsi="Arial" w:cs="Arial"/>
          <w:sz w:val="24"/>
          <w:szCs w:val="24"/>
        </w:rPr>
      </w:pPr>
    </w:p>
    <w:p w14:paraId="2F2FAD23" w14:textId="77777777" w:rsidR="005222FC" w:rsidRDefault="005222FC" w:rsidP="005222FC">
      <w:pPr>
        <w:spacing w:after="0" w:line="240" w:lineRule="auto"/>
        <w:ind w:left="709" w:hanging="709"/>
        <w:jc w:val="both"/>
        <w:rPr>
          <w:rFonts w:ascii="Arial" w:hAnsi="Arial" w:cs="Arial"/>
          <w:bCs/>
          <w:sz w:val="24"/>
          <w:szCs w:val="24"/>
        </w:rPr>
      </w:pPr>
      <w:r w:rsidRPr="009E036B">
        <w:rPr>
          <w:rFonts w:ascii="Arial" w:hAnsi="Arial" w:cs="Arial"/>
          <w:sz w:val="24"/>
          <w:szCs w:val="24"/>
        </w:rPr>
        <w:t xml:space="preserve">Huda, W. N.,  Atmaka, W M.,Nurhartadi, E. 2013. </w:t>
      </w:r>
      <w:r w:rsidRPr="009E036B">
        <w:rPr>
          <w:rFonts w:ascii="Arial" w:hAnsi="Arial" w:cs="Arial"/>
          <w:bCs/>
          <w:sz w:val="24"/>
          <w:szCs w:val="24"/>
        </w:rPr>
        <w:t>Kajian karakteristik fisik dan kimia gelatin ekstrak tulang kaki ayam (</w:t>
      </w:r>
      <w:r w:rsidRPr="009E036B">
        <w:rPr>
          <w:rFonts w:ascii="Arial" w:hAnsi="Arial" w:cs="Arial"/>
          <w:bCs/>
          <w:i/>
          <w:iCs/>
          <w:sz w:val="24"/>
          <w:szCs w:val="24"/>
        </w:rPr>
        <w:t>Gallus gallus bankiva</w:t>
      </w:r>
      <w:r w:rsidRPr="009E036B">
        <w:rPr>
          <w:rFonts w:ascii="Arial" w:hAnsi="Arial" w:cs="Arial"/>
          <w:bCs/>
          <w:sz w:val="24"/>
          <w:szCs w:val="24"/>
        </w:rPr>
        <w:t>) dengan variasi lama perendaman dan konsentrasi asam. Jurnal Teknosains Pangan. 2 (3) : 71-75.</w:t>
      </w:r>
    </w:p>
    <w:p w14:paraId="5311E929" w14:textId="77777777" w:rsidR="00D0551E" w:rsidRDefault="00D0551E" w:rsidP="005222FC">
      <w:pPr>
        <w:spacing w:after="0" w:line="240" w:lineRule="auto"/>
        <w:ind w:left="709" w:hanging="709"/>
        <w:jc w:val="both"/>
        <w:rPr>
          <w:rFonts w:ascii="Arial" w:hAnsi="Arial" w:cs="Arial"/>
          <w:bCs/>
          <w:sz w:val="24"/>
          <w:szCs w:val="24"/>
        </w:rPr>
      </w:pPr>
    </w:p>
    <w:p w14:paraId="712AB4BD" w14:textId="77777777" w:rsidR="00D0551E" w:rsidRPr="00B47E2F" w:rsidRDefault="00D0551E" w:rsidP="00D0551E">
      <w:pPr>
        <w:spacing w:after="0" w:line="240" w:lineRule="auto"/>
        <w:ind w:left="709" w:hanging="709"/>
        <w:jc w:val="both"/>
        <w:rPr>
          <w:rFonts w:ascii="Arial" w:hAnsi="Arial" w:cs="Arial"/>
          <w:sz w:val="24"/>
          <w:szCs w:val="24"/>
        </w:rPr>
      </w:pPr>
      <w:proofErr w:type="gramStart"/>
      <w:r w:rsidRPr="00B47E2F">
        <w:rPr>
          <w:rFonts w:ascii="Arial" w:hAnsi="Arial" w:cs="Arial"/>
          <w:sz w:val="24"/>
          <w:szCs w:val="24"/>
          <w:lang w:val="en-US"/>
        </w:rPr>
        <w:t>Imeson,</w:t>
      </w:r>
      <w:r w:rsidRPr="00B47E2F">
        <w:rPr>
          <w:rFonts w:ascii="Arial" w:hAnsi="Arial" w:cs="Arial"/>
          <w:sz w:val="24"/>
          <w:szCs w:val="24"/>
        </w:rPr>
        <w:t xml:space="preserve"> </w:t>
      </w:r>
      <w:r w:rsidRPr="00B47E2F">
        <w:rPr>
          <w:rFonts w:ascii="Arial" w:hAnsi="Arial" w:cs="Arial"/>
          <w:sz w:val="24"/>
          <w:szCs w:val="24"/>
          <w:lang w:val="en-US"/>
        </w:rPr>
        <w:t xml:space="preserve">A. </w:t>
      </w:r>
      <w:r w:rsidRPr="00B47E2F">
        <w:rPr>
          <w:rFonts w:ascii="Arial" w:hAnsi="Arial" w:cs="Arial"/>
          <w:sz w:val="24"/>
          <w:szCs w:val="24"/>
        </w:rPr>
        <w:t>2012</w:t>
      </w:r>
      <w:r w:rsidRPr="00B47E2F">
        <w:rPr>
          <w:rFonts w:ascii="Arial" w:hAnsi="Arial" w:cs="Arial"/>
          <w:sz w:val="24"/>
          <w:szCs w:val="24"/>
          <w:lang w:val="en-US"/>
        </w:rPr>
        <w:t>.</w:t>
      </w:r>
      <w:proofErr w:type="gramEnd"/>
      <w:r w:rsidRPr="00B47E2F">
        <w:rPr>
          <w:rFonts w:ascii="Arial" w:hAnsi="Arial" w:cs="Arial"/>
          <w:sz w:val="24"/>
          <w:szCs w:val="24"/>
        </w:rPr>
        <w:t xml:space="preserve"> </w:t>
      </w:r>
      <w:proofErr w:type="gramStart"/>
      <w:r w:rsidRPr="00B47E2F">
        <w:rPr>
          <w:rFonts w:ascii="Arial" w:hAnsi="Arial" w:cs="Arial"/>
          <w:sz w:val="24"/>
          <w:szCs w:val="24"/>
          <w:lang w:val="en-US"/>
        </w:rPr>
        <w:t>Thickening and Gelling Agent for Food.</w:t>
      </w:r>
      <w:proofErr w:type="gramEnd"/>
      <w:r w:rsidRPr="00B47E2F">
        <w:rPr>
          <w:rFonts w:ascii="Arial" w:hAnsi="Arial" w:cs="Arial"/>
          <w:sz w:val="24"/>
          <w:szCs w:val="24"/>
          <w:lang w:val="en-US"/>
        </w:rPr>
        <w:t xml:space="preserve"> </w:t>
      </w:r>
      <w:r w:rsidRPr="00B47E2F">
        <w:rPr>
          <w:rFonts w:ascii="Arial" w:hAnsi="Arial" w:cs="Arial"/>
          <w:sz w:val="24"/>
          <w:szCs w:val="24"/>
        </w:rPr>
        <w:t>Illustrated edition. Spinger Science and Business Publisher, Inc. New York.</w:t>
      </w:r>
    </w:p>
    <w:p w14:paraId="0E64B79D" w14:textId="77777777" w:rsidR="00D0551E" w:rsidRDefault="00D0551E" w:rsidP="005222FC">
      <w:pPr>
        <w:spacing w:after="0" w:line="240" w:lineRule="auto"/>
        <w:ind w:left="709" w:hanging="709"/>
        <w:jc w:val="both"/>
        <w:rPr>
          <w:rFonts w:ascii="Arial" w:hAnsi="Arial" w:cs="Arial"/>
          <w:bCs/>
          <w:sz w:val="24"/>
          <w:szCs w:val="24"/>
        </w:rPr>
      </w:pPr>
    </w:p>
    <w:p w14:paraId="48E4CCBD" w14:textId="77777777" w:rsidR="00D0551E" w:rsidRDefault="00D0551E" w:rsidP="00D0551E">
      <w:pPr>
        <w:spacing w:after="0" w:line="240" w:lineRule="auto"/>
        <w:ind w:left="709" w:hanging="709"/>
        <w:jc w:val="both"/>
        <w:rPr>
          <w:rFonts w:ascii="Arial" w:hAnsi="Arial" w:cs="Arial"/>
          <w:bCs/>
          <w:sz w:val="24"/>
          <w:szCs w:val="24"/>
        </w:rPr>
      </w:pPr>
      <w:r w:rsidRPr="00D0551E">
        <w:rPr>
          <w:rFonts w:ascii="Arial" w:hAnsi="Arial" w:cs="Arial"/>
          <w:bCs/>
          <w:sz w:val="24"/>
          <w:szCs w:val="24"/>
        </w:rPr>
        <w:t>Jannah, A., Maunatin, A., Windayanti, A., Findianti, Y., dan Mufidah Z. 2013. Isolasi dan karakterisasi gelatin dari tulang ayam dengan metode asam. Jurnal Alchemy. 2 (3) 184-189.</w:t>
      </w:r>
    </w:p>
    <w:p w14:paraId="0C8F4C2D" w14:textId="77777777" w:rsidR="00D0551E" w:rsidRPr="00D0551E" w:rsidRDefault="00D0551E" w:rsidP="00D0551E">
      <w:pPr>
        <w:spacing w:after="0" w:line="240" w:lineRule="auto"/>
        <w:ind w:left="709" w:hanging="709"/>
        <w:jc w:val="both"/>
        <w:rPr>
          <w:rFonts w:ascii="Arial" w:hAnsi="Arial" w:cs="Arial"/>
          <w:bCs/>
          <w:sz w:val="24"/>
          <w:szCs w:val="24"/>
        </w:rPr>
      </w:pPr>
    </w:p>
    <w:p w14:paraId="706A01D5" w14:textId="77777777" w:rsidR="00D0551E" w:rsidRPr="00B47E2F" w:rsidRDefault="00D0551E" w:rsidP="00D0551E">
      <w:pPr>
        <w:spacing w:after="0" w:line="240" w:lineRule="auto"/>
        <w:ind w:left="709" w:hanging="709"/>
        <w:jc w:val="both"/>
        <w:rPr>
          <w:rFonts w:ascii="Arial" w:hAnsi="Arial" w:cs="Arial"/>
          <w:sz w:val="24"/>
          <w:szCs w:val="24"/>
        </w:rPr>
      </w:pPr>
      <w:r w:rsidRPr="00B47E2F">
        <w:rPr>
          <w:rFonts w:ascii="Arial" w:hAnsi="Arial" w:cs="Arial"/>
          <w:sz w:val="24"/>
          <w:szCs w:val="24"/>
        </w:rPr>
        <w:t>John, P. 1977. Structure and Composition of Collagen Containing Tissue In Ward , A.G and A, Courts . 1977. The Science and Technology of Gelatin Academic Press, New York.</w:t>
      </w:r>
    </w:p>
    <w:p w14:paraId="2DD53E05" w14:textId="77777777" w:rsidR="00D0551E" w:rsidRPr="00B47E2F" w:rsidRDefault="00D0551E" w:rsidP="00D0551E">
      <w:pPr>
        <w:spacing w:after="0" w:line="240" w:lineRule="auto"/>
        <w:ind w:left="709" w:hanging="709"/>
        <w:jc w:val="both"/>
        <w:rPr>
          <w:rFonts w:ascii="Arial" w:hAnsi="Arial" w:cs="Arial"/>
          <w:sz w:val="24"/>
          <w:szCs w:val="24"/>
        </w:rPr>
      </w:pPr>
    </w:p>
    <w:p w14:paraId="68B9002F" w14:textId="77777777" w:rsidR="00D0551E" w:rsidRPr="00B47E2F" w:rsidRDefault="00D0551E" w:rsidP="00D0551E">
      <w:pPr>
        <w:spacing w:after="0" w:line="240" w:lineRule="auto"/>
        <w:ind w:left="709" w:hanging="709"/>
        <w:jc w:val="both"/>
        <w:rPr>
          <w:rFonts w:ascii="Arial" w:hAnsi="Arial" w:cs="Arial"/>
          <w:sz w:val="24"/>
          <w:szCs w:val="24"/>
        </w:rPr>
      </w:pPr>
      <w:r w:rsidRPr="00B47E2F">
        <w:rPr>
          <w:rFonts w:ascii="Arial" w:hAnsi="Arial" w:cs="Arial"/>
          <w:sz w:val="24"/>
          <w:szCs w:val="24"/>
          <w:lang w:val="nb-NO"/>
        </w:rPr>
        <w:t>Jongjareonrak, A., S. Benjakul, W.Visessanguan, T. Prodpran</w:t>
      </w:r>
      <w:r w:rsidRPr="00B47E2F">
        <w:rPr>
          <w:rFonts w:ascii="Arial" w:hAnsi="Arial" w:cs="Arial"/>
          <w:sz w:val="24"/>
          <w:szCs w:val="24"/>
        </w:rPr>
        <w:t>,</w:t>
      </w:r>
      <w:r w:rsidRPr="00B47E2F">
        <w:rPr>
          <w:rFonts w:ascii="Arial" w:hAnsi="Arial" w:cs="Arial"/>
          <w:sz w:val="24"/>
          <w:szCs w:val="24"/>
          <w:lang w:val="nb-NO"/>
        </w:rPr>
        <w:t xml:space="preserve"> and M. Tanaka. </w:t>
      </w:r>
      <w:r w:rsidRPr="00B47E2F">
        <w:rPr>
          <w:rFonts w:ascii="Arial" w:hAnsi="Arial" w:cs="Arial"/>
          <w:sz w:val="24"/>
          <w:szCs w:val="24"/>
          <w:lang w:val="en-US"/>
        </w:rPr>
        <w:t xml:space="preserve">2006. Characterization of </w:t>
      </w:r>
      <w:r w:rsidRPr="00B47E2F">
        <w:rPr>
          <w:rFonts w:ascii="Arial" w:hAnsi="Arial" w:cs="Arial"/>
          <w:i/>
          <w:iCs/>
          <w:sz w:val="24"/>
          <w:szCs w:val="24"/>
          <w:lang w:val="en-US"/>
        </w:rPr>
        <w:t>edible film</w:t>
      </w:r>
      <w:r w:rsidRPr="00B47E2F">
        <w:rPr>
          <w:rFonts w:ascii="Arial" w:hAnsi="Arial" w:cs="Arial"/>
          <w:sz w:val="24"/>
          <w:szCs w:val="24"/>
          <w:lang w:val="en-US"/>
        </w:rPr>
        <w:t xml:space="preserve"> from skin gelatinof brown stripe red snapper and big eye snapper. </w:t>
      </w:r>
      <w:proofErr w:type="gramStart"/>
      <w:r w:rsidRPr="00B47E2F">
        <w:rPr>
          <w:rFonts w:ascii="Arial" w:hAnsi="Arial" w:cs="Arial"/>
          <w:sz w:val="24"/>
          <w:szCs w:val="24"/>
          <w:lang w:val="en-US"/>
        </w:rPr>
        <w:t>Food Hydrocolloid.</w:t>
      </w:r>
      <w:proofErr w:type="gramEnd"/>
      <w:r w:rsidRPr="00B47E2F">
        <w:rPr>
          <w:rFonts w:ascii="Arial" w:hAnsi="Arial" w:cs="Arial"/>
          <w:sz w:val="24"/>
          <w:szCs w:val="24"/>
          <w:lang w:val="en-US"/>
        </w:rPr>
        <w:t xml:space="preserve"> </w:t>
      </w:r>
      <w:proofErr w:type="gramStart"/>
      <w:r w:rsidRPr="00B47E2F">
        <w:rPr>
          <w:rFonts w:ascii="Arial" w:hAnsi="Arial" w:cs="Arial"/>
          <w:sz w:val="24"/>
          <w:szCs w:val="24"/>
          <w:lang w:val="en-US"/>
        </w:rPr>
        <w:t>Elsevier.</w:t>
      </w:r>
      <w:proofErr w:type="gramEnd"/>
      <w:r w:rsidRPr="00B47E2F">
        <w:rPr>
          <w:rFonts w:ascii="Arial" w:hAnsi="Arial" w:cs="Arial"/>
          <w:sz w:val="24"/>
          <w:szCs w:val="24"/>
          <w:lang w:val="en-US"/>
        </w:rPr>
        <w:t xml:space="preserve"> 492- 501.</w:t>
      </w:r>
    </w:p>
    <w:p w14:paraId="1C48F806" w14:textId="77777777" w:rsidR="005222FC" w:rsidRPr="006619A9" w:rsidRDefault="005222FC" w:rsidP="005222FC">
      <w:pPr>
        <w:spacing w:after="0" w:line="240" w:lineRule="auto"/>
        <w:ind w:left="709" w:hanging="709"/>
        <w:jc w:val="both"/>
        <w:rPr>
          <w:rFonts w:ascii="Arial" w:hAnsi="Arial" w:cs="Arial"/>
          <w:sz w:val="24"/>
          <w:szCs w:val="24"/>
        </w:rPr>
      </w:pPr>
    </w:p>
    <w:p w14:paraId="365FB5B4" w14:textId="77777777" w:rsidR="005222FC" w:rsidRDefault="005222FC" w:rsidP="005222FC">
      <w:pPr>
        <w:spacing w:after="0" w:line="240" w:lineRule="auto"/>
        <w:ind w:left="709" w:hanging="709"/>
        <w:jc w:val="both"/>
        <w:rPr>
          <w:rFonts w:ascii="Arial" w:hAnsi="Arial" w:cs="Arial"/>
          <w:sz w:val="24"/>
          <w:szCs w:val="24"/>
        </w:rPr>
      </w:pPr>
      <w:r>
        <w:rPr>
          <w:rFonts w:ascii="Arial" w:hAnsi="Arial" w:cs="Arial"/>
          <w:sz w:val="24"/>
          <w:szCs w:val="24"/>
        </w:rPr>
        <w:t>Juliasti</w:t>
      </w:r>
      <w:r w:rsidRPr="00035D73">
        <w:rPr>
          <w:rFonts w:ascii="Arial" w:hAnsi="Arial" w:cs="Arial"/>
          <w:sz w:val="24"/>
          <w:szCs w:val="24"/>
        </w:rPr>
        <w:t>,</w:t>
      </w:r>
      <w:r>
        <w:rPr>
          <w:rFonts w:ascii="Arial" w:hAnsi="Arial" w:cs="Arial"/>
          <w:sz w:val="24"/>
          <w:szCs w:val="24"/>
        </w:rPr>
        <w:t xml:space="preserve">R., Legowo, A.M dan </w:t>
      </w:r>
      <w:r w:rsidRPr="00035D73">
        <w:rPr>
          <w:rFonts w:ascii="Arial" w:hAnsi="Arial" w:cs="Arial"/>
          <w:sz w:val="24"/>
          <w:szCs w:val="24"/>
        </w:rPr>
        <w:t>Pr</w:t>
      </w:r>
      <w:r>
        <w:rPr>
          <w:rFonts w:ascii="Arial" w:hAnsi="Arial" w:cs="Arial"/>
          <w:sz w:val="24"/>
          <w:szCs w:val="24"/>
        </w:rPr>
        <w:t>amono, Y.B. 2015. Pema</w:t>
      </w:r>
      <w:r w:rsidRPr="00FE3FAD">
        <w:rPr>
          <w:rFonts w:ascii="Arial" w:hAnsi="Arial" w:cs="Arial"/>
          <w:sz w:val="24"/>
          <w:szCs w:val="24"/>
        </w:rPr>
        <w:t>nf</w:t>
      </w:r>
      <w:r>
        <w:rPr>
          <w:rFonts w:ascii="Arial" w:hAnsi="Arial" w:cs="Arial"/>
          <w:sz w:val="24"/>
          <w:szCs w:val="24"/>
        </w:rPr>
        <w:t>aa</w:t>
      </w:r>
      <w:r w:rsidRPr="00FE3FAD">
        <w:rPr>
          <w:rFonts w:ascii="Arial" w:hAnsi="Arial" w:cs="Arial"/>
          <w:sz w:val="24"/>
          <w:szCs w:val="24"/>
        </w:rPr>
        <w:t>t</w:t>
      </w:r>
      <w:r>
        <w:rPr>
          <w:rFonts w:ascii="Arial" w:hAnsi="Arial" w:cs="Arial"/>
          <w:sz w:val="24"/>
          <w:szCs w:val="24"/>
        </w:rPr>
        <w:t>a</w:t>
      </w:r>
      <w:r w:rsidRPr="00FE3FAD">
        <w:rPr>
          <w:rFonts w:ascii="Arial" w:hAnsi="Arial" w:cs="Arial"/>
          <w:sz w:val="24"/>
          <w:szCs w:val="24"/>
        </w:rPr>
        <w:t>n Lim</w:t>
      </w:r>
      <w:r>
        <w:rPr>
          <w:rFonts w:ascii="Arial" w:hAnsi="Arial" w:cs="Arial"/>
          <w:sz w:val="24"/>
          <w:szCs w:val="24"/>
        </w:rPr>
        <w:t>ba</w:t>
      </w:r>
      <w:r w:rsidRPr="00FE3FAD">
        <w:rPr>
          <w:rFonts w:ascii="Arial" w:hAnsi="Arial" w:cs="Arial"/>
          <w:sz w:val="24"/>
          <w:szCs w:val="24"/>
        </w:rPr>
        <w:t>h Tul</w:t>
      </w:r>
      <w:r>
        <w:rPr>
          <w:rFonts w:ascii="Arial" w:hAnsi="Arial" w:cs="Arial"/>
          <w:sz w:val="24"/>
          <w:szCs w:val="24"/>
        </w:rPr>
        <w:t>a</w:t>
      </w:r>
      <w:r w:rsidRPr="00FE3FAD">
        <w:rPr>
          <w:rFonts w:ascii="Arial" w:hAnsi="Arial" w:cs="Arial"/>
          <w:sz w:val="24"/>
          <w:szCs w:val="24"/>
        </w:rPr>
        <w:t>ng K</w:t>
      </w:r>
      <w:r>
        <w:rPr>
          <w:rFonts w:ascii="Arial" w:hAnsi="Arial" w:cs="Arial"/>
          <w:sz w:val="24"/>
          <w:szCs w:val="24"/>
        </w:rPr>
        <w:t xml:space="preserve">aki </w:t>
      </w:r>
      <w:r w:rsidRPr="00FE3FAD">
        <w:rPr>
          <w:rFonts w:ascii="Arial" w:hAnsi="Arial" w:cs="Arial"/>
          <w:sz w:val="24"/>
          <w:szCs w:val="24"/>
        </w:rPr>
        <w:t>K</w:t>
      </w:r>
      <w:r>
        <w:rPr>
          <w:rFonts w:ascii="Arial" w:hAnsi="Arial" w:cs="Arial"/>
          <w:sz w:val="24"/>
          <w:szCs w:val="24"/>
        </w:rPr>
        <w:t>a</w:t>
      </w:r>
      <w:r w:rsidRPr="00FE3FAD">
        <w:rPr>
          <w:rFonts w:ascii="Arial" w:hAnsi="Arial" w:cs="Arial"/>
          <w:sz w:val="24"/>
          <w:szCs w:val="24"/>
        </w:rPr>
        <w:t>m</w:t>
      </w:r>
      <w:r>
        <w:rPr>
          <w:rFonts w:ascii="Arial" w:hAnsi="Arial" w:cs="Arial"/>
          <w:sz w:val="24"/>
          <w:szCs w:val="24"/>
        </w:rPr>
        <w:t>b</w:t>
      </w:r>
      <w:r w:rsidRPr="00FE3FAD">
        <w:rPr>
          <w:rFonts w:ascii="Arial" w:hAnsi="Arial" w:cs="Arial"/>
          <w:sz w:val="24"/>
          <w:szCs w:val="24"/>
        </w:rPr>
        <w:t>ing Se</w:t>
      </w:r>
      <w:r>
        <w:rPr>
          <w:rFonts w:ascii="Arial" w:hAnsi="Arial" w:cs="Arial"/>
          <w:sz w:val="24"/>
          <w:szCs w:val="24"/>
        </w:rPr>
        <w:t>ba</w:t>
      </w:r>
      <w:r w:rsidRPr="00FE3FAD">
        <w:rPr>
          <w:rFonts w:ascii="Arial" w:hAnsi="Arial" w:cs="Arial"/>
          <w:sz w:val="24"/>
          <w:szCs w:val="24"/>
        </w:rPr>
        <w:t>g</w:t>
      </w:r>
      <w:r>
        <w:rPr>
          <w:rFonts w:ascii="Arial" w:hAnsi="Arial" w:cs="Arial"/>
          <w:sz w:val="24"/>
          <w:szCs w:val="24"/>
        </w:rPr>
        <w:t xml:space="preserve">ai </w:t>
      </w:r>
      <w:r w:rsidRPr="00FE3FAD">
        <w:rPr>
          <w:rFonts w:ascii="Arial" w:hAnsi="Arial" w:cs="Arial"/>
          <w:sz w:val="24"/>
          <w:szCs w:val="24"/>
        </w:rPr>
        <w:t>Sum</w:t>
      </w:r>
      <w:r>
        <w:rPr>
          <w:rFonts w:ascii="Arial" w:hAnsi="Arial" w:cs="Arial"/>
          <w:sz w:val="24"/>
          <w:szCs w:val="24"/>
        </w:rPr>
        <w:t>b</w:t>
      </w:r>
      <w:r w:rsidRPr="00FE3FAD">
        <w:rPr>
          <w:rFonts w:ascii="Arial" w:hAnsi="Arial" w:cs="Arial"/>
          <w:sz w:val="24"/>
          <w:szCs w:val="24"/>
        </w:rPr>
        <w:t>er Gelatin deng</w:t>
      </w:r>
      <w:r>
        <w:rPr>
          <w:rFonts w:ascii="Arial" w:hAnsi="Arial" w:cs="Arial"/>
          <w:sz w:val="24"/>
          <w:szCs w:val="24"/>
        </w:rPr>
        <w:t>a</w:t>
      </w:r>
      <w:r w:rsidRPr="00FE3FAD">
        <w:rPr>
          <w:rFonts w:ascii="Arial" w:hAnsi="Arial" w:cs="Arial"/>
          <w:sz w:val="24"/>
          <w:szCs w:val="24"/>
        </w:rPr>
        <w:t>n Perend</w:t>
      </w:r>
      <w:r>
        <w:rPr>
          <w:rFonts w:ascii="Arial" w:hAnsi="Arial" w:cs="Arial"/>
          <w:sz w:val="24"/>
          <w:szCs w:val="24"/>
        </w:rPr>
        <w:t>a</w:t>
      </w:r>
      <w:r w:rsidRPr="00FE3FAD">
        <w:rPr>
          <w:rFonts w:ascii="Arial" w:hAnsi="Arial" w:cs="Arial"/>
          <w:sz w:val="24"/>
          <w:szCs w:val="24"/>
        </w:rPr>
        <w:t>m</w:t>
      </w:r>
      <w:r>
        <w:rPr>
          <w:rFonts w:ascii="Arial" w:hAnsi="Arial" w:cs="Arial"/>
          <w:sz w:val="24"/>
          <w:szCs w:val="24"/>
        </w:rPr>
        <w:t>a</w:t>
      </w:r>
      <w:r w:rsidRPr="00FE3FAD">
        <w:rPr>
          <w:rFonts w:ascii="Arial" w:hAnsi="Arial" w:cs="Arial"/>
          <w:sz w:val="24"/>
          <w:szCs w:val="24"/>
        </w:rPr>
        <w:t>n Menggun</w:t>
      </w:r>
      <w:r>
        <w:rPr>
          <w:rFonts w:ascii="Arial" w:hAnsi="Arial" w:cs="Arial"/>
          <w:sz w:val="24"/>
          <w:szCs w:val="24"/>
        </w:rPr>
        <w:t>a</w:t>
      </w:r>
      <w:r w:rsidRPr="00FE3FAD">
        <w:rPr>
          <w:rFonts w:ascii="Arial" w:hAnsi="Arial" w:cs="Arial"/>
          <w:sz w:val="24"/>
          <w:szCs w:val="24"/>
        </w:rPr>
        <w:t>k</w:t>
      </w:r>
      <w:r>
        <w:rPr>
          <w:rFonts w:ascii="Arial" w:hAnsi="Arial" w:cs="Arial"/>
          <w:sz w:val="24"/>
          <w:szCs w:val="24"/>
        </w:rPr>
        <w:t>a</w:t>
      </w:r>
      <w:r w:rsidRPr="00FE3FAD">
        <w:rPr>
          <w:rFonts w:ascii="Arial" w:hAnsi="Arial" w:cs="Arial"/>
          <w:sz w:val="24"/>
          <w:szCs w:val="24"/>
        </w:rPr>
        <w:t>n As</w:t>
      </w:r>
      <w:r>
        <w:rPr>
          <w:rFonts w:ascii="Arial" w:hAnsi="Arial" w:cs="Arial"/>
          <w:sz w:val="24"/>
          <w:szCs w:val="24"/>
        </w:rPr>
        <w:t xml:space="preserve">am </w:t>
      </w:r>
      <w:r w:rsidRPr="00FE3FAD">
        <w:rPr>
          <w:rFonts w:ascii="Arial" w:hAnsi="Arial" w:cs="Arial"/>
          <w:sz w:val="24"/>
          <w:szCs w:val="24"/>
        </w:rPr>
        <w:t>Klorid</w:t>
      </w:r>
      <w:r>
        <w:rPr>
          <w:rFonts w:ascii="Arial" w:hAnsi="Arial" w:cs="Arial"/>
          <w:sz w:val="24"/>
          <w:szCs w:val="24"/>
        </w:rPr>
        <w:t>a.</w:t>
      </w:r>
      <w:r w:rsidRPr="00FE3FAD">
        <w:rPr>
          <w:rFonts w:ascii="Arial" w:hAnsi="Arial" w:cs="Arial"/>
          <w:sz w:val="24"/>
          <w:szCs w:val="24"/>
        </w:rPr>
        <w:t xml:space="preserve"> </w:t>
      </w:r>
      <w:r w:rsidRPr="00FE3FAD">
        <w:rPr>
          <w:rFonts w:ascii="Arial" w:hAnsi="Arial" w:cs="Arial"/>
          <w:i/>
          <w:iCs/>
          <w:sz w:val="24"/>
          <w:szCs w:val="24"/>
        </w:rPr>
        <w:t xml:space="preserve">Aplikasi Teknologi Pangan </w:t>
      </w:r>
      <w:r>
        <w:rPr>
          <w:rFonts w:ascii="Arial" w:hAnsi="Arial" w:cs="Arial"/>
          <w:sz w:val="24"/>
          <w:szCs w:val="24"/>
        </w:rPr>
        <w:t>4 (1) :</w:t>
      </w:r>
      <w:r w:rsidRPr="00FE3FAD">
        <w:rPr>
          <w:rFonts w:ascii="Arial" w:hAnsi="Arial" w:cs="Arial"/>
          <w:sz w:val="24"/>
          <w:szCs w:val="24"/>
        </w:rPr>
        <w:t xml:space="preserve"> 5-10.</w:t>
      </w:r>
    </w:p>
    <w:p w14:paraId="10CA84B9" w14:textId="77777777" w:rsidR="00D0551E" w:rsidRDefault="00D0551E" w:rsidP="005222FC">
      <w:pPr>
        <w:spacing w:after="0" w:line="240" w:lineRule="auto"/>
        <w:ind w:left="709" w:hanging="709"/>
        <w:jc w:val="both"/>
        <w:rPr>
          <w:rFonts w:ascii="Arial" w:hAnsi="Arial" w:cs="Arial"/>
          <w:sz w:val="24"/>
          <w:szCs w:val="24"/>
        </w:rPr>
      </w:pPr>
    </w:p>
    <w:p w14:paraId="445267E0" w14:textId="77777777" w:rsidR="00D0551E" w:rsidRPr="00B47E2F" w:rsidRDefault="00D0551E" w:rsidP="00D0551E">
      <w:pPr>
        <w:spacing w:after="0" w:line="240" w:lineRule="auto"/>
        <w:ind w:left="709" w:hanging="709"/>
        <w:jc w:val="both"/>
        <w:rPr>
          <w:rFonts w:ascii="Arial" w:hAnsi="Arial" w:cs="Arial"/>
          <w:sz w:val="24"/>
          <w:szCs w:val="24"/>
        </w:rPr>
      </w:pPr>
      <w:r w:rsidRPr="00B47E2F">
        <w:rPr>
          <w:rFonts w:ascii="Arial" w:hAnsi="Arial" w:cs="Arial"/>
          <w:sz w:val="24"/>
          <w:szCs w:val="24"/>
        </w:rPr>
        <w:t xml:space="preserve">Kartadisastra, H. R., 1994. </w:t>
      </w:r>
      <w:r w:rsidRPr="00B47E2F">
        <w:rPr>
          <w:rFonts w:ascii="Arial" w:hAnsi="Arial" w:cs="Arial"/>
          <w:i/>
          <w:iCs/>
          <w:sz w:val="24"/>
          <w:szCs w:val="24"/>
        </w:rPr>
        <w:t>Kelinci Unggul</w:t>
      </w:r>
      <w:r w:rsidRPr="00B47E2F">
        <w:rPr>
          <w:rFonts w:ascii="Arial" w:hAnsi="Arial" w:cs="Arial"/>
          <w:sz w:val="24"/>
          <w:szCs w:val="24"/>
        </w:rPr>
        <w:t>. Kanisius. Yogyakarta. Hal. 11-49.</w:t>
      </w:r>
    </w:p>
    <w:p w14:paraId="2867DED5" w14:textId="77777777" w:rsidR="00D0551E" w:rsidRDefault="00D0551E" w:rsidP="00D0551E">
      <w:pPr>
        <w:spacing w:after="0" w:line="240" w:lineRule="auto"/>
        <w:ind w:left="709" w:hanging="709"/>
        <w:jc w:val="both"/>
        <w:rPr>
          <w:rFonts w:ascii="Arial" w:hAnsi="Arial" w:cs="Arial"/>
          <w:bCs/>
          <w:sz w:val="24"/>
          <w:szCs w:val="24"/>
        </w:rPr>
      </w:pPr>
    </w:p>
    <w:p w14:paraId="33DC5EC8" w14:textId="77777777" w:rsidR="00D0551E" w:rsidRDefault="00D0551E" w:rsidP="00D0551E">
      <w:pPr>
        <w:spacing w:after="0" w:line="240" w:lineRule="auto"/>
        <w:ind w:left="709" w:hanging="709"/>
        <w:jc w:val="both"/>
        <w:rPr>
          <w:rFonts w:ascii="Arial" w:hAnsi="Arial" w:cs="Arial"/>
          <w:bCs/>
          <w:sz w:val="24"/>
          <w:szCs w:val="24"/>
        </w:rPr>
      </w:pPr>
      <w:r>
        <w:rPr>
          <w:rFonts w:ascii="Arial" w:hAnsi="Arial" w:cs="Arial"/>
          <w:bCs/>
          <w:sz w:val="24"/>
          <w:szCs w:val="24"/>
        </w:rPr>
        <w:t>Karim, A.A dan</w:t>
      </w:r>
      <w:r w:rsidRPr="00C61D1B">
        <w:rPr>
          <w:rFonts w:ascii="Arial" w:hAnsi="Arial" w:cs="Arial"/>
          <w:bCs/>
          <w:sz w:val="24"/>
          <w:szCs w:val="24"/>
        </w:rPr>
        <w:t xml:space="preserve"> Bhat, R. 2009. Review Fish Gelatin:</w:t>
      </w:r>
      <w:r>
        <w:rPr>
          <w:rFonts w:ascii="Arial" w:hAnsi="Arial" w:cs="Arial"/>
          <w:bCs/>
          <w:sz w:val="24"/>
          <w:szCs w:val="24"/>
        </w:rPr>
        <w:t xml:space="preserve"> </w:t>
      </w:r>
      <w:r w:rsidRPr="00C61D1B">
        <w:rPr>
          <w:rFonts w:ascii="Arial" w:hAnsi="Arial" w:cs="Arial"/>
          <w:bCs/>
          <w:sz w:val="24"/>
          <w:szCs w:val="24"/>
        </w:rPr>
        <w:t>Properties. Challenges and prospects as an</w:t>
      </w:r>
      <w:r>
        <w:rPr>
          <w:rFonts w:ascii="Arial" w:hAnsi="Arial" w:cs="Arial"/>
          <w:bCs/>
          <w:sz w:val="24"/>
          <w:szCs w:val="24"/>
        </w:rPr>
        <w:t xml:space="preserve"> </w:t>
      </w:r>
      <w:r w:rsidRPr="00C61D1B">
        <w:rPr>
          <w:rFonts w:ascii="Arial" w:hAnsi="Arial" w:cs="Arial"/>
          <w:bCs/>
          <w:sz w:val="24"/>
          <w:szCs w:val="24"/>
        </w:rPr>
        <w:t>alternative to mammalian gelatins.Trends in Food</w:t>
      </w:r>
      <w:r>
        <w:rPr>
          <w:rFonts w:ascii="Arial" w:hAnsi="Arial" w:cs="Arial"/>
          <w:bCs/>
          <w:sz w:val="24"/>
          <w:szCs w:val="24"/>
        </w:rPr>
        <w:t xml:space="preserve"> </w:t>
      </w:r>
      <w:r w:rsidRPr="00C61D1B">
        <w:rPr>
          <w:rFonts w:ascii="Arial" w:hAnsi="Arial" w:cs="Arial"/>
          <w:bCs/>
          <w:sz w:val="24"/>
          <w:szCs w:val="24"/>
        </w:rPr>
        <w:t>Science and Technology 19: 644-656.</w:t>
      </w:r>
    </w:p>
    <w:p w14:paraId="282CEA7C" w14:textId="77777777" w:rsidR="00D0551E" w:rsidRPr="00B47E2F" w:rsidRDefault="00D0551E" w:rsidP="00D0551E">
      <w:pPr>
        <w:spacing w:after="0" w:line="240" w:lineRule="auto"/>
        <w:ind w:left="709" w:hanging="709"/>
        <w:jc w:val="both"/>
        <w:rPr>
          <w:rFonts w:ascii="Arial" w:hAnsi="Arial" w:cs="Arial"/>
          <w:sz w:val="24"/>
          <w:szCs w:val="24"/>
        </w:rPr>
      </w:pPr>
    </w:p>
    <w:p w14:paraId="5E2C69FE" w14:textId="77777777" w:rsidR="005222FC" w:rsidRDefault="00D0551E" w:rsidP="009F1155">
      <w:pPr>
        <w:spacing w:after="0" w:line="240" w:lineRule="auto"/>
        <w:ind w:left="709" w:hanging="709"/>
        <w:jc w:val="both"/>
        <w:rPr>
          <w:rFonts w:ascii="Arial" w:hAnsi="Arial" w:cs="Arial"/>
          <w:sz w:val="24"/>
          <w:szCs w:val="24"/>
        </w:rPr>
      </w:pPr>
      <w:proofErr w:type="gramStart"/>
      <w:r w:rsidRPr="00B47E2F">
        <w:rPr>
          <w:rFonts w:ascii="Arial" w:hAnsi="Arial" w:cs="Arial"/>
          <w:sz w:val="24"/>
          <w:szCs w:val="24"/>
          <w:lang w:val="en-US"/>
        </w:rPr>
        <w:t>Kolodziejska, I., K.</w:t>
      </w:r>
      <w:r w:rsidRPr="00B47E2F">
        <w:rPr>
          <w:rFonts w:ascii="Arial" w:hAnsi="Arial" w:cs="Arial"/>
          <w:sz w:val="24"/>
          <w:szCs w:val="24"/>
        </w:rPr>
        <w:t xml:space="preserve"> </w:t>
      </w:r>
      <w:r w:rsidRPr="00B47E2F">
        <w:rPr>
          <w:rFonts w:ascii="Arial" w:hAnsi="Arial" w:cs="Arial"/>
          <w:sz w:val="24"/>
          <w:szCs w:val="24"/>
          <w:lang w:val="en-US"/>
        </w:rPr>
        <w:t>Kaczorowski, B.</w:t>
      </w:r>
      <w:r w:rsidRPr="00B47E2F">
        <w:rPr>
          <w:rFonts w:ascii="Arial" w:hAnsi="Arial" w:cs="Arial"/>
          <w:sz w:val="24"/>
          <w:szCs w:val="24"/>
        </w:rPr>
        <w:t xml:space="preserve"> </w:t>
      </w:r>
      <w:r w:rsidRPr="00B47E2F">
        <w:rPr>
          <w:rFonts w:ascii="Arial" w:hAnsi="Arial" w:cs="Arial"/>
          <w:sz w:val="24"/>
          <w:szCs w:val="24"/>
          <w:lang w:val="en-US"/>
        </w:rPr>
        <w:t>Piotrowska</w:t>
      </w:r>
      <w:r w:rsidRPr="00B47E2F">
        <w:rPr>
          <w:rFonts w:ascii="Arial" w:hAnsi="Arial" w:cs="Arial"/>
          <w:sz w:val="24"/>
          <w:szCs w:val="24"/>
        </w:rPr>
        <w:t>,</w:t>
      </w:r>
      <w:r w:rsidRPr="00B47E2F">
        <w:rPr>
          <w:rFonts w:ascii="Arial" w:hAnsi="Arial" w:cs="Arial"/>
          <w:sz w:val="24"/>
          <w:szCs w:val="24"/>
          <w:lang w:val="en-US"/>
        </w:rPr>
        <w:t xml:space="preserve"> and S. Sadowska.</w:t>
      </w:r>
      <w:proofErr w:type="gramEnd"/>
      <w:r w:rsidRPr="00B47E2F">
        <w:rPr>
          <w:rFonts w:ascii="Arial" w:hAnsi="Arial" w:cs="Arial"/>
          <w:sz w:val="24"/>
          <w:szCs w:val="24"/>
          <w:lang w:val="en-US"/>
        </w:rPr>
        <w:t xml:space="preserve"> 2003. Midification of the properties of gelatin from skin of </w:t>
      </w:r>
      <w:proofErr w:type="gramStart"/>
      <w:r w:rsidRPr="00B47E2F">
        <w:rPr>
          <w:rFonts w:ascii="Arial" w:hAnsi="Arial" w:cs="Arial"/>
          <w:sz w:val="24"/>
          <w:szCs w:val="24"/>
          <w:lang w:val="en-US"/>
        </w:rPr>
        <w:t>baltic</w:t>
      </w:r>
      <w:proofErr w:type="gramEnd"/>
      <w:r w:rsidRPr="00B47E2F">
        <w:rPr>
          <w:rFonts w:ascii="Arial" w:hAnsi="Arial" w:cs="Arial"/>
          <w:sz w:val="24"/>
          <w:szCs w:val="24"/>
          <w:lang w:val="en-US"/>
        </w:rPr>
        <w:t xml:space="preserve"> cod (</w:t>
      </w:r>
      <w:r w:rsidRPr="00B47E2F">
        <w:rPr>
          <w:rFonts w:ascii="Arial" w:hAnsi="Arial" w:cs="Arial"/>
          <w:i/>
          <w:iCs/>
          <w:sz w:val="24"/>
          <w:szCs w:val="24"/>
        </w:rPr>
        <w:t>G</w:t>
      </w:r>
      <w:r w:rsidRPr="00B47E2F">
        <w:rPr>
          <w:rFonts w:ascii="Arial" w:hAnsi="Arial" w:cs="Arial"/>
          <w:i/>
          <w:iCs/>
          <w:sz w:val="24"/>
          <w:szCs w:val="24"/>
          <w:lang w:val="en-US"/>
        </w:rPr>
        <w:t>adus morhua)</w:t>
      </w:r>
      <w:r w:rsidRPr="00B47E2F">
        <w:rPr>
          <w:rFonts w:ascii="Arial" w:hAnsi="Arial" w:cs="Arial"/>
          <w:sz w:val="24"/>
          <w:szCs w:val="24"/>
          <w:lang w:val="en-US"/>
        </w:rPr>
        <w:t xml:space="preserve"> with transglutaminase. Food Chem</w:t>
      </w:r>
      <w:r w:rsidRPr="00B47E2F">
        <w:rPr>
          <w:rFonts w:ascii="Arial" w:hAnsi="Arial" w:cs="Arial"/>
          <w:sz w:val="24"/>
          <w:szCs w:val="24"/>
        </w:rPr>
        <w:t>.</w:t>
      </w:r>
      <w:r w:rsidRPr="00B47E2F">
        <w:rPr>
          <w:rFonts w:ascii="Arial" w:hAnsi="Arial" w:cs="Arial"/>
          <w:sz w:val="24"/>
          <w:szCs w:val="24"/>
          <w:lang w:val="en-US"/>
        </w:rPr>
        <w:t xml:space="preserve"> 86 (2</w:t>
      </w:r>
      <w:proofErr w:type="gramStart"/>
      <w:r w:rsidRPr="00B47E2F">
        <w:rPr>
          <w:rFonts w:ascii="Arial" w:hAnsi="Arial" w:cs="Arial"/>
          <w:sz w:val="24"/>
          <w:szCs w:val="24"/>
          <w:lang w:val="en-US"/>
        </w:rPr>
        <w:t>) :</w:t>
      </w:r>
      <w:proofErr w:type="gramEnd"/>
      <w:r w:rsidRPr="00B47E2F">
        <w:rPr>
          <w:rFonts w:ascii="Arial" w:hAnsi="Arial" w:cs="Arial"/>
          <w:sz w:val="24"/>
          <w:szCs w:val="24"/>
          <w:lang w:val="en-US"/>
        </w:rPr>
        <w:t xml:space="preserve"> 203 – 209</w:t>
      </w:r>
    </w:p>
    <w:p w14:paraId="5AF71B47" w14:textId="77777777" w:rsidR="0077171B" w:rsidRDefault="0077171B" w:rsidP="009F1155">
      <w:pPr>
        <w:spacing w:after="0" w:line="240" w:lineRule="auto"/>
        <w:ind w:left="709" w:hanging="709"/>
        <w:jc w:val="both"/>
        <w:rPr>
          <w:rFonts w:ascii="Arial" w:hAnsi="Arial" w:cs="Arial"/>
          <w:sz w:val="24"/>
          <w:szCs w:val="24"/>
        </w:rPr>
      </w:pPr>
    </w:p>
    <w:p w14:paraId="54DE6A9A" w14:textId="18F5FB5D" w:rsidR="0077171B" w:rsidRPr="0077171B" w:rsidRDefault="0077171B" w:rsidP="0077171B">
      <w:pPr>
        <w:spacing w:after="0" w:line="240" w:lineRule="auto"/>
        <w:ind w:left="709" w:hanging="709"/>
        <w:rPr>
          <w:rFonts w:ascii="Arial" w:hAnsi="Arial" w:cs="Arial"/>
          <w:sz w:val="24"/>
          <w:szCs w:val="24"/>
        </w:rPr>
      </w:pPr>
      <w:r w:rsidRPr="0077171B">
        <w:rPr>
          <w:rFonts w:ascii="Arial" w:hAnsi="Arial" w:cs="Arial"/>
          <w:sz w:val="24"/>
          <w:szCs w:val="24"/>
        </w:rPr>
        <w:t>Ledward, D. A. (1986). Gelation of gelatin. In J. R. Mitchell, &amp; D. A. Ledward (Eds.),</w:t>
      </w:r>
      <w:r>
        <w:rPr>
          <w:rFonts w:ascii="Arial" w:hAnsi="Arial" w:cs="Arial"/>
          <w:sz w:val="24"/>
          <w:szCs w:val="24"/>
        </w:rPr>
        <w:t xml:space="preserve"> </w:t>
      </w:r>
      <w:r w:rsidRPr="0077171B">
        <w:rPr>
          <w:rFonts w:ascii="Arial" w:hAnsi="Arial" w:cs="Arial"/>
          <w:sz w:val="24"/>
          <w:szCs w:val="24"/>
        </w:rPr>
        <w:t>Functional properties of food macromolecules (pp. 233–289). London: Elsevier</w:t>
      </w:r>
      <w:r>
        <w:rPr>
          <w:rFonts w:ascii="Arial" w:hAnsi="Arial" w:cs="Arial"/>
          <w:sz w:val="24"/>
          <w:szCs w:val="24"/>
        </w:rPr>
        <w:t xml:space="preserve"> </w:t>
      </w:r>
      <w:r w:rsidRPr="0077171B">
        <w:rPr>
          <w:rFonts w:ascii="Arial" w:hAnsi="Arial" w:cs="Arial"/>
          <w:sz w:val="24"/>
          <w:szCs w:val="24"/>
        </w:rPr>
        <w:t>Applied Science Publishers</w:t>
      </w:r>
    </w:p>
    <w:p w14:paraId="138807D1" w14:textId="77777777" w:rsidR="00610EF9" w:rsidRPr="00610EF9" w:rsidRDefault="00610EF9" w:rsidP="009F1155">
      <w:pPr>
        <w:spacing w:after="0" w:line="240" w:lineRule="auto"/>
        <w:ind w:left="709" w:hanging="709"/>
        <w:jc w:val="both"/>
        <w:rPr>
          <w:rFonts w:ascii="Arial" w:hAnsi="Arial" w:cs="Arial"/>
          <w:sz w:val="24"/>
          <w:szCs w:val="24"/>
        </w:rPr>
      </w:pPr>
    </w:p>
    <w:p w14:paraId="68EB1208" w14:textId="77777777" w:rsidR="00AA53F1" w:rsidRPr="00B47E2F" w:rsidRDefault="00AA53F1" w:rsidP="00AA53F1">
      <w:pPr>
        <w:spacing w:after="0" w:line="240" w:lineRule="auto"/>
        <w:ind w:left="709" w:hanging="709"/>
        <w:jc w:val="both"/>
        <w:rPr>
          <w:rFonts w:ascii="Arial" w:hAnsi="Arial" w:cs="Arial"/>
          <w:sz w:val="24"/>
          <w:szCs w:val="24"/>
        </w:rPr>
      </w:pPr>
      <w:r w:rsidRPr="00B47E2F">
        <w:rPr>
          <w:rFonts w:ascii="Arial" w:hAnsi="Arial" w:cs="Arial"/>
          <w:sz w:val="24"/>
          <w:szCs w:val="24"/>
          <w:lang w:val="en-US"/>
        </w:rPr>
        <w:t>Lawrie</w:t>
      </w:r>
      <w:proofErr w:type="gramStart"/>
      <w:r w:rsidRPr="00B47E2F">
        <w:rPr>
          <w:rFonts w:ascii="Arial" w:hAnsi="Arial" w:cs="Arial"/>
          <w:sz w:val="24"/>
          <w:szCs w:val="24"/>
          <w:lang w:val="en-US"/>
        </w:rPr>
        <w:t xml:space="preserve">, </w:t>
      </w:r>
      <w:r w:rsidRPr="00B47E2F">
        <w:rPr>
          <w:rFonts w:ascii="Arial" w:hAnsi="Arial" w:cs="Arial"/>
          <w:sz w:val="24"/>
          <w:szCs w:val="24"/>
        </w:rPr>
        <w:t xml:space="preserve"> </w:t>
      </w:r>
      <w:r w:rsidRPr="00B47E2F">
        <w:rPr>
          <w:rFonts w:ascii="Arial" w:hAnsi="Arial" w:cs="Arial"/>
          <w:sz w:val="24"/>
          <w:szCs w:val="24"/>
          <w:lang w:val="en-US"/>
        </w:rPr>
        <w:t>R.A</w:t>
      </w:r>
      <w:proofErr w:type="gramEnd"/>
      <w:r w:rsidRPr="00B47E2F">
        <w:rPr>
          <w:rFonts w:ascii="Arial" w:hAnsi="Arial" w:cs="Arial"/>
          <w:sz w:val="24"/>
          <w:szCs w:val="24"/>
          <w:lang w:val="en-US"/>
        </w:rPr>
        <w:t xml:space="preserve">. 2003. </w:t>
      </w:r>
      <w:proofErr w:type="gramStart"/>
      <w:r w:rsidRPr="00B47E2F">
        <w:rPr>
          <w:rFonts w:ascii="Arial" w:hAnsi="Arial" w:cs="Arial"/>
          <w:sz w:val="24"/>
          <w:szCs w:val="24"/>
          <w:lang w:val="en-US"/>
        </w:rPr>
        <w:t>Meat Science</w:t>
      </w:r>
      <w:r w:rsidRPr="00B47E2F">
        <w:rPr>
          <w:rFonts w:ascii="Arial" w:hAnsi="Arial" w:cs="Arial"/>
          <w:sz w:val="24"/>
          <w:szCs w:val="24"/>
        </w:rPr>
        <w:t>.</w:t>
      </w:r>
      <w:proofErr w:type="gramEnd"/>
      <w:r w:rsidRPr="00B47E2F">
        <w:rPr>
          <w:rFonts w:ascii="Arial" w:hAnsi="Arial" w:cs="Arial"/>
          <w:sz w:val="24"/>
          <w:szCs w:val="24"/>
          <w:lang w:val="en-US"/>
        </w:rPr>
        <w:t xml:space="preserve"> 5</w:t>
      </w:r>
      <w:r w:rsidRPr="00B47E2F">
        <w:rPr>
          <w:rFonts w:ascii="Arial" w:hAnsi="Arial" w:cs="Arial"/>
          <w:sz w:val="24"/>
          <w:szCs w:val="24"/>
          <w:vertAlign w:val="superscript"/>
          <w:lang w:val="en-US"/>
        </w:rPr>
        <w:t>th</w:t>
      </w:r>
      <w:r w:rsidRPr="00B47E2F">
        <w:rPr>
          <w:rFonts w:ascii="Arial" w:hAnsi="Arial" w:cs="Arial"/>
          <w:sz w:val="24"/>
          <w:szCs w:val="24"/>
          <w:lang w:val="en-US"/>
        </w:rPr>
        <w:t xml:space="preserve"> Illustrated (</w:t>
      </w:r>
      <w:proofErr w:type="gramStart"/>
      <w:r w:rsidRPr="00B47E2F">
        <w:rPr>
          <w:rFonts w:ascii="Arial" w:hAnsi="Arial" w:cs="Arial"/>
          <w:sz w:val="24"/>
          <w:szCs w:val="24"/>
          <w:lang w:val="en-US"/>
        </w:rPr>
        <w:t>ed</w:t>
      </w:r>
      <w:proofErr w:type="gramEnd"/>
      <w:r w:rsidRPr="00B47E2F">
        <w:rPr>
          <w:rFonts w:ascii="Arial" w:hAnsi="Arial" w:cs="Arial"/>
          <w:sz w:val="24"/>
          <w:szCs w:val="24"/>
          <w:lang w:val="en-US"/>
        </w:rPr>
        <w:t>). Pergamon Press. New York.</w:t>
      </w:r>
    </w:p>
    <w:p w14:paraId="1D1FB82A" w14:textId="77777777" w:rsidR="00AA53F1" w:rsidRDefault="00AA53F1" w:rsidP="00AA53F1">
      <w:pPr>
        <w:spacing w:after="0" w:line="240" w:lineRule="auto"/>
        <w:jc w:val="both"/>
        <w:rPr>
          <w:rFonts w:ascii="Arial" w:hAnsi="Arial" w:cs="Arial"/>
          <w:bCs/>
          <w:sz w:val="24"/>
          <w:szCs w:val="24"/>
        </w:rPr>
      </w:pPr>
    </w:p>
    <w:p w14:paraId="64E8F561" w14:textId="77777777" w:rsidR="005222FC" w:rsidRPr="005D7AB3" w:rsidRDefault="005222FC" w:rsidP="005222FC">
      <w:pPr>
        <w:spacing w:after="0" w:line="240" w:lineRule="auto"/>
        <w:ind w:left="709" w:hanging="709"/>
        <w:jc w:val="both"/>
        <w:rPr>
          <w:rFonts w:ascii="Arial" w:hAnsi="Arial" w:cs="Arial"/>
          <w:bCs/>
          <w:sz w:val="24"/>
          <w:szCs w:val="24"/>
        </w:rPr>
      </w:pPr>
      <w:r w:rsidRPr="005D7AB3">
        <w:rPr>
          <w:rFonts w:ascii="Arial" w:hAnsi="Arial" w:cs="Arial"/>
          <w:bCs/>
          <w:sz w:val="24"/>
          <w:szCs w:val="24"/>
        </w:rPr>
        <w:t>Leiner, P.B. 2006. The Physical and Chemical Properties of Gelatin. Available at</w:t>
      </w:r>
      <w:r>
        <w:rPr>
          <w:rFonts w:ascii="Arial" w:hAnsi="Arial" w:cs="Arial"/>
          <w:bCs/>
          <w:sz w:val="24"/>
          <w:szCs w:val="24"/>
        </w:rPr>
        <w:t xml:space="preserve"> :</w:t>
      </w:r>
    </w:p>
    <w:p w14:paraId="581A6713" w14:textId="77777777" w:rsidR="005222FC" w:rsidRDefault="005222FC" w:rsidP="005222FC">
      <w:pPr>
        <w:spacing w:after="0" w:line="240" w:lineRule="auto"/>
        <w:ind w:left="709" w:hanging="709"/>
        <w:jc w:val="both"/>
        <w:rPr>
          <w:rFonts w:ascii="Arial" w:hAnsi="Arial" w:cs="Arial"/>
          <w:bCs/>
          <w:sz w:val="24"/>
          <w:szCs w:val="24"/>
        </w:rPr>
      </w:pPr>
      <w:r>
        <w:rPr>
          <w:rFonts w:ascii="Arial" w:hAnsi="Arial" w:cs="Arial"/>
          <w:bCs/>
          <w:sz w:val="24"/>
          <w:szCs w:val="24"/>
        </w:rPr>
        <w:t xml:space="preserve">           </w:t>
      </w:r>
      <w:r w:rsidRPr="005D7AB3">
        <w:rPr>
          <w:rFonts w:ascii="Arial" w:hAnsi="Arial" w:cs="Arial"/>
          <w:bCs/>
          <w:sz w:val="24"/>
          <w:szCs w:val="24"/>
        </w:rPr>
        <w:t>http://www.pbgelatins.com/aboutgelatin/physicalandchemicalproperties/</w:t>
      </w:r>
    </w:p>
    <w:p w14:paraId="07F11FC5" w14:textId="77777777" w:rsidR="005222FC" w:rsidRDefault="005222FC" w:rsidP="005222FC">
      <w:pPr>
        <w:spacing w:after="0" w:line="240" w:lineRule="auto"/>
        <w:ind w:left="709" w:hanging="709"/>
        <w:jc w:val="both"/>
        <w:rPr>
          <w:rFonts w:ascii="Arial" w:hAnsi="Arial" w:cs="Arial"/>
          <w:bCs/>
          <w:sz w:val="24"/>
          <w:szCs w:val="24"/>
        </w:rPr>
      </w:pPr>
      <w:r>
        <w:rPr>
          <w:rFonts w:ascii="Arial" w:hAnsi="Arial" w:cs="Arial"/>
          <w:bCs/>
          <w:sz w:val="24"/>
          <w:szCs w:val="24"/>
        </w:rPr>
        <w:t xml:space="preserve">           </w:t>
      </w:r>
      <w:r w:rsidRPr="005D7AB3">
        <w:rPr>
          <w:rFonts w:ascii="Arial" w:hAnsi="Arial" w:cs="Arial"/>
          <w:bCs/>
          <w:sz w:val="24"/>
          <w:szCs w:val="24"/>
        </w:rPr>
        <w:t>viscosity.</w:t>
      </w:r>
      <w:r>
        <w:rPr>
          <w:rFonts w:ascii="Arial" w:hAnsi="Arial" w:cs="Arial"/>
          <w:bCs/>
          <w:sz w:val="24"/>
          <w:szCs w:val="24"/>
        </w:rPr>
        <w:t>(diakses 17 Februari 2019, pukul 09</w:t>
      </w:r>
      <w:r w:rsidRPr="005D7AB3">
        <w:rPr>
          <w:rFonts w:ascii="Arial" w:hAnsi="Arial" w:cs="Arial"/>
          <w:bCs/>
          <w:sz w:val="24"/>
          <w:szCs w:val="24"/>
        </w:rPr>
        <w:t>.10 WIB).</w:t>
      </w:r>
    </w:p>
    <w:p w14:paraId="485C7034" w14:textId="77777777" w:rsidR="005222FC" w:rsidRDefault="005222FC" w:rsidP="005222FC">
      <w:pPr>
        <w:spacing w:after="0" w:line="240" w:lineRule="auto"/>
        <w:ind w:left="709" w:hanging="709"/>
        <w:jc w:val="both"/>
        <w:rPr>
          <w:rFonts w:ascii="Arial" w:hAnsi="Arial" w:cs="Arial"/>
          <w:bCs/>
          <w:sz w:val="24"/>
          <w:szCs w:val="24"/>
        </w:rPr>
      </w:pPr>
    </w:p>
    <w:p w14:paraId="1D49581B" w14:textId="77777777" w:rsidR="005222FC" w:rsidRDefault="005222FC" w:rsidP="005222FC">
      <w:pPr>
        <w:spacing w:after="0" w:line="240" w:lineRule="auto"/>
        <w:ind w:left="709" w:hanging="709"/>
        <w:jc w:val="both"/>
        <w:rPr>
          <w:rFonts w:ascii="Arial" w:hAnsi="Arial" w:cs="Arial"/>
          <w:bCs/>
          <w:sz w:val="24"/>
          <w:szCs w:val="24"/>
        </w:rPr>
      </w:pPr>
      <w:r w:rsidRPr="00B90F1B">
        <w:rPr>
          <w:rFonts w:ascii="Arial" w:hAnsi="Arial" w:cs="Arial"/>
          <w:bCs/>
          <w:sz w:val="24"/>
          <w:szCs w:val="24"/>
        </w:rPr>
        <w:t>Mahmoodani, F., Ardekani, V.S., See, S.F., Yusop,</w:t>
      </w:r>
      <w:r>
        <w:rPr>
          <w:rFonts w:ascii="Arial" w:hAnsi="Arial" w:cs="Arial"/>
          <w:bCs/>
          <w:sz w:val="24"/>
          <w:szCs w:val="24"/>
        </w:rPr>
        <w:t xml:space="preserve"> </w:t>
      </w:r>
      <w:r w:rsidRPr="00B90F1B">
        <w:rPr>
          <w:rFonts w:ascii="Arial" w:hAnsi="Arial" w:cs="Arial"/>
          <w:bCs/>
          <w:sz w:val="24"/>
          <w:szCs w:val="24"/>
        </w:rPr>
        <w:t>S.M., Babji, A.S. 2014. Optimization and physical</w:t>
      </w:r>
      <w:r>
        <w:rPr>
          <w:rFonts w:ascii="Arial" w:hAnsi="Arial" w:cs="Arial"/>
          <w:bCs/>
          <w:sz w:val="24"/>
          <w:szCs w:val="24"/>
        </w:rPr>
        <w:t xml:space="preserve"> </w:t>
      </w:r>
      <w:r w:rsidRPr="00B90F1B">
        <w:rPr>
          <w:rFonts w:ascii="Arial" w:hAnsi="Arial" w:cs="Arial"/>
          <w:bCs/>
          <w:sz w:val="24"/>
          <w:szCs w:val="24"/>
        </w:rPr>
        <w:t>of gelatin extracted from pangasius</w:t>
      </w:r>
      <w:r>
        <w:rPr>
          <w:rFonts w:ascii="Arial" w:hAnsi="Arial" w:cs="Arial"/>
          <w:bCs/>
          <w:sz w:val="24"/>
          <w:szCs w:val="24"/>
        </w:rPr>
        <w:t xml:space="preserve"> </w:t>
      </w:r>
      <w:r w:rsidRPr="00B90F1B">
        <w:rPr>
          <w:rFonts w:ascii="Arial" w:hAnsi="Arial" w:cs="Arial"/>
          <w:bCs/>
          <w:sz w:val="24"/>
          <w:szCs w:val="24"/>
        </w:rPr>
        <w:t>catfish (</w:t>
      </w:r>
      <w:r w:rsidRPr="00B90F1B">
        <w:rPr>
          <w:rFonts w:ascii="Arial" w:hAnsi="Arial" w:cs="Arial"/>
          <w:bCs/>
          <w:i/>
          <w:iCs/>
          <w:sz w:val="24"/>
          <w:szCs w:val="24"/>
        </w:rPr>
        <w:t>Pangasius sutchi</w:t>
      </w:r>
      <w:r w:rsidRPr="00B90F1B">
        <w:rPr>
          <w:rFonts w:ascii="Arial" w:hAnsi="Arial" w:cs="Arial"/>
          <w:bCs/>
          <w:sz w:val="24"/>
          <w:szCs w:val="24"/>
        </w:rPr>
        <w:t>) bone. Journal Food</w:t>
      </w:r>
      <w:r>
        <w:rPr>
          <w:rFonts w:ascii="Arial" w:hAnsi="Arial" w:cs="Arial"/>
          <w:bCs/>
          <w:sz w:val="24"/>
          <w:szCs w:val="24"/>
        </w:rPr>
        <w:t xml:space="preserve"> </w:t>
      </w:r>
      <w:r w:rsidRPr="00B90F1B">
        <w:rPr>
          <w:rFonts w:ascii="Arial" w:hAnsi="Arial" w:cs="Arial"/>
          <w:bCs/>
          <w:sz w:val="24"/>
          <w:szCs w:val="24"/>
        </w:rPr>
        <w:t>and Technology 51(11): 3104–3113.</w:t>
      </w:r>
      <w:r>
        <w:rPr>
          <w:rFonts w:ascii="Arial" w:hAnsi="Arial" w:cs="Arial"/>
          <w:bCs/>
          <w:sz w:val="24"/>
          <w:szCs w:val="24"/>
        </w:rPr>
        <w:t xml:space="preserve"> </w:t>
      </w:r>
      <w:r w:rsidRPr="00B90F1B">
        <w:rPr>
          <w:rFonts w:ascii="Arial" w:hAnsi="Arial" w:cs="Arial"/>
          <w:bCs/>
          <w:sz w:val="24"/>
          <w:szCs w:val="24"/>
        </w:rPr>
        <w:t>DOI: 10.1007/ s13197-012-0816-7</w:t>
      </w:r>
      <w:r w:rsidR="00CE2125">
        <w:rPr>
          <w:rFonts w:ascii="Arial" w:hAnsi="Arial" w:cs="Arial"/>
          <w:bCs/>
          <w:sz w:val="24"/>
          <w:szCs w:val="24"/>
        </w:rPr>
        <w:t>.</w:t>
      </w:r>
    </w:p>
    <w:p w14:paraId="21C5B5CA" w14:textId="77777777" w:rsidR="00CE2125" w:rsidRDefault="00CE2125" w:rsidP="005222FC">
      <w:pPr>
        <w:spacing w:after="0" w:line="240" w:lineRule="auto"/>
        <w:ind w:left="709" w:hanging="709"/>
        <w:jc w:val="both"/>
        <w:rPr>
          <w:rFonts w:ascii="Arial" w:hAnsi="Arial" w:cs="Arial"/>
          <w:bCs/>
          <w:sz w:val="24"/>
          <w:szCs w:val="24"/>
        </w:rPr>
      </w:pPr>
    </w:p>
    <w:p w14:paraId="38DBBFC7" w14:textId="77777777" w:rsidR="00CE2125" w:rsidRPr="00B47E2F" w:rsidRDefault="00CE2125" w:rsidP="00CE2125">
      <w:pPr>
        <w:spacing w:after="0" w:line="240" w:lineRule="auto"/>
        <w:ind w:left="709" w:hanging="709"/>
        <w:jc w:val="both"/>
        <w:rPr>
          <w:rFonts w:ascii="Arial" w:hAnsi="Arial" w:cs="Arial"/>
          <w:sz w:val="24"/>
          <w:szCs w:val="24"/>
        </w:rPr>
      </w:pPr>
      <w:r w:rsidRPr="00B47E2F">
        <w:rPr>
          <w:rFonts w:ascii="Arial" w:hAnsi="Arial" w:cs="Arial"/>
          <w:sz w:val="24"/>
          <w:szCs w:val="24"/>
        </w:rPr>
        <w:t>Mariod, A.A. 2013. Insect oil protein: Biochemistry, food and other uses: Review. Journal Agricultur Sciences. 14(9B) 78-80</w:t>
      </w:r>
    </w:p>
    <w:p w14:paraId="61591460" w14:textId="77777777" w:rsidR="00CE2125" w:rsidRPr="00B47E2F" w:rsidRDefault="00CE2125" w:rsidP="00CE2125">
      <w:pPr>
        <w:spacing w:after="0" w:line="240" w:lineRule="auto"/>
        <w:ind w:left="709" w:hanging="709"/>
        <w:jc w:val="both"/>
        <w:rPr>
          <w:rFonts w:ascii="Arial" w:hAnsi="Arial" w:cs="Arial"/>
          <w:sz w:val="24"/>
          <w:szCs w:val="24"/>
        </w:rPr>
      </w:pPr>
    </w:p>
    <w:p w14:paraId="316F93F9" w14:textId="77777777" w:rsidR="00CE2125" w:rsidRPr="00B47E2F" w:rsidRDefault="00CE2125" w:rsidP="00CE2125">
      <w:pPr>
        <w:spacing w:after="0" w:line="240" w:lineRule="auto"/>
        <w:ind w:left="709" w:hanging="709"/>
        <w:jc w:val="both"/>
        <w:rPr>
          <w:rFonts w:ascii="Arial" w:hAnsi="Arial" w:cs="Arial"/>
          <w:sz w:val="24"/>
          <w:szCs w:val="24"/>
        </w:rPr>
      </w:pPr>
      <w:r w:rsidRPr="00B47E2F">
        <w:rPr>
          <w:rFonts w:ascii="Arial" w:hAnsi="Arial" w:cs="Arial"/>
          <w:sz w:val="24"/>
          <w:szCs w:val="24"/>
        </w:rPr>
        <w:t xml:space="preserve">Miskah, Siti, 2013. Pengaruh Konsentrasi H3COOH &amp; HCl Sebagai Pelarut dan Waktu Perendaman Pada Pembuatan Gelatin Berbahan Baku Tulang/Kulit Kaki Ayam. </w:t>
      </w:r>
      <w:r w:rsidRPr="00B47E2F">
        <w:rPr>
          <w:rFonts w:ascii="Arial" w:hAnsi="Arial" w:cs="Arial"/>
          <w:i/>
          <w:iCs/>
          <w:sz w:val="24"/>
          <w:szCs w:val="24"/>
        </w:rPr>
        <w:t xml:space="preserve">Teknik Kimia </w:t>
      </w:r>
      <w:r w:rsidRPr="00B47E2F">
        <w:rPr>
          <w:rFonts w:ascii="Arial" w:hAnsi="Arial" w:cs="Arial"/>
          <w:sz w:val="24"/>
          <w:szCs w:val="24"/>
        </w:rPr>
        <w:t>17, no. 1 (2010): h. 1-6.</w:t>
      </w:r>
    </w:p>
    <w:p w14:paraId="208C7CEB" w14:textId="77777777" w:rsidR="005222FC" w:rsidRPr="00CE2125" w:rsidRDefault="005222FC" w:rsidP="005222FC">
      <w:pPr>
        <w:spacing w:after="0" w:line="240" w:lineRule="auto"/>
        <w:ind w:left="709" w:hanging="709"/>
        <w:jc w:val="both"/>
        <w:rPr>
          <w:rFonts w:ascii="Arial" w:hAnsi="Arial" w:cs="Arial"/>
          <w:bCs/>
          <w:iCs/>
          <w:sz w:val="24"/>
          <w:szCs w:val="24"/>
        </w:rPr>
      </w:pPr>
    </w:p>
    <w:p w14:paraId="48A10575" w14:textId="77777777" w:rsidR="005222FC" w:rsidRDefault="005222FC" w:rsidP="005222FC">
      <w:pPr>
        <w:spacing w:after="0" w:line="240" w:lineRule="auto"/>
        <w:ind w:left="709" w:hanging="709"/>
        <w:jc w:val="both"/>
        <w:rPr>
          <w:rFonts w:ascii="Arial" w:eastAsia="Times New Roman" w:hAnsi="Arial" w:cs="Arial"/>
          <w:sz w:val="25"/>
          <w:szCs w:val="25"/>
          <w:lang w:eastAsia="id-ID"/>
        </w:rPr>
      </w:pPr>
      <w:r w:rsidRPr="00B21794">
        <w:rPr>
          <w:rFonts w:ascii="Arial" w:eastAsia="Times New Roman" w:hAnsi="Arial" w:cs="Arial"/>
          <w:sz w:val="25"/>
          <w:szCs w:val="25"/>
          <w:lang w:eastAsia="id-ID"/>
        </w:rPr>
        <w:t>Mulyani, T., Sudaryanti, dan S. F. Rahmawati, 2012. Hidrolisis gelatin tulang ikan kakap menggunakan larutan asam. Fakultas Teknologi Industri, UPN, Jakarta.</w:t>
      </w:r>
    </w:p>
    <w:p w14:paraId="645B3B49" w14:textId="77777777" w:rsidR="00CE2125" w:rsidRDefault="00CE2125" w:rsidP="005222FC">
      <w:pPr>
        <w:spacing w:after="0" w:line="240" w:lineRule="auto"/>
        <w:ind w:left="709" w:hanging="709"/>
        <w:jc w:val="both"/>
        <w:rPr>
          <w:rFonts w:ascii="Arial" w:eastAsia="Times New Roman" w:hAnsi="Arial" w:cs="Arial"/>
          <w:sz w:val="25"/>
          <w:szCs w:val="25"/>
          <w:lang w:eastAsia="id-ID"/>
        </w:rPr>
      </w:pPr>
    </w:p>
    <w:p w14:paraId="1AFE3AEF" w14:textId="77777777" w:rsidR="00CE2125" w:rsidRDefault="00CE2125" w:rsidP="00CE2125">
      <w:pPr>
        <w:spacing w:after="0" w:line="240" w:lineRule="auto"/>
        <w:ind w:left="709" w:hanging="709"/>
        <w:jc w:val="both"/>
        <w:rPr>
          <w:rFonts w:ascii="Arial" w:hAnsi="Arial" w:cs="Arial"/>
          <w:sz w:val="24"/>
          <w:szCs w:val="24"/>
        </w:rPr>
      </w:pPr>
      <w:r w:rsidRPr="00B47E2F">
        <w:rPr>
          <w:rFonts w:ascii="Arial" w:hAnsi="Arial" w:cs="Arial"/>
          <w:sz w:val="24"/>
          <w:szCs w:val="24"/>
        </w:rPr>
        <w:t>Murray, R.K., D.K. Granner, P.A. Mayes, and V.W. Rodwell. 2000. Harper’s Biochemistry, 25</w:t>
      </w:r>
      <w:r w:rsidRPr="00B47E2F">
        <w:rPr>
          <w:rFonts w:ascii="Arial" w:hAnsi="Arial" w:cs="Arial"/>
          <w:sz w:val="24"/>
          <w:szCs w:val="24"/>
          <w:vertAlign w:val="superscript"/>
        </w:rPr>
        <w:t>th</w:t>
      </w:r>
      <w:r w:rsidRPr="00B47E2F">
        <w:rPr>
          <w:rFonts w:ascii="Arial" w:hAnsi="Arial" w:cs="Arial"/>
          <w:sz w:val="24"/>
          <w:szCs w:val="24"/>
        </w:rPr>
        <w:t xml:space="preserve"> (ed). Mc Graw Hill Companies</w:t>
      </w:r>
      <w:r>
        <w:rPr>
          <w:rFonts w:ascii="Arial" w:hAnsi="Arial" w:cs="Arial"/>
          <w:sz w:val="24"/>
          <w:szCs w:val="24"/>
        </w:rPr>
        <w:t>.</w:t>
      </w:r>
    </w:p>
    <w:p w14:paraId="2627AD61" w14:textId="77777777" w:rsidR="00CE2125" w:rsidRPr="00B47E2F" w:rsidRDefault="00CE2125" w:rsidP="00CE2125">
      <w:pPr>
        <w:spacing w:after="0" w:line="240" w:lineRule="auto"/>
        <w:ind w:left="709" w:hanging="709"/>
        <w:jc w:val="both"/>
        <w:rPr>
          <w:rFonts w:ascii="Arial" w:hAnsi="Arial" w:cs="Arial"/>
          <w:sz w:val="24"/>
          <w:szCs w:val="24"/>
        </w:rPr>
      </w:pPr>
    </w:p>
    <w:p w14:paraId="5B3331D0" w14:textId="77777777" w:rsidR="00CE2125" w:rsidRPr="00B47E2F" w:rsidRDefault="00CE2125" w:rsidP="00CE2125">
      <w:pPr>
        <w:spacing w:after="0" w:line="240" w:lineRule="auto"/>
        <w:ind w:left="709" w:hanging="709"/>
        <w:jc w:val="both"/>
        <w:rPr>
          <w:rFonts w:ascii="Arial" w:hAnsi="Arial" w:cs="Arial"/>
          <w:iCs/>
          <w:sz w:val="24"/>
          <w:szCs w:val="24"/>
        </w:rPr>
      </w:pPr>
      <w:r w:rsidRPr="00B47E2F">
        <w:rPr>
          <w:rFonts w:ascii="Arial" w:hAnsi="Arial" w:cs="Arial"/>
          <w:sz w:val="24"/>
          <w:szCs w:val="24"/>
        </w:rPr>
        <w:t xml:space="preserve">Muslih, D., I. W. Pasek, Rossuartini dan B. Brahmantiyo, 2005. </w:t>
      </w:r>
      <w:r w:rsidRPr="00B47E2F">
        <w:rPr>
          <w:rFonts w:ascii="Arial" w:hAnsi="Arial" w:cs="Arial"/>
          <w:iCs/>
          <w:sz w:val="24"/>
          <w:szCs w:val="24"/>
        </w:rPr>
        <w:t>Tatalaksana</w:t>
      </w:r>
    </w:p>
    <w:p w14:paraId="560ACEA7" w14:textId="0AFB32AC" w:rsidR="00CE2125" w:rsidRDefault="0077171B" w:rsidP="00CE2125">
      <w:pPr>
        <w:spacing w:after="0" w:line="240" w:lineRule="auto"/>
        <w:ind w:left="709" w:hanging="709"/>
        <w:jc w:val="both"/>
        <w:rPr>
          <w:rFonts w:ascii="Arial" w:hAnsi="Arial" w:cs="Arial"/>
          <w:sz w:val="24"/>
          <w:szCs w:val="24"/>
        </w:rPr>
      </w:pPr>
      <w:r>
        <w:rPr>
          <w:rFonts w:ascii="Arial" w:hAnsi="Arial" w:cs="Arial"/>
          <w:iCs/>
          <w:sz w:val="24"/>
          <w:szCs w:val="24"/>
        </w:rPr>
        <w:t xml:space="preserve">          </w:t>
      </w:r>
      <w:r w:rsidR="00CE2125" w:rsidRPr="00B47E2F">
        <w:rPr>
          <w:rFonts w:ascii="Arial" w:hAnsi="Arial" w:cs="Arial"/>
          <w:iCs/>
          <w:sz w:val="24"/>
          <w:szCs w:val="24"/>
        </w:rPr>
        <w:t>Pemberian Pakan untuk Menunjang Agribisnis Ternak Kelinci</w:t>
      </w:r>
      <w:r w:rsidR="00CE2125" w:rsidRPr="00B47E2F">
        <w:rPr>
          <w:rFonts w:ascii="Arial" w:hAnsi="Arial" w:cs="Arial"/>
          <w:sz w:val="24"/>
          <w:szCs w:val="24"/>
        </w:rPr>
        <w:t xml:space="preserve">. DalamLokakarya Nasional Potensi dan Peluang Pengembangan Usaha kelinci. Bandung : 30 September 2005. Bogor : Pusat Penelitian dan Pengembangan Peternakan. Hal. 61-65. </w:t>
      </w:r>
    </w:p>
    <w:p w14:paraId="4C99EDA1" w14:textId="77777777" w:rsidR="0077171B" w:rsidRDefault="0077171B" w:rsidP="00CE2125">
      <w:pPr>
        <w:spacing w:after="0" w:line="240" w:lineRule="auto"/>
        <w:ind w:left="709" w:hanging="709"/>
        <w:jc w:val="both"/>
        <w:rPr>
          <w:rFonts w:ascii="Arial" w:hAnsi="Arial" w:cs="Arial"/>
          <w:sz w:val="24"/>
          <w:szCs w:val="24"/>
        </w:rPr>
      </w:pPr>
    </w:p>
    <w:p w14:paraId="57FDA640" w14:textId="706C935A" w:rsidR="0077171B" w:rsidRPr="0077171B" w:rsidRDefault="0077171B" w:rsidP="0077171B">
      <w:pPr>
        <w:spacing w:after="0" w:line="240" w:lineRule="auto"/>
        <w:ind w:left="709" w:hanging="709"/>
        <w:rPr>
          <w:rFonts w:ascii="Arial" w:hAnsi="Arial" w:cs="Arial"/>
          <w:sz w:val="24"/>
          <w:szCs w:val="24"/>
        </w:rPr>
      </w:pPr>
      <w:r w:rsidRPr="0077171B">
        <w:rPr>
          <w:rFonts w:ascii="Arial" w:hAnsi="Arial" w:cs="Arial"/>
          <w:sz w:val="24"/>
          <w:szCs w:val="24"/>
        </w:rPr>
        <w:t>Muyonga, J. H., Cole, C. G. B., &amp; Duodu, K. G. (2004). Extraction and physico-chemical</w:t>
      </w:r>
      <w:r>
        <w:rPr>
          <w:rFonts w:ascii="Arial" w:hAnsi="Arial" w:cs="Arial"/>
          <w:sz w:val="24"/>
          <w:szCs w:val="24"/>
        </w:rPr>
        <w:t xml:space="preserve"> </w:t>
      </w:r>
      <w:r w:rsidRPr="0077171B">
        <w:rPr>
          <w:rFonts w:ascii="Arial" w:hAnsi="Arial" w:cs="Arial"/>
          <w:sz w:val="24"/>
          <w:szCs w:val="24"/>
        </w:rPr>
        <w:t>characterisation of Nile perch (Lates niloticus) skin and bone gelatin. Food</w:t>
      </w:r>
      <w:r>
        <w:rPr>
          <w:rFonts w:ascii="Arial" w:hAnsi="Arial" w:cs="Arial"/>
          <w:sz w:val="24"/>
          <w:szCs w:val="24"/>
        </w:rPr>
        <w:t xml:space="preserve"> </w:t>
      </w:r>
      <w:r w:rsidRPr="0077171B">
        <w:rPr>
          <w:rFonts w:ascii="Arial" w:hAnsi="Arial" w:cs="Arial"/>
          <w:sz w:val="24"/>
          <w:szCs w:val="24"/>
        </w:rPr>
        <w:t>Hydrocolloids, 18, 581–592</w:t>
      </w:r>
    </w:p>
    <w:p w14:paraId="77A6D18E" w14:textId="77777777" w:rsidR="005222FC" w:rsidRDefault="005222FC" w:rsidP="0077171B">
      <w:pPr>
        <w:spacing w:after="0" w:line="240" w:lineRule="auto"/>
        <w:jc w:val="both"/>
        <w:rPr>
          <w:rFonts w:ascii="Arial" w:eastAsia="Times New Roman" w:hAnsi="Arial" w:cs="Arial"/>
          <w:sz w:val="25"/>
          <w:szCs w:val="25"/>
          <w:lang w:eastAsia="id-ID"/>
        </w:rPr>
      </w:pPr>
    </w:p>
    <w:p w14:paraId="55C21C36" w14:textId="77777777" w:rsidR="00CE2125" w:rsidRDefault="00CE2125" w:rsidP="005222FC">
      <w:pPr>
        <w:spacing w:after="0" w:line="240" w:lineRule="auto"/>
        <w:ind w:left="709" w:hanging="709"/>
        <w:jc w:val="both"/>
        <w:rPr>
          <w:rFonts w:ascii="Arial" w:hAnsi="Arial" w:cs="Arial"/>
          <w:sz w:val="24"/>
          <w:szCs w:val="24"/>
        </w:rPr>
      </w:pPr>
      <w:r w:rsidRPr="00B47E2F">
        <w:rPr>
          <w:rFonts w:ascii="Arial" w:hAnsi="Arial" w:cs="Arial"/>
          <w:sz w:val="24"/>
          <w:szCs w:val="24"/>
        </w:rPr>
        <w:t>Nurilmala, M., 2004. Kajian potensi limbah tulang ikan keras (Teleostei) sebagai sumber gelatin dan analisis karakteristiknya [tesis]. Bogor: Sekolah Pasca Sarjana. Institut Pertanian Bogor. Bogor</w:t>
      </w:r>
      <w:r>
        <w:rPr>
          <w:rFonts w:ascii="Arial" w:hAnsi="Arial" w:cs="Arial"/>
          <w:sz w:val="24"/>
          <w:szCs w:val="24"/>
        </w:rPr>
        <w:t>.</w:t>
      </w:r>
    </w:p>
    <w:p w14:paraId="12C1258D" w14:textId="77777777" w:rsidR="00CE2125" w:rsidRDefault="00CE2125" w:rsidP="005222FC">
      <w:pPr>
        <w:spacing w:after="0" w:line="240" w:lineRule="auto"/>
        <w:ind w:left="709" w:hanging="709"/>
        <w:jc w:val="both"/>
        <w:rPr>
          <w:rFonts w:ascii="Arial" w:eastAsia="Times New Roman" w:hAnsi="Arial" w:cs="Arial"/>
          <w:sz w:val="25"/>
          <w:szCs w:val="25"/>
          <w:lang w:eastAsia="id-ID"/>
        </w:rPr>
      </w:pPr>
    </w:p>
    <w:p w14:paraId="16CA5536" w14:textId="77777777" w:rsidR="005222FC" w:rsidRDefault="005222FC" w:rsidP="005222FC">
      <w:pPr>
        <w:spacing w:after="0" w:line="240" w:lineRule="auto"/>
        <w:ind w:left="709" w:hanging="709"/>
        <w:jc w:val="both"/>
        <w:rPr>
          <w:rFonts w:ascii="Arial" w:eastAsia="Times New Roman" w:hAnsi="Arial" w:cs="Arial"/>
          <w:sz w:val="25"/>
          <w:szCs w:val="25"/>
          <w:lang w:eastAsia="id-ID"/>
        </w:rPr>
      </w:pPr>
      <w:r>
        <w:rPr>
          <w:rFonts w:ascii="Arial" w:eastAsia="Times New Roman" w:hAnsi="Arial" w:cs="Arial"/>
          <w:sz w:val="25"/>
          <w:szCs w:val="25"/>
          <w:lang w:eastAsia="id-ID"/>
        </w:rPr>
        <w:t xml:space="preserve">Nuryanto, R.,  </w:t>
      </w:r>
      <w:r w:rsidRPr="008F73BB">
        <w:rPr>
          <w:rFonts w:ascii="Arial" w:eastAsia="Times New Roman" w:hAnsi="Arial" w:cs="Arial"/>
          <w:sz w:val="25"/>
          <w:szCs w:val="25"/>
          <w:lang w:eastAsia="id-ID"/>
        </w:rPr>
        <w:t>W</w:t>
      </w:r>
      <w:r>
        <w:rPr>
          <w:rFonts w:ascii="Arial" w:eastAsia="Times New Roman" w:hAnsi="Arial" w:cs="Arial"/>
          <w:sz w:val="25"/>
          <w:szCs w:val="25"/>
          <w:lang w:eastAsia="id-ID"/>
        </w:rPr>
        <w:t>. Trisunaryanti.,</w:t>
      </w:r>
      <w:r w:rsidRPr="008F73BB">
        <w:rPr>
          <w:rFonts w:ascii="Arial" w:eastAsia="Times New Roman" w:hAnsi="Arial" w:cs="Arial"/>
          <w:sz w:val="25"/>
          <w:szCs w:val="25"/>
          <w:lang w:eastAsia="id-ID"/>
        </w:rPr>
        <w:t xml:space="preserve"> I</w:t>
      </w:r>
      <w:r>
        <w:rPr>
          <w:rFonts w:ascii="Arial" w:eastAsia="Times New Roman" w:hAnsi="Arial" w:cs="Arial"/>
          <w:sz w:val="25"/>
          <w:szCs w:val="25"/>
          <w:lang w:eastAsia="id-ID"/>
        </w:rPr>
        <w:t>.</w:t>
      </w:r>
      <w:r w:rsidRPr="008F73BB">
        <w:rPr>
          <w:rFonts w:ascii="Arial" w:eastAsia="Times New Roman" w:hAnsi="Arial" w:cs="Arial"/>
          <w:sz w:val="25"/>
          <w:szCs w:val="25"/>
          <w:lang w:eastAsia="id-ID"/>
        </w:rPr>
        <w:t xml:space="preserve"> I</w:t>
      </w:r>
      <w:r>
        <w:rPr>
          <w:rFonts w:ascii="Arial" w:eastAsia="Times New Roman" w:hAnsi="Arial" w:cs="Arial"/>
          <w:sz w:val="25"/>
          <w:szCs w:val="25"/>
          <w:lang w:eastAsia="id-ID"/>
        </w:rPr>
        <w:t xml:space="preserve">. Falah dan  Triyono. 2018. </w:t>
      </w:r>
      <w:r w:rsidRPr="00D02DD1">
        <w:rPr>
          <w:rFonts w:ascii="Arial" w:eastAsia="Times New Roman" w:hAnsi="Arial" w:cs="Arial"/>
          <w:sz w:val="25"/>
          <w:szCs w:val="25"/>
          <w:lang w:eastAsia="id-ID"/>
        </w:rPr>
        <w:t>Extraction of gelatin from catfish bone using NaOH and its utilization as a template on mesoporous silica alumina</w:t>
      </w:r>
      <w:r>
        <w:rPr>
          <w:rFonts w:ascii="Arial" w:eastAsia="Times New Roman" w:hAnsi="Arial" w:cs="Arial"/>
          <w:sz w:val="25"/>
          <w:szCs w:val="25"/>
          <w:lang w:eastAsia="id-ID"/>
        </w:rPr>
        <w:t xml:space="preserve">. </w:t>
      </w:r>
      <w:r w:rsidRPr="00D02DD1">
        <w:rPr>
          <w:rFonts w:ascii="Arial" w:eastAsia="Times New Roman" w:hAnsi="Arial" w:cs="Arial"/>
          <w:sz w:val="25"/>
          <w:szCs w:val="25"/>
          <w:lang w:eastAsia="id-ID"/>
        </w:rPr>
        <w:t>The 12th Joint Conference on Chemistry</w:t>
      </w:r>
      <w:r>
        <w:rPr>
          <w:rFonts w:ascii="Arial" w:eastAsia="Times New Roman" w:hAnsi="Arial" w:cs="Arial"/>
          <w:sz w:val="25"/>
          <w:szCs w:val="25"/>
          <w:lang w:eastAsia="id-ID"/>
        </w:rPr>
        <w:t xml:space="preserve"> : </w:t>
      </w:r>
      <w:r w:rsidRPr="00D02DD1">
        <w:rPr>
          <w:rFonts w:ascii="Arial" w:eastAsia="Times New Roman" w:hAnsi="Arial" w:cs="Arial"/>
          <w:sz w:val="25"/>
          <w:szCs w:val="25"/>
          <w:lang w:eastAsia="id-ID"/>
        </w:rPr>
        <w:t>Series: Materials Science and Engineerin</w:t>
      </w:r>
      <w:r>
        <w:rPr>
          <w:rFonts w:ascii="Arial" w:eastAsia="Times New Roman" w:hAnsi="Arial" w:cs="Arial"/>
          <w:sz w:val="25"/>
          <w:szCs w:val="25"/>
          <w:lang w:eastAsia="id-ID"/>
        </w:rPr>
        <w:t>g  : 1-7</w:t>
      </w:r>
    </w:p>
    <w:p w14:paraId="6B33BAED" w14:textId="77777777" w:rsidR="00CE2125" w:rsidRDefault="00CE2125" w:rsidP="005222FC">
      <w:pPr>
        <w:spacing w:after="0" w:line="240" w:lineRule="auto"/>
        <w:ind w:left="709" w:hanging="709"/>
        <w:jc w:val="both"/>
        <w:rPr>
          <w:rFonts w:ascii="Arial" w:eastAsia="Times New Roman" w:hAnsi="Arial" w:cs="Arial"/>
          <w:sz w:val="25"/>
          <w:szCs w:val="25"/>
          <w:lang w:eastAsia="id-ID"/>
        </w:rPr>
      </w:pPr>
    </w:p>
    <w:p w14:paraId="3A970CC9" w14:textId="77777777" w:rsidR="00CE2125" w:rsidRPr="00B47E2F" w:rsidRDefault="00CE2125" w:rsidP="00CE2125">
      <w:pPr>
        <w:spacing w:after="0" w:line="240" w:lineRule="auto"/>
        <w:ind w:left="709" w:hanging="709"/>
        <w:jc w:val="both"/>
        <w:rPr>
          <w:rFonts w:ascii="Arial" w:hAnsi="Arial" w:cs="Arial"/>
          <w:sz w:val="24"/>
          <w:szCs w:val="24"/>
        </w:rPr>
      </w:pPr>
      <w:r w:rsidRPr="00B47E2F">
        <w:rPr>
          <w:rFonts w:ascii="Arial" w:hAnsi="Arial" w:cs="Arial"/>
          <w:sz w:val="24"/>
          <w:szCs w:val="24"/>
        </w:rPr>
        <w:t>Nussinovitch A. 1997. Hydrocolloid Applications, Gum Technology in Food and Other</w:t>
      </w:r>
      <w:r>
        <w:rPr>
          <w:rFonts w:ascii="Arial" w:hAnsi="Arial" w:cs="Arial"/>
          <w:sz w:val="24"/>
          <w:szCs w:val="24"/>
        </w:rPr>
        <w:t xml:space="preserve"> </w:t>
      </w:r>
      <w:r w:rsidRPr="00B47E2F">
        <w:rPr>
          <w:rFonts w:ascii="Arial" w:hAnsi="Arial" w:cs="Arial"/>
          <w:sz w:val="24"/>
          <w:szCs w:val="24"/>
        </w:rPr>
        <w:t>Industries. London: Blackie Academic Press &amp; Professional</w:t>
      </w:r>
      <w:r>
        <w:rPr>
          <w:rFonts w:ascii="Arial" w:hAnsi="Arial" w:cs="Arial"/>
          <w:sz w:val="24"/>
          <w:szCs w:val="24"/>
        </w:rPr>
        <w:t>.</w:t>
      </w:r>
    </w:p>
    <w:p w14:paraId="4FD24A11" w14:textId="77777777" w:rsidR="005222FC" w:rsidRDefault="005222FC" w:rsidP="00CE2125">
      <w:pPr>
        <w:spacing w:after="0" w:line="240" w:lineRule="auto"/>
        <w:jc w:val="both"/>
        <w:rPr>
          <w:rFonts w:ascii="Arial" w:eastAsia="Times New Roman" w:hAnsi="Arial" w:cs="Arial"/>
          <w:sz w:val="25"/>
          <w:szCs w:val="25"/>
          <w:lang w:eastAsia="id-ID"/>
        </w:rPr>
      </w:pPr>
    </w:p>
    <w:p w14:paraId="51706037" w14:textId="77777777" w:rsidR="00CE2125" w:rsidRPr="00B47E2F" w:rsidRDefault="00CE2125" w:rsidP="00CE2125">
      <w:pPr>
        <w:spacing w:after="0" w:line="240" w:lineRule="auto"/>
        <w:ind w:left="709" w:hanging="709"/>
        <w:jc w:val="both"/>
        <w:rPr>
          <w:rFonts w:ascii="Arial" w:hAnsi="Arial" w:cs="Arial"/>
          <w:sz w:val="24"/>
          <w:szCs w:val="24"/>
        </w:rPr>
      </w:pPr>
      <w:proofErr w:type="gramStart"/>
      <w:r w:rsidRPr="00B47E2F">
        <w:rPr>
          <w:rFonts w:ascii="Arial" w:hAnsi="Arial" w:cs="Arial"/>
          <w:sz w:val="24"/>
          <w:szCs w:val="24"/>
          <w:lang w:val="en-US"/>
        </w:rPr>
        <w:t>Ockerman, H.W and C.L</w:t>
      </w:r>
      <w:r w:rsidRPr="00B47E2F">
        <w:rPr>
          <w:rFonts w:ascii="Arial" w:hAnsi="Arial" w:cs="Arial"/>
          <w:sz w:val="24"/>
          <w:szCs w:val="24"/>
        </w:rPr>
        <w:t xml:space="preserve">. </w:t>
      </w:r>
      <w:r w:rsidRPr="00B47E2F">
        <w:rPr>
          <w:rFonts w:ascii="Arial" w:hAnsi="Arial" w:cs="Arial"/>
          <w:sz w:val="24"/>
          <w:szCs w:val="24"/>
          <w:lang w:val="en-US"/>
        </w:rPr>
        <w:t>Hansen.</w:t>
      </w:r>
      <w:proofErr w:type="gramEnd"/>
      <w:r w:rsidRPr="00B47E2F">
        <w:rPr>
          <w:rFonts w:ascii="Arial" w:hAnsi="Arial" w:cs="Arial"/>
          <w:sz w:val="24"/>
          <w:szCs w:val="24"/>
          <w:lang w:val="en-US"/>
        </w:rPr>
        <w:t xml:space="preserve"> 2002. Animal </w:t>
      </w:r>
      <w:proofErr w:type="gramStart"/>
      <w:r w:rsidRPr="00B47E2F">
        <w:rPr>
          <w:rFonts w:ascii="Arial" w:hAnsi="Arial" w:cs="Arial"/>
          <w:sz w:val="24"/>
          <w:szCs w:val="24"/>
          <w:lang w:val="en-US"/>
        </w:rPr>
        <w:t>By</w:t>
      </w:r>
      <w:proofErr w:type="gramEnd"/>
      <w:r w:rsidRPr="00B47E2F">
        <w:rPr>
          <w:rFonts w:ascii="Arial" w:hAnsi="Arial" w:cs="Arial"/>
          <w:sz w:val="24"/>
          <w:szCs w:val="24"/>
          <w:lang w:val="en-US"/>
        </w:rPr>
        <w:t xml:space="preserve"> Product Processing Utilization. </w:t>
      </w:r>
      <w:proofErr w:type="gramStart"/>
      <w:r w:rsidRPr="00B47E2F">
        <w:rPr>
          <w:rFonts w:ascii="Arial" w:hAnsi="Arial" w:cs="Arial"/>
          <w:sz w:val="24"/>
          <w:szCs w:val="24"/>
          <w:lang w:val="en-US"/>
        </w:rPr>
        <w:t>CRC Press.</w:t>
      </w:r>
      <w:proofErr w:type="gramEnd"/>
      <w:r w:rsidRPr="00B47E2F">
        <w:rPr>
          <w:rFonts w:ascii="Arial" w:hAnsi="Arial" w:cs="Arial"/>
          <w:sz w:val="24"/>
          <w:szCs w:val="24"/>
          <w:lang w:val="en-US"/>
        </w:rPr>
        <w:t xml:space="preserve"> Boca Raton London New York, </w:t>
      </w:r>
      <w:proofErr w:type="gramStart"/>
      <w:r w:rsidRPr="00B47E2F">
        <w:rPr>
          <w:rFonts w:ascii="Arial" w:hAnsi="Arial" w:cs="Arial"/>
          <w:sz w:val="24"/>
          <w:szCs w:val="24"/>
          <w:lang w:val="en-US"/>
        </w:rPr>
        <w:t>Washington .</w:t>
      </w:r>
      <w:proofErr w:type="gramEnd"/>
      <w:r w:rsidRPr="00B47E2F">
        <w:rPr>
          <w:rFonts w:ascii="Arial" w:hAnsi="Arial" w:cs="Arial"/>
          <w:sz w:val="24"/>
          <w:szCs w:val="24"/>
          <w:lang w:val="en-US"/>
        </w:rPr>
        <w:t xml:space="preserve"> D.C</w:t>
      </w:r>
      <w:r w:rsidRPr="00B47E2F">
        <w:rPr>
          <w:rFonts w:ascii="Arial" w:hAnsi="Arial" w:cs="Arial"/>
          <w:sz w:val="24"/>
          <w:szCs w:val="24"/>
        </w:rPr>
        <w:t>.</w:t>
      </w:r>
    </w:p>
    <w:p w14:paraId="5F28095A" w14:textId="77777777" w:rsidR="00CE2125" w:rsidRPr="00B47E2F" w:rsidRDefault="00CE2125" w:rsidP="00CE2125">
      <w:pPr>
        <w:spacing w:after="0" w:line="240" w:lineRule="auto"/>
        <w:ind w:left="709" w:hanging="709"/>
        <w:jc w:val="both"/>
        <w:rPr>
          <w:rFonts w:ascii="Arial" w:hAnsi="Arial" w:cs="Arial"/>
          <w:sz w:val="24"/>
          <w:szCs w:val="24"/>
        </w:rPr>
      </w:pPr>
    </w:p>
    <w:p w14:paraId="1DFBA6B3" w14:textId="77777777" w:rsidR="00CE2125" w:rsidRDefault="00CE2125" w:rsidP="009F1155">
      <w:pPr>
        <w:spacing w:after="0" w:line="240" w:lineRule="auto"/>
        <w:ind w:left="709" w:hanging="709"/>
        <w:jc w:val="both"/>
        <w:rPr>
          <w:rFonts w:ascii="Arial" w:hAnsi="Arial" w:cs="Arial"/>
          <w:sz w:val="24"/>
          <w:szCs w:val="24"/>
        </w:rPr>
      </w:pPr>
      <w:r w:rsidRPr="00B47E2F">
        <w:rPr>
          <w:rFonts w:ascii="Arial" w:hAnsi="Arial" w:cs="Arial"/>
          <w:sz w:val="24"/>
          <w:szCs w:val="24"/>
          <w:lang w:val="en-US"/>
        </w:rPr>
        <w:t xml:space="preserve">Organic </w:t>
      </w:r>
      <w:proofErr w:type="gramStart"/>
      <w:r w:rsidRPr="00B47E2F">
        <w:rPr>
          <w:rFonts w:ascii="Arial" w:hAnsi="Arial" w:cs="Arial"/>
          <w:sz w:val="24"/>
          <w:szCs w:val="24"/>
          <w:lang w:val="en-US"/>
        </w:rPr>
        <w:t>Materials  Review</w:t>
      </w:r>
      <w:proofErr w:type="gramEnd"/>
      <w:r w:rsidRPr="00B47E2F">
        <w:rPr>
          <w:rFonts w:ascii="Arial" w:hAnsi="Arial" w:cs="Arial"/>
          <w:sz w:val="24"/>
          <w:szCs w:val="24"/>
          <w:lang w:val="en-US"/>
        </w:rPr>
        <w:t xml:space="preserve"> Institute (OMRI). 2002. Gelatin Processing. </w:t>
      </w:r>
      <w:proofErr w:type="gramStart"/>
      <w:r w:rsidRPr="00B47E2F">
        <w:rPr>
          <w:rFonts w:ascii="Arial" w:hAnsi="Arial" w:cs="Arial"/>
          <w:sz w:val="24"/>
          <w:szCs w:val="24"/>
          <w:lang w:val="en-US"/>
        </w:rPr>
        <w:t>National Organic Standards Board Technical Advisory Panel Review.</w:t>
      </w:r>
      <w:proofErr w:type="gramEnd"/>
      <w:r w:rsidRPr="00B47E2F">
        <w:rPr>
          <w:rFonts w:ascii="Arial" w:hAnsi="Arial" w:cs="Arial"/>
          <w:sz w:val="24"/>
          <w:szCs w:val="24"/>
          <w:lang w:val="en-US"/>
        </w:rPr>
        <w:t xml:space="preserve"> </w:t>
      </w:r>
      <w:proofErr w:type="gramStart"/>
      <w:r w:rsidRPr="00B47E2F">
        <w:rPr>
          <w:rFonts w:ascii="Arial" w:hAnsi="Arial" w:cs="Arial"/>
          <w:sz w:val="24"/>
          <w:szCs w:val="24"/>
          <w:lang w:val="en-US"/>
        </w:rPr>
        <w:t>USDA.</w:t>
      </w:r>
      <w:proofErr w:type="gramEnd"/>
      <w:r w:rsidRPr="00B47E2F">
        <w:rPr>
          <w:rFonts w:ascii="Arial" w:hAnsi="Arial" w:cs="Arial"/>
          <w:sz w:val="24"/>
          <w:szCs w:val="24"/>
          <w:lang w:val="en-US"/>
        </w:rPr>
        <w:t xml:space="preserve"> </w:t>
      </w:r>
      <w:proofErr w:type="gramStart"/>
      <w:r w:rsidRPr="00B47E2F">
        <w:rPr>
          <w:rFonts w:ascii="Arial" w:hAnsi="Arial" w:cs="Arial"/>
          <w:sz w:val="24"/>
          <w:szCs w:val="24"/>
          <w:lang w:val="en-US"/>
        </w:rPr>
        <w:t>National Organic Program</w:t>
      </w:r>
      <w:r>
        <w:rPr>
          <w:rFonts w:ascii="Arial" w:hAnsi="Arial" w:cs="Arial"/>
          <w:sz w:val="24"/>
          <w:szCs w:val="24"/>
        </w:rPr>
        <w:t>.</w:t>
      </w:r>
      <w:proofErr w:type="gramEnd"/>
    </w:p>
    <w:p w14:paraId="19DCE754" w14:textId="77777777" w:rsidR="00190B25" w:rsidRDefault="00190B25" w:rsidP="009F1155">
      <w:pPr>
        <w:spacing w:after="0" w:line="240" w:lineRule="auto"/>
        <w:ind w:left="709" w:hanging="709"/>
        <w:jc w:val="both"/>
        <w:rPr>
          <w:rFonts w:ascii="Arial" w:hAnsi="Arial" w:cs="Arial"/>
          <w:sz w:val="24"/>
          <w:szCs w:val="24"/>
        </w:rPr>
      </w:pPr>
    </w:p>
    <w:p w14:paraId="5A36F52C" w14:textId="77777777" w:rsidR="00CE2125" w:rsidRDefault="00CE2125" w:rsidP="00B66BD4">
      <w:pPr>
        <w:spacing w:after="0" w:line="240" w:lineRule="auto"/>
        <w:ind w:left="709" w:hanging="709"/>
        <w:jc w:val="both"/>
        <w:rPr>
          <w:rFonts w:ascii="Arial" w:hAnsi="Arial" w:cs="Arial"/>
          <w:sz w:val="24"/>
          <w:szCs w:val="24"/>
        </w:rPr>
      </w:pPr>
      <w:r w:rsidRPr="00B47E2F">
        <w:rPr>
          <w:rFonts w:ascii="Arial" w:hAnsi="Arial" w:cs="Arial"/>
          <w:sz w:val="24"/>
          <w:szCs w:val="24"/>
        </w:rPr>
        <w:t>Panjaitan, T.F.C. 2016.  Optimasi Ekstraksi Gelatin dari Tulang Ikan Tuna (</w:t>
      </w:r>
      <w:r w:rsidRPr="00B47E2F">
        <w:rPr>
          <w:rFonts w:ascii="Arial" w:hAnsi="Arial" w:cs="Arial"/>
          <w:i/>
          <w:iCs/>
          <w:sz w:val="24"/>
          <w:szCs w:val="24"/>
        </w:rPr>
        <w:t>Thunnus albacares</w:t>
      </w:r>
      <w:r w:rsidRPr="00B47E2F">
        <w:rPr>
          <w:rFonts w:ascii="Arial" w:hAnsi="Arial" w:cs="Arial"/>
          <w:sz w:val="24"/>
          <w:szCs w:val="24"/>
        </w:rPr>
        <w:t xml:space="preserve">). </w:t>
      </w:r>
      <w:r w:rsidRPr="00B47E2F">
        <w:rPr>
          <w:rFonts w:ascii="Arial" w:hAnsi="Arial" w:cs="Arial"/>
          <w:i/>
          <w:iCs/>
          <w:sz w:val="24"/>
          <w:szCs w:val="24"/>
        </w:rPr>
        <w:t xml:space="preserve">Wiyata </w:t>
      </w:r>
      <w:r w:rsidRPr="00B47E2F">
        <w:rPr>
          <w:rFonts w:ascii="Arial" w:hAnsi="Arial" w:cs="Arial"/>
          <w:sz w:val="24"/>
          <w:szCs w:val="24"/>
        </w:rPr>
        <w:t>3, no. 1 : h. 11-16.</w:t>
      </w:r>
    </w:p>
    <w:p w14:paraId="09687227" w14:textId="77777777" w:rsidR="00CE2125" w:rsidRDefault="00CE2125" w:rsidP="00CE2125">
      <w:pPr>
        <w:spacing w:after="0" w:line="240" w:lineRule="auto"/>
        <w:ind w:left="992" w:hanging="992"/>
        <w:jc w:val="both"/>
        <w:rPr>
          <w:rFonts w:ascii="Arial" w:hAnsi="Arial" w:cs="Arial"/>
          <w:sz w:val="24"/>
          <w:szCs w:val="24"/>
        </w:rPr>
      </w:pPr>
    </w:p>
    <w:p w14:paraId="06EFFB7E" w14:textId="77777777" w:rsidR="00CE2125" w:rsidRPr="009E036B" w:rsidRDefault="00E71D24" w:rsidP="00CE2125">
      <w:pPr>
        <w:spacing w:after="0" w:line="240" w:lineRule="auto"/>
        <w:ind w:left="709" w:hanging="709"/>
        <w:jc w:val="both"/>
        <w:rPr>
          <w:rFonts w:ascii="Arial" w:eastAsia="Times New Roman" w:hAnsi="Arial" w:cs="Arial"/>
          <w:sz w:val="25"/>
          <w:szCs w:val="25"/>
          <w:lang w:eastAsia="id-ID"/>
        </w:rPr>
      </w:pPr>
      <w:r w:rsidRPr="00E71D24">
        <w:rPr>
          <w:rFonts w:ascii="Arial" w:eastAsia="Times New Roman" w:hAnsi="Arial" w:cs="Arial"/>
          <w:sz w:val="25"/>
          <w:szCs w:val="25"/>
          <w:lang w:eastAsia="id-ID"/>
        </w:rPr>
        <w:t>Permata W.</w:t>
      </w:r>
      <w:r w:rsidR="00CE2125" w:rsidRPr="00E71D24">
        <w:rPr>
          <w:rFonts w:ascii="Arial" w:eastAsia="Times New Roman" w:hAnsi="Arial" w:cs="Arial"/>
          <w:sz w:val="25"/>
          <w:szCs w:val="25"/>
          <w:lang w:eastAsia="id-ID"/>
        </w:rPr>
        <w:t xml:space="preserve">Y., </w:t>
      </w:r>
      <w:r w:rsidR="006615FF" w:rsidRPr="00E71D24">
        <w:rPr>
          <w:rFonts w:ascii="Arial" w:eastAsia="Times New Roman" w:hAnsi="Arial" w:cs="Arial"/>
          <w:sz w:val="25"/>
          <w:szCs w:val="25"/>
          <w:lang w:eastAsia="id-ID"/>
        </w:rPr>
        <w:t xml:space="preserve">F. </w:t>
      </w:r>
      <w:r w:rsidR="00CE2125" w:rsidRPr="00E71D24">
        <w:rPr>
          <w:rFonts w:ascii="Arial" w:eastAsia="Times New Roman" w:hAnsi="Arial" w:cs="Arial"/>
          <w:sz w:val="25"/>
          <w:szCs w:val="25"/>
          <w:lang w:eastAsia="id-ID"/>
        </w:rPr>
        <w:t>Widiastr</w:t>
      </w:r>
      <w:r w:rsidR="006615FF" w:rsidRPr="00E71D24">
        <w:rPr>
          <w:rFonts w:ascii="Arial" w:eastAsia="Times New Roman" w:hAnsi="Arial" w:cs="Arial"/>
          <w:sz w:val="25"/>
          <w:szCs w:val="25"/>
          <w:lang w:eastAsia="id-ID"/>
        </w:rPr>
        <w:t>i</w:t>
      </w:r>
      <w:r w:rsidR="00CE2125" w:rsidRPr="00E71D24">
        <w:rPr>
          <w:rFonts w:ascii="Arial" w:eastAsia="Times New Roman" w:hAnsi="Arial" w:cs="Arial"/>
          <w:sz w:val="25"/>
          <w:szCs w:val="25"/>
          <w:lang w:eastAsia="id-ID"/>
        </w:rPr>
        <w:t xml:space="preserve">., </w:t>
      </w:r>
      <w:r w:rsidR="006615FF" w:rsidRPr="00E71D24">
        <w:rPr>
          <w:rFonts w:ascii="Arial" w:eastAsia="Times New Roman" w:hAnsi="Arial" w:cs="Arial"/>
          <w:sz w:val="25"/>
          <w:szCs w:val="25"/>
          <w:lang w:eastAsia="id-ID"/>
        </w:rPr>
        <w:t>Y. Sudaryanto., A. Anteng</w:t>
      </w:r>
      <w:r w:rsidRPr="00E71D24">
        <w:rPr>
          <w:rFonts w:ascii="Arial" w:eastAsia="Times New Roman" w:hAnsi="Arial" w:cs="Arial"/>
          <w:sz w:val="25"/>
          <w:szCs w:val="25"/>
          <w:lang w:eastAsia="id-ID"/>
        </w:rPr>
        <w:t xml:space="preserve"> A.</w:t>
      </w:r>
      <w:r w:rsidR="006615FF" w:rsidRPr="00E71D24">
        <w:rPr>
          <w:rFonts w:ascii="Arial" w:eastAsia="Times New Roman" w:hAnsi="Arial" w:cs="Arial"/>
          <w:sz w:val="25"/>
          <w:szCs w:val="25"/>
          <w:lang w:eastAsia="id-ID"/>
        </w:rPr>
        <w:t xml:space="preserve"> </w:t>
      </w:r>
      <w:r w:rsidR="00CE2125" w:rsidRPr="00E71D24">
        <w:rPr>
          <w:rFonts w:ascii="Arial" w:eastAsia="Times New Roman" w:hAnsi="Arial" w:cs="Arial"/>
          <w:sz w:val="25"/>
          <w:szCs w:val="25"/>
          <w:lang w:eastAsia="id-ID"/>
        </w:rPr>
        <w:t xml:space="preserve">2016. </w:t>
      </w:r>
      <w:r w:rsidR="00CE2125" w:rsidRPr="00E71D24">
        <w:rPr>
          <w:rFonts w:ascii="Arial" w:eastAsia="Times New Roman" w:hAnsi="Arial" w:cs="Arial"/>
          <w:bCs/>
          <w:sz w:val="25"/>
          <w:szCs w:val="25"/>
          <w:lang w:eastAsia="id-ID"/>
        </w:rPr>
        <w:t>Gelatin dari  tulang</w:t>
      </w:r>
      <w:r w:rsidR="00CE2125" w:rsidRPr="009F1155">
        <w:rPr>
          <w:rFonts w:ascii="Arial" w:eastAsia="Times New Roman" w:hAnsi="Arial" w:cs="Arial"/>
          <w:bCs/>
          <w:color w:val="FF0000"/>
          <w:sz w:val="25"/>
          <w:szCs w:val="25"/>
          <w:lang w:eastAsia="id-ID"/>
        </w:rPr>
        <w:t xml:space="preserve"> </w:t>
      </w:r>
      <w:r w:rsidR="00CE2125" w:rsidRPr="009E036B">
        <w:rPr>
          <w:rFonts w:ascii="Arial" w:eastAsia="Times New Roman" w:hAnsi="Arial" w:cs="Arial"/>
          <w:bCs/>
          <w:sz w:val="25"/>
          <w:szCs w:val="25"/>
          <w:lang w:eastAsia="id-ID"/>
        </w:rPr>
        <w:t>ikan lele (</w:t>
      </w:r>
      <w:r w:rsidR="00CE2125" w:rsidRPr="009E036B">
        <w:rPr>
          <w:rFonts w:ascii="Arial" w:eastAsia="Times New Roman" w:hAnsi="Arial" w:cs="Arial"/>
          <w:bCs/>
          <w:i/>
          <w:iCs/>
          <w:sz w:val="25"/>
          <w:szCs w:val="25"/>
          <w:lang w:eastAsia="id-ID"/>
        </w:rPr>
        <w:t>Clarias batrachus</w:t>
      </w:r>
      <w:r w:rsidR="00CE2125" w:rsidRPr="009E036B">
        <w:rPr>
          <w:rFonts w:ascii="Arial" w:eastAsia="Times New Roman" w:hAnsi="Arial" w:cs="Arial"/>
          <w:bCs/>
          <w:sz w:val="25"/>
          <w:szCs w:val="25"/>
          <w:lang w:eastAsia="id-ID"/>
        </w:rPr>
        <w:t>)</w:t>
      </w:r>
      <w:r w:rsidR="00CE2125" w:rsidRPr="009E036B">
        <w:rPr>
          <w:rFonts w:ascii="Arial" w:eastAsia="Times New Roman" w:hAnsi="Arial" w:cs="Arial"/>
          <w:b/>
          <w:bCs/>
          <w:sz w:val="25"/>
          <w:szCs w:val="25"/>
          <w:lang w:eastAsia="id-ID"/>
        </w:rPr>
        <w:t xml:space="preserve">: </w:t>
      </w:r>
      <w:r w:rsidR="00CE2125" w:rsidRPr="009E036B">
        <w:rPr>
          <w:rFonts w:ascii="Arial" w:eastAsia="Times New Roman" w:hAnsi="Arial" w:cs="Arial"/>
          <w:bCs/>
          <w:sz w:val="25"/>
          <w:szCs w:val="25"/>
          <w:lang w:eastAsia="id-ID"/>
        </w:rPr>
        <w:t xml:space="preserve">pembuatan dengan metode asam, karakterisasi dan aplikasinya sebagai </w:t>
      </w:r>
      <w:r w:rsidR="00CE2125" w:rsidRPr="009E036B">
        <w:rPr>
          <w:rFonts w:ascii="Arial" w:eastAsia="Times New Roman" w:hAnsi="Arial" w:cs="Arial"/>
          <w:bCs/>
          <w:i/>
          <w:iCs/>
          <w:sz w:val="25"/>
          <w:szCs w:val="25"/>
          <w:lang w:eastAsia="id-ID"/>
        </w:rPr>
        <w:t xml:space="preserve">thickener </w:t>
      </w:r>
      <w:r w:rsidR="00CE2125" w:rsidRPr="009E036B">
        <w:rPr>
          <w:rFonts w:ascii="Arial" w:eastAsia="Times New Roman" w:hAnsi="Arial" w:cs="Arial"/>
          <w:bCs/>
          <w:sz w:val="25"/>
          <w:szCs w:val="25"/>
          <w:lang w:eastAsia="id-ID"/>
        </w:rPr>
        <w:t>pada industri sirup. Jurnal Ilmiah Widya Tehnik. 15 (2) : 146-152.</w:t>
      </w:r>
    </w:p>
    <w:p w14:paraId="3F8FC287" w14:textId="77777777" w:rsidR="00CE2125" w:rsidRDefault="00CE2125" w:rsidP="00CE2125">
      <w:pPr>
        <w:spacing w:after="0" w:line="240" w:lineRule="auto"/>
        <w:ind w:left="709" w:hanging="709"/>
        <w:jc w:val="both"/>
        <w:rPr>
          <w:rFonts w:ascii="Arial" w:eastAsia="Times New Roman" w:hAnsi="Arial" w:cs="Arial"/>
          <w:sz w:val="25"/>
          <w:szCs w:val="25"/>
          <w:lang w:eastAsia="id-ID"/>
        </w:rPr>
      </w:pPr>
    </w:p>
    <w:p w14:paraId="09267FE6" w14:textId="77777777" w:rsidR="00CE2125" w:rsidRPr="00B47E2F" w:rsidRDefault="00CE2125" w:rsidP="00B66BD4">
      <w:pPr>
        <w:spacing w:after="0" w:line="240" w:lineRule="auto"/>
        <w:ind w:left="709" w:hanging="709"/>
        <w:jc w:val="both"/>
        <w:rPr>
          <w:rFonts w:ascii="Arial" w:hAnsi="Arial" w:cs="Arial"/>
          <w:sz w:val="24"/>
          <w:szCs w:val="24"/>
        </w:rPr>
      </w:pPr>
      <w:r w:rsidRPr="005A2232">
        <w:rPr>
          <w:rFonts w:ascii="Arial" w:hAnsi="Arial" w:cs="Arial"/>
          <w:sz w:val="24"/>
          <w:szCs w:val="24"/>
        </w:rPr>
        <w:t>Pertiwi,</w:t>
      </w:r>
      <w:r w:rsidR="00E71D24">
        <w:rPr>
          <w:rFonts w:ascii="Arial" w:hAnsi="Arial" w:cs="Arial"/>
          <w:sz w:val="24"/>
          <w:szCs w:val="24"/>
        </w:rPr>
        <w:t xml:space="preserve"> </w:t>
      </w:r>
      <w:r>
        <w:rPr>
          <w:rFonts w:ascii="Arial" w:hAnsi="Arial" w:cs="Arial"/>
          <w:sz w:val="24"/>
          <w:szCs w:val="24"/>
        </w:rPr>
        <w:t>M.,</w:t>
      </w:r>
      <w:r w:rsidRPr="005A2232">
        <w:rPr>
          <w:rFonts w:ascii="Arial" w:hAnsi="Arial" w:cs="Arial"/>
          <w:sz w:val="24"/>
          <w:szCs w:val="24"/>
        </w:rPr>
        <w:t xml:space="preserve"> </w:t>
      </w:r>
      <w:r w:rsidR="006615FF">
        <w:rPr>
          <w:rFonts w:ascii="Arial" w:hAnsi="Arial" w:cs="Arial"/>
          <w:sz w:val="24"/>
          <w:szCs w:val="24"/>
        </w:rPr>
        <w:t xml:space="preserve">Y. </w:t>
      </w:r>
      <w:r w:rsidRPr="005A2232">
        <w:rPr>
          <w:rFonts w:ascii="Arial" w:hAnsi="Arial" w:cs="Arial"/>
          <w:sz w:val="24"/>
          <w:szCs w:val="24"/>
        </w:rPr>
        <w:t>Atm</w:t>
      </w:r>
      <w:r w:rsidR="006615FF">
        <w:rPr>
          <w:rFonts w:ascii="Arial" w:hAnsi="Arial" w:cs="Arial"/>
          <w:sz w:val="24"/>
          <w:szCs w:val="24"/>
        </w:rPr>
        <w:t>a</w:t>
      </w:r>
      <w:r>
        <w:rPr>
          <w:rFonts w:ascii="Arial" w:hAnsi="Arial" w:cs="Arial"/>
          <w:sz w:val="24"/>
          <w:szCs w:val="24"/>
        </w:rPr>
        <w:t xml:space="preserve">., </w:t>
      </w:r>
      <w:r w:rsidR="006615FF">
        <w:rPr>
          <w:rFonts w:ascii="Arial" w:hAnsi="Arial" w:cs="Arial"/>
          <w:sz w:val="24"/>
          <w:szCs w:val="24"/>
        </w:rPr>
        <w:t xml:space="preserve">A.Z. </w:t>
      </w:r>
      <w:r w:rsidRPr="005A2232">
        <w:rPr>
          <w:rFonts w:ascii="Arial" w:hAnsi="Arial" w:cs="Arial"/>
          <w:sz w:val="24"/>
          <w:szCs w:val="24"/>
        </w:rPr>
        <w:t>Mustopa</w:t>
      </w:r>
      <w:r>
        <w:rPr>
          <w:rFonts w:ascii="Arial" w:hAnsi="Arial" w:cs="Arial"/>
          <w:sz w:val="24"/>
          <w:szCs w:val="24"/>
        </w:rPr>
        <w:t xml:space="preserve"> dan </w:t>
      </w:r>
      <w:r w:rsidR="006615FF">
        <w:rPr>
          <w:rFonts w:ascii="Arial" w:hAnsi="Arial" w:cs="Arial"/>
          <w:sz w:val="24"/>
          <w:szCs w:val="24"/>
        </w:rPr>
        <w:t>R.</w:t>
      </w:r>
      <w:r w:rsidRPr="005A2232">
        <w:rPr>
          <w:rFonts w:ascii="Arial" w:hAnsi="Arial" w:cs="Arial"/>
          <w:sz w:val="24"/>
          <w:szCs w:val="24"/>
        </w:rPr>
        <w:t>Maisarah</w:t>
      </w:r>
      <w:r>
        <w:rPr>
          <w:rFonts w:ascii="Arial" w:hAnsi="Arial" w:cs="Arial"/>
          <w:sz w:val="24"/>
          <w:szCs w:val="24"/>
        </w:rPr>
        <w:t xml:space="preserve">, </w:t>
      </w:r>
      <w:r w:rsidRPr="00BD56D3">
        <w:rPr>
          <w:rFonts w:ascii="Arial" w:hAnsi="Arial" w:cs="Arial"/>
          <w:bCs/>
          <w:sz w:val="24"/>
          <w:szCs w:val="24"/>
        </w:rPr>
        <w:t xml:space="preserve">Karakteristik Fisik dan Kimia Gelatin dari Tulang Ikan Patin dengan </w:t>
      </w:r>
      <w:r>
        <w:rPr>
          <w:rFonts w:ascii="Arial" w:hAnsi="Arial" w:cs="Arial"/>
          <w:bCs/>
          <w:i/>
          <w:iCs/>
          <w:sz w:val="24"/>
          <w:szCs w:val="24"/>
        </w:rPr>
        <w:t>Pre-</w:t>
      </w:r>
      <w:r w:rsidRPr="00BD56D3">
        <w:rPr>
          <w:rFonts w:ascii="Arial" w:hAnsi="Arial" w:cs="Arial"/>
          <w:bCs/>
          <w:i/>
          <w:iCs/>
          <w:sz w:val="24"/>
          <w:szCs w:val="24"/>
        </w:rPr>
        <w:t xml:space="preserve">Treatment </w:t>
      </w:r>
      <w:r w:rsidRPr="00BD56D3">
        <w:rPr>
          <w:rFonts w:ascii="Arial" w:hAnsi="Arial" w:cs="Arial"/>
          <w:bCs/>
          <w:sz w:val="24"/>
          <w:szCs w:val="24"/>
        </w:rPr>
        <w:t>Asam Sitrat</w:t>
      </w:r>
      <w:r>
        <w:rPr>
          <w:rFonts w:ascii="Arial" w:hAnsi="Arial" w:cs="Arial"/>
          <w:bCs/>
          <w:sz w:val="24"/>
          <w:szCs w:val="24"/>
        </w:rPr>
        <w:t xml:space="preserve">. 2018. </w:t>
      </w:r>
      <w:r w:rsidRPr="00BD56D3">
        <w:rPr>
          <w:rFonts w:ascii="Arial" w:hAnsi="Arial" w:cs="Arial"/>
          <w:bCs/>
          <w:sz w:val="24"/>
          <w:szCs w:val="24"/>
        </w:rPr>
        <w:t>Jurnal Aplikasi Teknologi Pangan 7 (2)</w:t>
      </w:r>
      <w:r>
        <w:rPr>
          <w:rFonts w:ascii="Arial" w:hAnsi="Arial" w:cs="Arial"/>
          <w:bCs/>
          <w:sz w:val="24"/>
          <w:szCs w:val="24"/>
        </w:rPr>
        <w:t xml:space="preserve"> : 83-91</w:t>
      </w:r>
    </w:p>
    <w:p w14:paraId="25055FA4" w14:textId="77777777" w:rsidR="00CE2125" w:rsidRPr="00B47E2F" w:rsidRDefault="00CE2125" w:rsidP="00CE2125">
      <w:pPr>
        <w:spacing w:after="0" w:line="240" w:lineRule="auto"/>
        <w:ind w:left="992" w:hanging="992"/>
        <w:jc w:val="both"/>
        <w:rPr>
          <w:rFonts w:ascii="Arial" w:hAnsi="Arial" w:cs="Arial"/>
          <w:color w:val="FF0000"/>
          <w:sz w:val="24"/>
          <w:szCs w:val="24"/>
        </w:rPr>
      </w:pPr>
    </w:p>
    <w:p w14:paraId="5A32DC2F" w14:textId="77777777" w:rsidR="00CE2125" w:rsidRPr="00B47E2F" w:rsidRDefault="00CE2125" w:rsidP="00B66BD4">
      <w:pPr>
        <w:spacing w:after="0" w:line="240" w:lineRule="auto"/>
        <w:ind w:left="709" w:hanging="709"/>
        <w:jc w:val="both"/>
        <w:rPr>
          <w:rFonts w:ascii="Arial" w:hAnsi="Arial" w:cs="Arial"/>
          <w:color w:val="FF0000"/>
          <w:sz w:val="24"/>
          <w:szCs w:val="24"/>
        </w:rPr>
      </w:pPr>
      <w:proofErr w:type="gramStart"/>
      <w:r w:rsidRPr="00B47E2F">
        <w:rPr>
          <w:rFonts w:ascii="Arial" w:hAnsi="Arial" w:cs="Arial"/>
          <w:sz w:val="24"/>
          <w:szCs w:val="24"/>
          <w:lang w:val="en-US"/>
        </w:rPr>
        <w:t>Philips,</w:t>
      </w:r>
      <w:r w:rsidRPr="00B47E2F">
        <w:rPr>
          <w:rFonts w:ascii="Arial" w:hAnsi="Arial" w:cs="Arial"/>
          <w:sz w:val="24"/>
          <w:szCs w:val="24"/>
        </w:rPr>
        <w:t xml:space="preserve"> </w:t>
      </w:r>
      <w:r w:rsidRPr="00B47E2F">
        <w:rPr>
          <w:rFonts w:ascii="Arial" w:hAnsi="Arial" w:cs="Arial"/>
          <w:sz w:val="24"/>
          <w:szCs w:val="24"/>
          <w:lang w:val="en-US"/>
        </w:rPr>
        <w:t xml:space="preserve">G.O </w:t>
      </w:r>
      <w:r w:rsidRPr="00B47E2F">
        <w:rPr>
          <w:rFonts w:ascii="Arial" w:hAnsi="Arial" w:cs="Arial"/>
          <w:sz w:val="24"/>
          <w:szCs w:val="24"/>
        </w:rPr>
        <w:t>and</w:t>
      </w:r>
      <w:r w:rsidRPr="00B47E2F">
        <w:rPr>
          <w:rFonts w:ascii="Arial" w:hAnsi="Arial" w:cs="Arial"/>
          <w:sz w:val="24"/>
          <w:szCs w:val="24"/>
          <w:lang w:val="en-US"/>
        </w:rPr>
        <w:t xml:space="preserve"> P.A.</w:t>
      </w:r>
      <w:r w:rsidRPr="00B47E2F">
        <w:rPr>
          <w:rFonts w:ascii="Arial" w:hAnsi="Arial" w:cs="Arial"/>
          <w:sz w:val="24"/>
          <w:szCs w:val="24"/>
        </w:rPr>
        <w:t xml:space="preserve"> </w:t>
      </w:r>
      <w:r w:rsidRPr="00B47E2F">
        <w:rPr>
          <w:rFonts w:ascii="Arial" w:hAnsi="Arial" w:cs="Arial"/>
          <w:sz w:val="24"/>
          <w:szCs w:val="24"/>
          <w:lang w:val="en-US"/>
        </w:rPr>
        <w:t>Williams.</w:t>
      </w:r>
      <w:proofErr w:type="gramEnd"/>
      <w:r w:rsidRPr="00B47E2F">
        <w:rPr>
          <w:rFonts w:ascii="Arial" w:hAnsi="Arial" w:cs="Arial"/>
          <w:sz w:val="24"/>
          <w:szCs w:val="24"/>
          <w:lang w:val="en-US"/>
        </w:rPr>
        <w:t xml:space="preserve"> 2000. Hand Book of Hydrocolloid. Wood Head Publishing Limited and CRC Press LLc. Boca Raton</w:t>
      </w:r>
      <w:proofErr w:type="gramStart"/>
      <w:r w:rsidRPr="00B47E2F">
        <w:rPr>
          <w:rFonts w:ascii="Arial" w:hAnsi="Arial" w:cs="Arial"/>
          <w:sz w:val="24"/>
          <w:szCs w:val="24"/>
          <w:lang w:val="en-US"/>
        </w:rPr>
        <w:t>,USA</w:t>
      </w:r>
      <w:proofErr w:type="gramEnd"/>
      <w:r w:rsidRPr="00B47E2F">
        <w:rPr>
          <w:rFonts w:ascii="Arial" w:hAnsi="Arial" w:cs="Arial"/>
          <w:color w:val="FF0000"/>
          <w:sz w:val="24"/>
          <w:szCs w:val="24"/>
          <w:lang w:val="en-US"/>
        </w:rPr>
        <w:t>.</w:t>
      </w:r>
    </w:p>
    <w:p w14:paraId="6C35ED75" w14:textId="77777777" w:rsidR="00CE2125" w:rsidRPr="00B47E2F" w:rsidRDefault="00CE2125" w:rsidP="00CE2125">
      <w:pPr>
        <w:spacing w:after="0" w:line="240" w:lineRule="auto"/>
        <w:ind w:left="992" w:hanging="992"/>
        <w:jc w:val="both"/>
        <w:rPr>
          <w:rFonts w:ascii="Arial" w:hAnsi="Arial" w:cs="Arial"/>
          <w:sz w:val="24"/>
          <w:szCs w:val="24"/>
        </w:rPr>
      </w:pPr>
    </w:p>
    <w:p w14:paraId="6BE3A167" w14:textId="77777777" w:rsidR="00CE2125" w:rsidRDefault="00CE2125" w:rsidP="00B66BD4">
      <w:pPr>
        <w:spacing w:after="0" w:line="240" w:lineRule="auto"/>
        <w:ind w:left="709" w:hanging="709"/>
        <w:jc w:val="both"/>
        <w:rPr>
          <w:rFonts w:ascii="Arial" w:hAnsi="Arial" w:cs="Arial"/>
          <w:sz w:val="24"/>
          <w:szCs w:val="24"/>
        </w:rPr>
      </w:pPr>
      <w:r w:rsidRPr="00B47E2F">
        <w:rPr>
          <w:rFonts w:ascii="Arial" w:hAnsi="Arial" w:cs="Arial"/>
          <w:sz w:val="24"/>
          <w:szCs w:val="24"/>
        </w:rPr>
        <w:t>Poppe J. 1992. Gelatin. Di dalam Imeson A (ed). Thickening and Gelling Agents for Food. London: Blackie Academic and Professional.</w:t>
      </w:r>
    </w:p>
    <w:p w14:paraId="16B3EF05" w14:textId="77777777" w:rsidR="00CE2125" w:rsidRDefault="00CE2125" w:rsidP="00CE2125">
      <w:pPr>
        <w:spacing w:after="0" w:line="240" w:lineRule="auto"/>
        <w:ind w:left="992" w:hanging="992"/>
        <w:jc w:val="both"/>
        <w:rPr>
          <w:rFonts w:ascii="Arial" w:hAnsi="Arial" w:cs="Arial"/>
          <w:sz w:val="24"/>
          <w:szCs w:val="24"/>
        </w:rPr>
      </w:pPr>
    </w:p>
    <w:p w14:paraId="0FE55D60" w14:textId="77777777" w:rsidR="00CE2125" w:rsidRPr="00C57B3F" w:rsidRDefault="00CE2125" w:rsidP="00B66BD4">
      <w:pPr>
        <w:spacing w:after="0" w:line="240" w:lineRule="auto"/>
        <w:ind w:left="709" w:hanging="709"/>
        <w:jc w:val="both"/>
        <w:rPr>
          <w:rFonts w:ascii="Arial" w:hAnsi="Arial" w:cs="Arial"/>
          <w:i/>
          <w:iCs/>
          <w:sz w:val="24"/>
          <w:szCs w:val="24"/>
        </w:rPr>
      </w:pPr>
      <w:r w:rsidRPr="00C57B3F">
        <w:rPr>
          <w:rFonts w:ascii="Arial" w:hAnsi="Arial" w:cs="Arial"/>
          <w:sz w:val="24"/>
          <w:szCs w:val="24"/>
        </w:rPr>
        <w:t xml:space="preserve">Pranamuda, H., 2003, </w:t>
      </w:r>
      <w:r w:rsidRPr="00C57B3F">
        <w:rPr>
          <w:rFonts w:ascii="Arial" w:hAnsi="Arial" w:cs="Arial"/>
          <w:i/>
          <w:iCs/>
          <w:sz w:val="24"/>
          <w:szCs w:val="24"/>
        </w:rPr>
        <w:t>Pengembangan Bahan Plastik Biodegradable Berbahanbaku Pati Tropis,</w:t>
      </w:r>
      <w:r>
        <w:rPr>
          <w:rFonts w:ascii="Arial" w:hAnsi="Arial" w:cs="Arial"/>
          <w:i/>
          <w:iCs/>
          <w:sz w:val="24"/>
          <w:szCs w:val="24"/>
        </w:rPr>
        <w:t xml:space="preserve"> </w:t>
      </w:r>
      <w:r w:rsidRPr="00C57B3F">
        <w:rPr>
          <w:rFonts w:ascii="Arial" w:hAnsi="Arial" w:cs="Arial"/>
          <w:sz w:val="24"/>
          <w:szCs w:val="24"/>
        </w:rPr>
        <w:t>Hasil Penelitian dari BPPT Jakarta,</w:t>
      </w:r>
      <w:r>
        <w:rPr>
          <w:rFonts w:ascii="Arial" w:hAnsi="Arial" w:cs="Arial"/>
          <w:i/>
          <w:iCs/>
          <w:sz w:val="24"/>
          <w:szCs w:val="24"/>
        </w:rPr>
        <w:t xml:space="preserve"> </w:t>
      </w:r>
      <w:hyperlink r:id="rId17" w:history="1">
        <w:r w:rsidRPr="008925D4">
          <w:rPr>
            <w:rStyle w:val="Hyperlink"/>
            <w:rFonts w:ascii="Arial" w:hAnsi="Arial" w:cs="Arial"/>
            <w:sz w:val="24"/>
            <w:szCs w:val="24"/>
          </w:rPr>
          <w:t>http://www.std.ryu.titech.ac.jp/~indonesia/zoa/paper/html/paperHardaningPranamuda.html.diakses</w:t>
        </w:r>
      </w:hyperlink>
      <w:r>
        <w:rPr>
          <w:rFonts w:ascii="Arial" w:hAnsi="Arial" w:cs="Arial"/>
          <w:sz w:val="24"/>
          <w:szCs w:val="24"/>
        </w:rPr>
        <w:t xml:space="preserve"> tgl 12 Januari 2019</w:t>
      </w:r>
    </w:p>
    <w:p w14:paraId="6D3BD515" w14:textId="77777777" w:rsidR="00CE2125" w:rsidRPr="00B47E2F" w:rsidRDefault="00CE2125" w:rsidP="00CE2125">
      <w:pPr>
        <w:spacing w:after="0" w:line="240" w:lineRule="auto"/>
        <w:ind w:left="992" w:hanging="992"/>
        <w:jc w:val="both"/>
        <w:rPr>
          <w:rFonts w:ascii="Arial" w:hAnsi="Arial" w:cs="Arial"/>
          <w:sz w:val="24"/>
          <w:szCs w:val="24"/>
        </w:rPr>
      </w:pPr>
    </w:p>
    <w:p w14:paraId="2B6A8316" w14:textId="77777777" w:rsidR="00CE2125" w:rsidRPr="00CE2125" w:rsidRDefault="00CE2125" w:rsidP="00CE2125">
      <w:pPr>
        <w:spacing w:after="0" w:line="240" w:lineRule="auto"/>
        <w:ind w:left="709" w:hanging="709"/>
        <w:jc w:val="both"/>
        <w:rPr>
          <w:rFonts w:ascii="Arial" w:hAnsi="Arial" w:cs="Arial"/>
          <w:sz w:val="24"/>
          <w:szCs w:val="24"/>
        </w:rPr>
      </w:pPr>
      <w:proofErr w:type="gramStart"/>
      <w:r w:rsidRPr="00B47E2F">
        <w:rPr>
          <w:rFonts w:ascii="Arial" w:hAnsi="Arial" w:cs="Arial"/>
          <w:color w:val="000000" w:themeColor="text1"/>
          <w:sz w:val="24"/>
          <w:szCs w:val="24"/>
          <w:lang w:val="en-US"/>
        </w:rPr>
        <w:t>Prayitno.</w:t>
      </w:r>
      <w:proofErr w:type="gramEnd"/>
      <w:r w:rsidRPr="00B47E2F">
        <w:rPr>
          <w:rFonts w:ascii="Arial" w:hAnsi="Arial" w:cs="Arial"/>
          <w:color w:val="000000" w:themeColor="text1"/>
          <w:sz w:val="24"/>
          <w:szCs w:val="24"/>
          <w:lang w:val="en-US"/>
        </w:rPr>
        <w:t xml:space="preserve"> </w:t>
      </w:r>
      <w:proofErr w:type="gramStart"/>
      <w:r w:rsidRPr="00B47E2F">
        <w:rPr>
          <w:rFonts w:ascii="Arial" w:hAnsi="Arial" w:cs="Arial"/>
          <w:color w:val="000000" w:themeColor="text1"/>
          <w:sz w:val="24"/>
          <w:szCs w:val="24"/>
          <w:lang w:val="en-US"/>
        </w:rPr>
        <w:t>2007. Ekstraksi Kolagen Cakar ayam dengan berbagai jenis larutan asam dan lama perendamannya.</w:t>
      </w:r>
      <w:proofErr w:type="gramEnd"/>
      <w:r w:rsidRPr="00B47E2F">
        <w:rPr>
          <w:rFonts w:ascii="Arial" w:hAnsi="Arial" w:cs="Arial"/>
          <w:color w:val="000000" w:themeColor="text1"/>
          <w:sz w:val="24"/>
          <w:szCs w:val="24"/>
          <w:lang w:val="en-US"/>
        </w:rPr>
        <w:t xml:space="preserve"> Anim Prod. 9. (2</w:t>
      </w:r>
      <w:proofErr w:type="gramStart"/>
      <w:r w:rsidRPr="00B47E2F">
        <w:rPr>
          <w:rFonts w:ascii="Arial" w:hAnsi="Arial" w:cs="Arial"/>
          <w:color w:val="000000" w:themeColor="text1"/>
          <w:sz w:val="24"/>
          <w:szCs w:val="24"/>
          <w:lang w:val="en-US"/>
        </w:rPr>
        <w:t>) :</w:t>
      </w:r>
      <w:proofErr w:type="gramEnd"/>
      <w:r w:rsidRPr="00B47E2F">
        <w:rPr>
          <w:rFonts w:ascii="Arial" w:hAnsi="Arial" w:cs="Arial"/>
          <w:color w:val="000000" w:themeColor="text1"/>
          <w:sz w:val="24"/>
          <w:szCs w:val="24"/>
          <w:lang w:val="en-US"/>
        </w:rPr>
        <w:t xml:space="preserve"> 99-10</w:t>
      </w:r>
      <w:r w:rsidRPr="00B47E2F">
        <w:rPr>
          <w:rFonts w:ascii="Arial" w:hAnsi="Arial" w:cs="Arial"/>
          <w:color w:val="FF0000"/>
          <w:sz w:val="24"/>
          <w:szCs w:val="24"/>
          <w:lang w:val="en-US"/>
        </w:rPr>
        <w:t>4</w:t>
      </w:r>
    </w:p>
    <w:p w14:paraId="3033B198" w14:textId="77777777" w:rsidR="00CE2125" w:rsidRPr="00CE2125" w:rsidRDefault="00CE2125" w:rsidP="00CE2125">
      <w:pPr>
        <w:spacing w:after="0" w:line="240" w:lineRule="auto"/>
        <w:ind w:left="709" w:hanging="709"/>
        <w:jc w:val="both"/>
        <w:rPr>
          <w:rFonts w:ascii="Arial" w:eastAsia="Times New Roman" w:hAnsi="Arial" w:cs="Arial"/>
          <w:sz w:val="25"/>
          <w:szCs w:val="25"/>
          <w:lang w:eastAsia="id-ID"/>
        </w:rPr>
      </w:pPr>
    </w:p>
    <w:p w14:paraId="4A30DC73" w14:textId="77777777" w:rsidR="005222FC" w:rsidRDefault="00CE2125" w:rsidP="005222FC">
      <w:pPr>
        <w:spacing w:after="0" w:line="240" w:lineRule="auto"/>
        <w:ind w:left="709" w:hanging="709"/>
        <w:jc w:val="both"/>
        <w:rPr>
          <w:rFonts w:ascii="Arial" w:hAnsi="Arial" w:cs="Arial"/>
          <w:bCs/>
          <w:sz w:val="24"/>
          <w:szCs w:val="24"/>
        </w:rPr>
      </w:pPr>
      <w:r w:rsidRPr="00B47E2F">
        <w:rPr>
          <w:rFonts w:ascii="Arial" w:hAnsi="Arial" w:cs="Arial"/>
          <w:sz w:val="24"/>
          <w:szCs w:val="24"/>
        </w:rPr>
        <w:t>Rahayuningsih, E., Dwiyanto, D., 2005. Pembelajaran di Laboratorium. Yogyakarta: Pusat pengembangan Pendidikan Universitas Gajah Mada</w:t>
      </w:r>
    </w:p>
    <w:p w14:paraId="4F860583" w14:textId="77777777" w:rsidR="005222FC" w:rsidRPr="00BD56D3" w:rsidRDefault="005222FC" w:rsidP="005222FC">
      <w:pPr>
        <w:tabs>
          <w:tab w:val="left" w:pos="7289"/>
        </w:tabs>
        <w:spacing w:after="0" w:line="240" w:lineRule="auto"/>
        <w:ind w:left="709" w:hanging="709"/>
        <w:jc w:val="both"/>
        <w:rPr>
          <w:rFonts w:ascii="Arial" w:hAnsi="Arial" w:cs="Arial"/>
          <w:bCs/>
          <w:i/>
          <w:iCs/>
          <w:sz w:val="24"/>
          <w:szCs w:val="24"/>
        </w:rPr>
      </w:pPr>
      <w:r>
        <w:rPr>
          <w:rFonts w:ascii="Arial" w:hAnsi="Arial" w:cs="Arial"/>
          <w:bCs/>
          <w:i/>
          <w:iCs/>
          <w:sz w:val="24"/>
          <w:szCs w:val="24"/>
        </w:rPr>
        <w:tab/>
      </w:r>
      <w:r>
        <w:rPr>
          <w:rFonts w:ascii="Arial" w:hAnsi="Arial" w:cs="Arial"/>
          <w:bCs/>
          <w:i/>
          <w:iCs/>
          <w:sz w:val="24"/>
          <w:szCs w:val="24"/>
        </w:rPr>
        <w:tab/>
      </w:r>
    </w:p>
    <w:p w14:paraId="638E5558" w14:textId="77777777" w:rsidR="005222FC" w:rsidRDefault="005222FC" w:rsidP="005222FC">
      <w:pPr>
        <w:pStyle w:val="Default"/>
        <w:ind w:left="709" w:hanging="709"/>
        <w:rPr>
          <w:sz w:val="20"/>
          <w:szCs w:val="20"/>
        </w:rPr>
      </w:pPr>
      <w:r w:rsidRPr="00C61D1B">
        <w:rPr>
          <w:rFonts w:ascii="Arial" w:hAnsi="Arial" w:cs="Arial"/>
        </w:rPr>
        <w:t>Rahman, M.N.A., and Jamalulail, S.A.S.K.A., (2012), Extractions, Physicochemical Characterizations and Sensory Quality of Chicken Feet Gelatin, Borneo Science, 30, pp.1-13</w:t>
      </w:r>
      <w:r>
        <w:rPr>
          <w:sz w:val="20"/>
          <w:szCs w:val="20"/>
        </w:rPr>
        <w:t>.</w:t>
      </w:r>
    </w:p>
    <w:p w14:paraId="666CFA3E" w14:textId="77777777" w:rsidR="00B66BD4" w:rsidRDefault="00B66BD4" w:rsidP="005222FC">
      <w:pPr>
        <w:pStyle w:val="Default"/>
        <w:ind w:left="709" w:hanging="709"/>
        <w:rPr>
          <w:sz w:val="20"/>
          <w:szCs w:val="20"/>
        </w:rPr>
      </w:pPr>
    </w:p>
    <w:p w14:paraId="7DC8FE3A" w14:textId="77777777" w:rsidR="00B66BD4" w:rsidRPr="00B47E2F" w:rsidRDefault="00B66BD4" w:rsidP="00B66BD4">
      <w:pPr>
        <w:spacing w:after="0" w:line="240" w:lineRule="auto"/>
        <w:ind w:left="709" w:hanging="709"/>
        <w:jc w:val="both"/>
        <w:rPr>
          <w:rFonts w:ascii="Arial" w:hAnsi="Arial" w:cs="Arial"/>
          <w:color w:val="000000" w:themeColor="text1"/>
          <w:sz w:val="24"/>
          <w:szCs w:val="24"/>
        </w:rPr>
      </w:pPr>
      <w:proofErr w:type="gramStart"/>
      <w:r w:rsidRPr="00B47E2F">
        <w:rPr>
          <w:rFonts w:ascii="Arial" w:hAnsi="Arial" w:cs="Arial"/>
          <w:color w:val="000000" w:themeColor="text1"/>
          <w:sz w:val="24"/>
          <w:szCs w:val="24"/>
          <w:lang w:val="en-US"/>
        </w:rPr>
        <w:t>Rusli, A. 2004.</w:t>
      </w:r>
      <w:proofErr w:type="gramEnd"/>
      <w:r w:rsidRPr="00B47E2F">
        <w:rPr>
          <w:rFonts w:ascii="Arial" w:hAnsi="Arial" w:cs="Arial"/>
          <w:color w:val="000000" w:themeColor="text1"/>
          <w:sz w:val="24"/>
          <w:szCs w:val="24"/>
          <w:lang w:val="en-US"/>
        </w:rPr>
        <w:t xml:space="preserve"> Kajian Proses Ekstraksi gelatin dari kulit ikan patin (</w:t>
      </w:r>
      <w:r w:rsidRPr="00B47E2F">
        <w:rPr>
          <w:rFonts w:ascii="Arial" w:hAnsi="Arial" w:cs="Arial"/>
          <w:i/>
          <w:color w:val="000000" w:themeColor="text1"/>
          <w:sz w:val="24"/>
          <w:szCs w:val="24"/>
          <w:lang w:val="en-US"/>
        </w:rPr>
        <w:t>Panagasius hypophthalmus)</w:t>
      </w:r>
      <w:r w:rsidRPr="00B47E2F">
        <w:rPr>
          <w:rFonts w:ascii="Arial" w:hAnsi="Arial" w:cs="Arial"/>
          <w:color w:val="000000" w:themeColor="text1"/>
          <w:sz w:val="24"/>
          <w:szCs w:val="24"/>
          <w:lang w:val="en-US"/>
        </w:rPr>
        <w:t xml:space="preserve"> </w:t>
      </w:r>
      <w:proofErr w:type="gramStart"/>
      <w:r w:rsidRPr="00B47E2F">
        <w:rPr>
          <w:rFonts w:ascii="Arial" w:hAnsi="Arial" w:cs="Arial"/>
          <w:color w:val="000000" w:themeColor="text1"/>
          <w:sz w:val="24"/>
          <w:szCs w:val="24"/>
        </w:rPr>
        <w:t>s</w:t>
      </w:r>
      <w:r w:rsidRPr="00B47E2F">
        <w:rPr>
          <w:rFonts w:ascii="Arial" w:hAnsi="Arial" w:cs="Arial"/>
          <w:color w:val="000000" w:themeColor="text1"/>
          <w:sz w:val="24"/>
          <w:szCs w:val="24"/>
          <w:lang w:val="en-US"/>
        </w:rPr>
        <w:t>egar</w:t>
      </w:r>
      <w:proofErr w:type="gramEnd"/>
      <w:r w:rsidRPr="00B47E2F">
        <w:rPr>
          <w:rFonts w:ascii="Arial" w:hAnsi="Arial" w:cs="Arial"/>
          <w:color w:val="000000" w:themeColor="text1"/>
          <w:sz w:val="24"/>
          <w:szCs w:val="24"/>
          <w:lang w:val="en-US"/>
        </w:rPr>
        <w:t xml:space="preserve">. </w:t>
      </w:r>
      <w:proofErr w:type="gramStart"/>
      <w:r w:rsidRPr="00B47E2F">
        <w:rPr>
          <w:rFonts w:ascii="Arial" w:hAnsi="Arial" w:cs="Arial"/>
          <w:color w:val="000000" w:themeColor="text1"/>
          <w:sz w:val="24"/>
          <w:szCs w:val="24"/>
          <w:lang w:val="en-US"/>
        </w:rPr>
        <w:t>Tesis.</w:t>
      </w:r>
      <w:proofErr w:type="gramEnd"/>
      <w:r w:rsidRPr="00B47E2F">
        <w:rPr>
          <w:rFonts w:ascii="Arial" w:hAnsi="Arial" w:cs="Arial"/>
          <w:color w:val="000000" w:themeColor="text1"/>
          <w:sz w:val="24"/>
          <w:szCs w:val="24"/>
          <w:lang w:val="en-US"/>
        </w:rPr>
        <w:t xml:space="preserve"> </w:t>
      </w:r>
      <w:proofErr w:type="gramStart"/>
      <w:r w:rsidRPr="00B47E2F">
        <w:rPr>
          <w:rFonts w:ascii="Arial" w:hAnsi="Arial" w:cs="Arial"/>
          <w:color w:val="000000" w:themeColor="text1"/>
          <w:sz w:val="24"/>
          <w:szCs w:val="24"/>
          <w:lang w:val="en-US"/>
        </w:rPr>
        <w:t>Sekolah Pascsarjana Institut Pertanian Bogor.</w:t>
      </w:r>
      <w:proofErr w:type="gramEnd"/>
    </w:p>
    <w:p w14:paraId="22CDF1E1" w14:textId="77777777" w:rsidR="005222FC" w:rsidRDefault="005222FC" w:rsidP="00B66BD4">
      <w:pPr>
        <w:pStyle w:val="Default"/>
      </w:pPr>
    </w:p>
    <w:p w14:paraId="51C5137D" w14:textId="77777777" w:rsidR="00B66BD4" w:rsidRPr="00B47E2F" w:rsidRDefault="00B66BD4" w:rsidP="00B66BD4">
      <w:pPr>
        <w:spacing w:after="0" w:line="240" w:lineRule="auto"/>
        <w:ind w:left="709" w:hanging="709"/>
        <w:jc w:val="both"/>
        <w:rPr>
          <w:rFonts w:ascii="Arial" w:hAnsi="Arial" w:cs="Arial"/>
          <w:sz w:val="24"/>
          <w:szCs w:val="24"/>
        </w:rPr>
      </w:pPr>
      <w:r w:rsidRPr="00B47E2F">
        <w:rPr>
          <w:rFonts w:ascii="Arial" w:hAnsi="Arial" w:cs="Arial"/>
          <w:sz w:val="24"/>
          <w:szCs w:val="24"/>
        </w:rPr>
        <w:t>Saho, D and S. Bhattacharya. 2010. Hydrocolloids as thickening and gelling agent for food.  A Critical review. J Food  Sci Tehnol. 47 (6) : 587- 597.</w:t>
      </w:r>
    </w:p>
    <w:p w14:paraId="10897895" w14:textId="77777777" w:rsidR="00B66BD4" w:rsidRPr="00B47E2F" w:rsidRDefault="00B66BD4" w:rsidP="00B66BD4">
      <w:pPr>
        <w:spacing w:after="0" w:line="240" w:lineRule="auto"/>
        <w:ind w:left="992" w:hanging="992"/>
        <w:jc w:val="both"/>
        <w:rPr>
          <w:rFonts w:ascii="Arial" w:hAnsi="Arial" w:cs="Arial"/>
          <w:sz w:val="24"/>
          <w:szCs w:val="24"/>
        </w:rPr>
      </w:pPr>
    </w:p>
    <w:p w14:paraId="04E39B43" w14:textId="77777777" w:rsidR="00B66BD4" w:rsidRPr="00B47E2F" w:rsidRDefault="00B66BD4" w:rsidP="00B66BD4">
      <w:pPr>
        <w:spacing w:after="0" w:line="240" w:lineRule="auto"/>
        <w:ind w:left="709" w:hanging="709"/>
        <w:jc w:val="both"/>
        <w:rPr>
          <w:rFonts w:ascii="Arial" w:hAnsi="Arial" w:cs="Arial"/>
          <w:sz w:val="24"/>
          <w:szCs w:val="24"/>
        </w:rPr>
      </w:pPr>
      <w:r w:rsidRPr="00B47E2F">
        <w:rPr>
          <w:rFonts w:ascii="Arial" w:hAnsi="Arial" w:cs="Arial"/>
          <w:sz w:val="24"/>
          <w:szCs w:val="24"/>
        </w:rPr>
        <w:t xml:space="preserve">Said, M.I, S. Triatmojo, Y. Erwanto, M. Fudholi. 2011. Karakteristik Gelatin Kulit Kambing yang Diproduksi Mel lui Proses Asam dan Basa . </w:t>
      </w:r>
      <w:r w:rsidRPr="00B47E2F">
        <w:rPr>
          <w:rFonts w:ascii="Arial" w:hAnsi="Arial" w:cs="Arial"/>
          <w:i/>
          <w:iCs/>
          <w:sz w:val="24"/>
          <w:szCs w:val="24"/>
        </w:rPr>
        <w:t xml:space="preserve">Agritech </w:t>
      </w:r>
      <w:r w:rsidRPr="00B47E2F">
        <w:rPr>
          <w:rFonts w:ascii="Arial" w:hAnsi="Arial" w:cs="Arial"/>
          <w:sz w:val="24"/>
          <w:szCs w:val="24"/>
        </w:rPr>
        <w:t>31, no. 3 : h. 190-200.</w:t>
      </w:r>
    </w:p>
    <w:p w14:paraId="2AC8167C" w14:textId="77777777" w:rsidR="00B66BD4" w:rsidRDefault="00B66BD4" w:rsidP="00B66BD4">
      <w:pPr>
        <w:spacing w:after="0" w:line="240" w:lineRule="auto"/>
        <w:ind w:left="992" w:hanging="992"/>
        <w:jc w:val="both"/>
        <w:rPr>
          <w:rFonts w:ascii="Arial" w:hAnsi="Arial" w:cs="Arial"/>
          <w:sz w:val="24"/>
          <w:szCs w:val="24"/>
        </w:rPr>
      </w:pPr>
    </w:p>
    <w:p w14:paraId="59134EEA" w14:textId="77777777" w:rsidR="00CF1E10" w:rsidRPr="00B47E2F" w:rsidRDefault="00CF1E10" w:rsidP="00B66BD4">
      <w:pPr>
        <w:spacing w:after="0" w:line="240" w:lineRule="auto"/>
        <w:ind w:left="992" w:hanging="992"/>
        <w:jc w:val="both"/>
        <w:rPr>
          <w:rFonts w:ascii="Arial" w:hAnsi="Arial" w:cs="Arial"/>
          <w:sz w:val="24"/>
          <w:szCs w:val="24"/>
        </w:rPr>
      </w:pPr>
    </w:p>
    <w:p w14:paraId="54C745DE" w14:textId="77777777" w:rsidR="00B66BD4" w:rsidRPr="00B47E2F" w:rsidRDefault="00B66BD4" w:rsidP="00B66BD4">
      <w:pPr>
        <w:spacing w:after="0" w:line="240" w:lineRule="auto"/>
        <w:ind w:left="992" w:hanging="992"/>
        <w:jc w:val="both"/>
        <w:rPr>
          <w:rFonts w:ascii="Arial" w:hAnsi="Arial" w:cs="Arial"/>
          <w:sz w:val="24"/>
          <w:szCs w:val="24"/>
        </w:rPr>
      </w:pPr>
      <w:r w:rsidRPr="00B47E2F">
        <w:rPr>
          <w:rFonts w:ascii="Arial" w:hAnsi="Arial" w:cs="Arial"/>
          <w:sz w:val="24"/>
          <w:szCs w:val="24"/>
        </w:rPr>
        <w:t xml:space="preserve">Sarwono, B., 2008. </w:t>
      </w:r>
      <w:r w:rsidRPr="00B47E2F">
        <w:rPr>
          <w:rFonts w:ascii="Arial" w:hAnsi="Arial" w:cs="Arial"/>
          <w:i/>
          <w:iCs/>
          <w:sz w:val="24"/>
          <w:szCs w:val="24"/>
        </w:rPr>
        <w:t>Kelinci Potong dan Hias</w:t>
      </w:r>
      <w:r w:rsidRPr="00B47E2F">
        <w:rPr>
          <w:rFonts w:ascii="Arial" w:hAnsi="Arial" w:cs="Arial"/>
          <w:sz w:val="24"/>
          <w:szCs w:val="24"/>
        </w:rPr>
        <w:t>. Agromedia Pustaka. Jakarta. Hal.</w:t>
      </w:r>
    </w:p>
    <w:p w14:paraId="7BD02DD6" w14:textId="77777777" w:rsidR="00B66BD4" w:rsidRPr="00B47E2F" w:rsidRDefault="00CF1E10" w:rsidP="00CF1E10">
      <w:pPr>
        <w:spacing w:after="0" w:line="240" w:lineRule="auto"/>
        <w:ind w:left="709" w:hanging="709"/>
        <w:jc w:val="both"/>
        <w:rPr>
          <w:rFonts w:ascii="Arial" w:hAnsi="Arial" w:cs="Arial"/>
          <w:sz w:val="24"/>
          <w:szCs w:val="24"/>
        </w:rPr>
      </w:pPr>
      <w:r>
        <w:rPr>
          <w:rFonts w:ascii="Arial" w:hAnsi="Arial" w:cs="Arial"/>
          <w:sz w:val="24"/>
          <w:szCs w:val="24"/>
        </w:rPr>
        <w:t xml:space="preserve">             </w:t>
      </w:r>
      <w:r w:rsidR="00B66BD4" w:rsidRPr="00B47E2F">
        <w:rPr>
          <w:rFonts w:ascii="Arial" w:hAnsi="Arial" w:cs="Arial"/>
          <w:sz w:val="24"/>
          <w:szCs w:val="24"/>
        </w:rPr>
        <w:t>3-52.</w:t>
      </w:r>
    </w:p>
    <w:p w14:paraId="7C7B62EC" w14:textId="77777777" w:rsidR="00B66BD4" w:rsidRPr="00B47E2F" w:rsidRDefault="00B66BD4" w:rsidP="00B66BD4">
      <w:pPr>
        <w:spacing w:after="0" w:line="240" w:lineRule="auto"/>
        <w:ind w:left="992" w:hanging="992"/>
        <w:jc w:val="both"/>
        <w:rPr>
          <w:rFonts w:ascii="Arial" w:hAnsi="Arial" w:cs="Arial"/>
          <w:sz w:val="24"/>
          <w:szCs w:val="24"/>
        </w:rPr>
      </w:pPr>
    </w:p>
    <w:p w14:paraId="248F056D" w14:textId="77777777" w:rsidR="00B66BD4" w:rsidRPr="00B47E2F" w:rsidRDefault="00B66BD4" w:rsidP="00B66BD4">
      <w:pPr>
        <w:spacing w:after="0" w:line="240" w:lineRule="auto"/>
        <w:ind w:left="992" w:hanging="992"/>
        <w:jc w:val="both"/>
        <w:rPr>
          <w:rFonts w:ascii="Arial" w:hAnsi="Arial" w:cs="Arial"/>
          <w:sz w:val="24"/>
          <w:szCs w:val="24"/>
        </w:rPr>
      </w:pPr>
      <w:r w:rsidRPr="00B47E2F">
        <w:rPr>
          <w:rFonts w:ascii="Arial" w:hAnsi="Arial" w:cs="Arial"/>
          <w:sz w:val="24"/>
          <w:szCs w:val="24"/>
        </w:rPr>
        <w:t>Schreiber,R. dan Gareis. 2007. The raw material Ossein. In R.R.Schreiber and</w:t>
      </w:r>
    </w:p>
    <w:p w14:paraId="1DCFECA8" w14:textId="77777777" w:rsidR="00B66BD4" w:rsidRPr="00B47E2F" w:rsidRDefault="00B66BD4" w:rsidP="00B66BD4">
      <w:pPr>
        <w:spacing w:after="0" w:line="240" w:lineRule="auto"/>
        <w:ind w:left="993" w:hanging="993"/>
        <w:jc w:val="both"/>
        <w:rPr>
          <w:rFonts w:ascii="Arial" w:hAnsi="Arial" w:cs="Arial"/>
          <w:sz w:val="24"/>
          <w:szCs w:val="24"/>
        </w:rPr>
      </w:pPr>
      <w:r w:rsidRPr="00B47E2F">
        <w:rPr>
          <w:rFonts w:ascii="Arial" w:hAnsi="Arial" w:cs="Arial"/>
          <w:sz w:val="24"/>
          <w:szCs w:val="24"/>
        </w:rPr>
        <w:t xml:space="preserve">               H.Gareis.(eds.) Gelatine Handbook Theory and Industrial Practice. </w:t>
      </w:r>
      <w:r>
        <w:rPr>
          <w:rFonts w:ascii="Arial" w:hAnsi="Arial" w:cs="Arial"/>
          <w:sz w:val="24"/>
          <w:szCs w:val="24"/>
        </w:rPr>
        <w:t xml:space="preserve"> </w:t>
      </w:r>
      <w:r w:rsidRPr="00B47E2F">
        <w:rPr>
          <w:rFonts w:ascii="Arial" w:hAnsi="Arial" w:cs="Arial"/>
          <w:sz w:val="24"/>
          <w:szCs w:val="24"/>
        </w:rPr>
        <w:t>Weinham,</w:t>
      </w:r>
      <w:r>
        <w:rPr>
          <w:rFonts w:ascii="Arial" w:hAnsi="Arial" w:cs="Arial"/>
          <w:sz w:val="24"/>
          <w:szCs w:val="24"/>
        </w:rPr>
        <w:t xml:space="preserve"> </w:t>
      </w:r>
      <w:r w:rsidRPr="00B47E2F">
        <w:rPr>
          <w:rFonts w:ascii="Arial" w:hAnsi="Arial" w:cs="Arial"/>
          <w:sz w:val="24"/>
          <w:szCs w:val="24"/>
        </w:rPr>
        <w:t>Wiley-VCH.pp.63-71.</w:t>
      </w:r>
    </w:p>
    <w:p w14:paraId="4CB6BC80" w14:textId="77777777" w:rsidR="00B66BD4" w:rsidRPr="00B47E2F" w:rsidRDefault="00B66BD4" w:rsidP="00B66BD4">
      <w:pPr>
        <w:spacing w:after="0" w:line="240" w:lineRule="auto"/>
        <w:jc w:val="both"/>
        <w:rPr>
          <w:rFonts w:ascii="Arial" w:hAnsi="Arial" w:cs="Arial"/>
          <w:sz w:val="24"/>
          <w:szCs w:val="24"/>
        </w:rPr>
      </w:pPr>
    </w:p>
    <w:p w14:paraId="196A61AE" w14:textId="77777777" w:rsidR="00B66BD4" w:rsidRPr="00B47E2F" w:rsidRDefault="00B66BD4" w:rsidP="00B66BD4">
      <w:pPr>
        <w:spacing w:after="0" w:line="240" w:lineRule="auto"/>
        <w:ind w:left="992" w:hanging="992"/>
        <w:jc w:val="both"/>
        <w:rPr>
          <w:rFonts w:ascii="Arial" w:hAnsi="Arial" w:cs="Arial"/>
          <w:sz w:val="24"/>
          <w:szCs w:val="24"/>
        </w:rPr>
      </w:pPr>
      <w:r w:rsidRPr="00B47E2F">
        <w:rPr>
          <w:rFonts w:ascii="Arial" w:hAnsi="Arial" w:cs="Arial"/>
          <w:sz w:val="24"/>
          <w:szCs w:val="24"/>
        </w:rPr>
        <w:t>SNI 06-3735. 1995. Mutu dan Cara Uji Gelatin. Dewan Standarisasi Nasional. Jakarta</w:t>
      </w:r>
    </w:p>
    <w:p w14:paraId="21320842" w14:textId="77777777" w:rsidR="00B66BD4" w:rsidRPr="00B47E2F" w:rsidRDefault="00B66BD4" w:rsidP="00B66BD4">
      <w:pPr>
        <w:spacing w:after="0" w:line="240" w:lineRule="auto"/>
        <w:ind w:left="992" w:hanging="992"/>
        <w:jc w:val="both"/>
        <w:rPr>
          <w:rFonts w:ascii="Arial" w:hAnsi="Arial" w:cs="Arial"/>
          <w:sz w:val="24"/>
          <w:szCs w:val="24"/>
        </w:rPr>
      </w:pPr>
    </w:p>
    <w:p w14:paraId="1773A0B9" w14:textId="77777777" w:rsidR="00B66BD4" w:rsidRPr="00B47E2F" w:rsidRDefault="00B66BD4" w:rsidP="00B66BD4">
      <w:pPr>
        <w:spacing w:after="0" w:line="240" w:lineRule="auto"/>
        <w:ind w:left="992" w:hanging="992"/>
        <w:jc w:val="both"/>
        <w:rPr>
          <w:rFonts w:ascii="Arial" w:hAnsi="Arial" w:cs="Arial"/>
          <w:sz w:val="24"/>
          <w:szCs w:val="24"/>
        </w:rPr>
      </w:pPr>
      <w:proofErr w:type="gramStart"/>
      <w:r w:rsidRPr="00B47E2F">
        <w:rPr>
          <w:rFonts w:ascii="Arial" w:hAnsi="Arial" w:cs="Arial"/>
          <w:sz w:val="24"/>
          <w:szCs w:val="24"/>
          <w:lang w:val="en-US"/>
        </w:rPr>
        <w:t>S</w:t>
      </w:r>
      <w:r w:rsidRPr="00B47E2F">
        <w:rPr>
          <w:rFonts w:ascii="Arial" w:hAnsi="Arial" w:cs="Arial"/>
          <w:sz w:val="24"/>
          <w:szCs w:val="24"/>
        </w:rPr>
        <w:t>o</w:t>
      </w:r>
      <w:r w:rsidRPr="00B47E2F">
        <w:rPr>
          <w:rFonts w:ascii="Arial" w:hAnsi="Arial" w:cs="Arial"/>
          <w:sz w:val="24"/>
          <w:szCs w:val="24"/>
          <w:lang w:val="en-US"/>
        </w:rPr>
        <w:t>eparno.</w:t>
      </w:r>
      <w:proofErr w:type="gramEnd"/>
      <w:r w:rsidRPr="00B47E2F">
        <w:rPr>
          <w:rFonts w:ascii="Arial" w:hAnsi="Arial" w:cs="Arial"/>
          <w:sz w:val="24"/>
          <w:szCs w:val="24"/>
          <w:lang w:val="en-US"/>
        </w:rPr>
        <w:t xml:space="preserve"> 2009. Ilmu dan Teknologi Daging. </w:t>
      </w:r>
      <w:proofErr w:type="gramStart"/>
      <w:r w:rsidRPr="00B47E2F">
        <w:rPr>
          <w:rFonts w:ascii="Arial" w:hAnsi="Arial" w:cs="Arial"/>
          <w:sz w:val="24"/>
          <w:szCs w:val="24"/>
          <w:lang w:val="en-US"/>
        </w:rPr>
        <w:t>Gadjah Mada University Press.</w:t>
      </w:r>
      <w:proofErr w:type="gramEnd"/>
      <w:r w:rsidRPr="00B47E2F">
        <w:rPr>
          <w:rFonts w:ascii="Arial" w:hAnsi="Arial" w:cs="Arial"/>
          <w:sz w:val="24"/>
          <w:szCs w:val="24"/>
          <w:lang w:val="en-US"/>
        </w:rPr>
        <w:t xml:space="preserve"> </w:t>
      </w:r>
      <w:proofErr w:type="gramStart"/>
      <w:r w:rsidRPr="00B47E2F">
        <w:rPr>
          <w:rFonts w:ascii="Arial" w:hAnsi="Arial" w:cs="Arial"/>
          <w:sz w:val="24"/>
          <w:szCs w:val="24"/>
          <w:lang w:val="en-US"/>
        </w:rPr>
        <w:t>Yogyakarta.</w:t>
      </w:r>
      <w:proofErr w:type="gramEnd"/>
    </w:p>
    <w:p w14:paraId="49E99D64" w14:textId="77777777" w:rsidR="00B66BD4" w:rsidRPr="00B47E2F" w:rsidRDefault="00B66BD4" w:rsidP="00B66BD4">
      <w:pPr>
        <w:spacing w:after="0" w:line="240" w:lineRule="auto"/>
        <w:jc w:val="both"/>
        <w:rPr>
          <w:rFonts w:ascii="Arial" w:hAnsi="Arial" w:cs="Arial"/>
          <w:sz w:val="24"/>
          <w:szCs w:val="24"/>
        </w:rPr>
      </w:pPr>
    </w:p>
    <w:p w14:paraId="2247EA69" w14:textId="77777777" w:rsidR="00B66BD4" w:rsidRPr="00B47E2F" w:rsidRDefault="00B66BD4" w:rsidP="00B66BD4">
      <w:pPr>
        <w:spacing w:after="0" w:line="240" w:lineRule="auto"/>
        <w:ind w:left="993" w:hanging="993"/>
        <w:jc w:val="both"/>
        <w:rPr>
          <w:rFonts w:ascii="Arial" w:hAnsi="Arial" w:cs="Arial"/>
          <w:sz w:val="24"/>
          <w:szCs w:val="24"/>
        </w:rPr>
      </w:pPr>
      <w:r>
        <w:rPr>
          <w:rFonts w:ascii="Arial" w:hAnsi="Arial" w:cs="Arial"/>
          <w:sz w:val="24"/>
          <w:szCs w:val="24"/>
        </w:rPr>
        <w:t xml:space="preserve">Stainsby, G. 1977. The Gelatin Geland The Sol-Gel </w:t>
      </w:r>
      <w:r w:rsidRPr="00B47E2F">
        <w:rPr>
          <w:rFonts w:ascii="Arial" w:hAnsi="Arial" w:cs="Arial"/>
          <w:sz w:val="24"/>
          <w:szCs w:val="24"/>
        </w:rPr>
        <w:t>Tr</w:t>
      </w:r>
      <w:r>
        <w:rPr>
          <w:rFonts w:ascii="Arial" w:hAnsi="Arial" w:cs="Arial"/>
          <w:sz w:val="24"/>
          <w:szCs w:val="24"/>
        </w:rPr>
        <w:t xml:space="preserve">ansformation. In: Ward,A.G., Court, A. (ed): </w:t>
      </w:r>
      <w:r w:rsidRPr="00B47E2F">
        <w:rPr>
          <w:rFonts w:ascii="Arial" w:hAnsi="Arial" w:cs="Arial"/>
          <w:sz w:val="24"/>
          <w:szCs w:val="24"/>
        </w:rPr>
        <w:t>The Science and tec</w:t>
      </w:r>
      <w:r>
        <w:rPr>
          <w:rFonts w:ascii="Arial" w:hAnsi="Arial" w:cs="Arial"/>
          <w:sz w:val="24"/>
          <w:szCs w:val="24"/>
        </w:rPr>
        <w:t>hnology of Ge</w:t>
      </w:r>
      <w:r w:rsidRPr="00B47E2F">
        <w:rPr>
          <w:rFonts w:ascii="Arial" w:hAnsi="Arial" w:cs="Arial"/>
          <w:sz w:val="24"/>
          <w:szCs w:val="24"/>
        </w:rPr>
        <w:t>latin.</w:t>
      </w:r>
      <w:r>
        <w:rPr>
          <w:rFonts w:ascii="Arial" w:hAnsi="Arial" w:cs="Arial"/>
          <w:sz w:val="24"/>
          <w:szCs w:val="24"/>
        </w:rPr>
        <w:t xml:space="preserve"> </w:t>
      </w:r>
      <w:r w:rsidRPr="00B47E2F">
        <w:rPr>
          <w:rFonts w:ascii="Arial" w:hAnsi="Arial" w:cs="Arial"/>
          <w:sz w:val="24"/>
          <w:szCs w:val="24"/>
        </w:rPr>
        <w:t>Academic Press, New York.</w:t>
      </w:r>
    </w:p>
    <w:p w14:paraId="3BF872E5" w14:textId="77777777" w:rsidR="00B66BD4" w:rsidRPr="00B47E2F" w:rsidRDefault="00B66BD4" w:rsidP="00B66BD4">
      <w:pPr>
        <w:spacing w:after="0" w:line="240" w:lineRule="auto"/>
        <w:jc w:val="both"/>
        <w:rPr>
          <w:rFonts w:ascii="Arial" w:hAnsi="Arial" w:cs="Arial"/>
          <w:sz w:val="24"/>
          <w:szCs w:val="24"/>
        </w:rPr>
      </w:pPr>
    </w:p>
    <w:p w14:paraId="455C903C" w14:textId="77777777" w:rsidR="00B66BD4" w:rsidRPr="00B47E2F" w:rsidRDefault="00B66BD4" w:rsidP="00B66BD4">
      <w:pPr>
        <w:spacing w:after="0" w:line="240" w:lineRule="auto"/>
        <w:ind w:left="992" w:hanging="992"/>
        <w:jc w:val="both"/>
        <w:rPr>
          <w:rFonts w:ascii="Arial" w:hAnsi="Arial" w:cs="Arial"/>
          <w:sz w:val="24"/>
          <w:szCs w:val="24"/>
        </w:rPr>
      </w:pPr>
      <w:r w:rsidRPr="00B47E2F">
        <w:rPr>
          <w:rFonts w:ascii="Arial" w:hAnsi="Arial" w:cs="Arial"/>
          <w:sz w:val="24"/>
          <w:szCs w:val="24"/>
        </w:rPr>
        <w:t xml:space="preserve">Subroto, S., 2006. </w:t>
      </w:r>
      <w:r w:rsidRPr="00B47E2F">
        <w:rPr>
          <w:rFonts w:ascii="Arial" w:hAnsi="Arial" w:cs="Arial"/>
          <w:i/>
          <w:iCs/>
          <w:sz w:val="24"/>
          <w:szCs w:val="24"/>
        </w:rPr>
        <w:t>Beternak Kelinci</w:t>
      </w:r>
      <w:r w:rsidRPr="00B47E2F">
        <w:rPr>
          <w:rFonts w:ascii="Arial" w:hAnsi="Arial" w:cs="Arial"/>
          <w:sz w:val="24"/>
          <w:szCs w:val="24"/>
        </w:rPr>
        <w:t>. CV Aneka Ilmu. Semarang. Hal. 5.</w:t>
      </w:r>
    </w:p>
    <w:p w14:paraId="0B162DDC" w14:textId="77777777" w:rsidR="00B66BD4" w:rsidRPr="00B47E2F" w:rsidRDefault="00B66BD4" w:rsidP="00B66BD4">
      <w:pPr>
        <w:spacing w:after="0" w:line="240" w:lineRule="auto"/>
        <w:jc w:val="both"/>
        <w:rPr>
          <w:rFonts w:ascii="Arial" w:hAnsi="Arial" w:cs="Arial"/>
          <w:sz w:val="24"/>
          <w:szCs w:val="24"/>
        </w:rPr>
      </w:pPr>
    </w:p>
    <w:p w14:paraId="6CE9FF26" w14:textId="77777777" w:rsidR="00B66BD4" w:rsidRDefault="00B66BD4" w:rsidP="00B66BD4">
      <w:pPr>
        <w:spacing w:after="0" w:line="240" w:lineRule="auto"/>
        <w:ind w:left="992" w:hanging="992"/>
        <w:jc w:val="both"/>
        <w:rPr>
          <w:rFonts w:ascii="Arial" w:hAnsi="Arial" w:cs="Arial"/>
          <w:sz w:val="24"/>
          <w:szCs w:val="24"/>
        </w:rPr>
      </w:pPr>
      <w:r w:rsidRPr="00B47E2F">
        <w:rPr>
          <w:rFonts w:ascii="Arial" w:hAnsi="Arial" w:cs="Arial"/>
          <w:sz w:val="24"/>
          <w:szCs w:val="24"/>
        </w:rPr>
        <w:t xml:space="preserve">Sudarmadji, S.  1995. </w:t>
      </w:r>
      <w:r w:rsidRPr="00B47E2F">
        <w:rPr>
          <w:rFonts w:ascii="Arial" w:hAnsi="Arial" w:cs="Arial"/>
          <w:i/>
          <w:iCs/>
          <w:sz w:val="24"/>
          <w:szCs w:val="24"/>
        </w:rPr>
        <w:t>Prosedur Analisa Bahan Makanan Pertanian</w:t>
      </w:r>
      <w:r w:rsidRPr="00B47E2F">
        <w:rPr>
          <w:rFonts w:ascii="Arial" w:hAnsi="Arial" w:cs="Arial"/>
          <w:sz w:val="24"/>
          <w:szCs w:val="24"/>
        </w:rPr>
        <w:t>.  Liberty, Yogyakarta.</w:t>
      </w:r>
    </w:p>
    <w:p w14:paraId="67EE57C7" w14:textId="77777777" w:rsidR="00B66BD4" w:rsidRDefault="00B66BD4" w:rsidP="00B66BD4">
      <w:pPr>
        <w:pStyle w:val="Default"/>
      </w:pPr>
    </w:p>
    <w:p w14:paraId="3DAA5A9D" w14:textId="77777777" w:rsidR="005222FC" w:rsidRDefault="005222FC" w:rsidP="00CF1E10">
      <w:pPr>
        <w:pStyle w:val="Default"/>
        <w:ind w:left="993" w:hanging="993"/>
        <w:rPr>
          <w:rFonts w:ascii="Arial" w:hAnsi="Arial" w:cs="Arial"/>
        </w:rPr>
      </w:pPr>
      <w:r w:rsidRPr="0068396F">
        <w:rPr>
          <w:rFonts w:ascii="Arial" w:hAnsi="Arial" w:cs="Arial"/>
        </w:rPr>
        <w:t xml:space="preserve">Suptijah, P., Suseno, H.S., dan Anwar, Cholil. 2013. Analisis Kekuatan Gel (Gel Strength) Produk Permen Jelly dari Gelatin Kulit Ikan Cucut dengan Penambahan Karaginan dan Rumput Laut. JPHPI Vol. 16 No.2. Institut Pertanian Bogor: Bogor </w:t>
      </w:r>
    </w:p>
    <w:p w14:paraId="4B631366" w14:textId="77777777" w:rsidR="00B66BD4" w:rsidRDefault="00B66BD4" w:rsidP="005222FC">
      <w:pPr>
        <w:pStyle w:val="Default"/>
        <w:ind w:left="709" w:hanging="709"/>
        <w:rPr>
          <w:rFonts w:ascii="Arial" w:hAnsi="Arial" w:cs="Arial"/>
        </w:rPr>
      </w:pPr>
    </w:p>
    <w:p w14:paraId="32EC0C25" w14:textId="77777777" w:rsidR="00B66BD4" w:rsidRPr="00B47E2F" w:rsidRDefault="00B66BD4" w:rsidP="00B66BD4">
      <w:pPr>
        <w:spacing w:after="0" w:line="240" w:lineRule="auto"/>
        <w:ind w:left="992" w:hanging="992"/>
        <w:jc w:val="both"/>
        <w:rPr>
          <w:rFonts w:ascii="Arial" w:hAnsi="Arial" w:cs="Arial"/>
          <w:sz w:val="24"/>
          <w:szCs w:val="24"/>
        </w:rPr>
      </w:pPr>
      <w:r w:rsidRPr="003263A2">
        <w:rPr>
          <w:rFonts w:ascii="Arial" w:hAnsi="Arial" w:cs="Arial"/>
          <w:sz w:val="24"/>
          <w:szCs w:val="24"/>
        </w:rPr>
        <w:t>Suryaningrum, T.D. dan Utomo, B.S.B. 2002. Petunjuk Analisis Rumput Laut dan Hasil Olahannya. Pusat Riset Pengolahan Produk dan Sosial Ekonomi Perikanan dan Kelautan, Jakarta.</w:t>
      </w:r>
    </w:p>
    <w:p w14:paraId="249AA3FC" w14:textId="77777777" w:rsidR="00B66BD4" w:rsidRPr="00B47E2F" w:rsidRDefault="00B66BD4" w:rsidP="00B66BD4">
      <w:pPr>
        <w:spacing w:after="0" w:line="240" w:lineRule="auto"/>
        <w:ind w:left="992" w:hanging="992"/>
        <w:jc w:val="both"/>
        <w:rPr>
          <w:rFonts w:ascii="Arial" w:hAnsi="Arial" w:cs="Arial"/>
          <w:sz w:val="24"/>
          <w:szCs w:val="24"/>
        </w:rPr>
      </w:pPr>
    </w:p>
    <w:p w14:paraId="5B91CB65" w14:textId="77777777" w:rsidR="00B66BD4" w:rsidRDefault="00B66BD4" w:rsidP="00B66BD4">
      <w:pPr>
        <w:spacing w:after="0" w:line="240" w:lineRule="auto"/>
        <w:ind w:left="992" w:hanging="992"/>
        <w:jc w:val="both"/>
        <w:rPr>
          <w:rFonts w:ascii="Arial" w:hAnsi="Arial" w:cs="Arial"/>
          <w:sz w:val="24"/>
          <w:szCs w:val="24"/>
        </w:rPr>
      </w:pPr>
      <w:r w:rsidRPr="00B47E2F">
        <w:rPr>
          <w:rFonts w:ascii="Arial" w:hAnsi="Arial" w:cs="Arial"/>
          <w:sz w:val="24"/>
          <w:szCs w:val="24"/>
        </w:rPr>
        <w:t>Tazwir, T., Ayudiarti, D.L., Peranginangin, R., 2007. Optimasi Pembuatan Gelatin dari Tulang Ikan Kaci-Kaci (Plectorhynchus chaetodonoides Lac.) Menggunakan Berbagai Konsentrasi Asam dan Waktu Ekstraksi. Jurnal Pascapanen dan Bioteknologi Kelautan dan Perikanan, 2(1): 35-43.</w:t>
      </w:r>
    </w:p>
    <w:p w14:paraId="0334BB29" w14:textId="77777777" w:rsidR="00B66BD4" w:rsidRPr="00B47E2F" w:rsidRDefault="00B66BD4" w:rsidP="00B66BD4">
      <w:pPr>
        <w:spacing w:after="0" w:line="240" w:lineRule="auto"/>
        <w:ind w:left="992" w:hanging="992"/>
        <w:jc w:val="both"/>
        <w:rPr>
          <w:rFonts w:ascii="Arial" w:hAnsi="Arial" w:cs="Arial"/>
          <w:sz w:val="24"/>
          <w:szCs w:val="24"/>
        </w:rPr>
      </w:pPr>
    </w:p>
    <w:p w14:paraId="18FCC2BA" w14:textId="77777777" w:rsidR="00B66BD4" w:rsidRPr="00B47E2F" w:rsidRDefault="00B66BD4" w:rsidP="00CF1E10">
      <w:pPr>
        <w:spacing w:after="0" w:line="240" w:lineRule="auto"/>
        <w:ind w:left="993" w:hanging="993"/>
        <w:jc w:val="both"/>
        <w:rPr>
          <w:rFonts w:ascii="Arial" w:hAnsi="Arial" w:cs="Arial"/>
          <w:sz w:val="24"/>
          <w:szCs w:val="24"/>
        </w:rPr>
      </w:pPr>
      <w:proofErr w:type="gramStart"/>
      <w:r w:rsidRPr="00B47E2F">
        <w:rPr>
          <w:rFonts w:ascii="Arial" w:eastAsia="Times New Roman" w:hAnsi="Arial" w:cs="Arial"/>
          <w:sz w:val="24"/>
          <w:szCs w:val="24"/>
          <w:lang w:val="en-US"/>
        </w:rPr>
        <w:t>Ward, A.</w:t>
      </w:r>
      <w:r w:rsidRPr="00B47E2F">
        <w:rPr>
          <w:rFonts w:ascii="Arial" w:eastAsia="Times New Roman" w:hAnsi="Arial" w:cs="Arial"/>
          <w:sz w:val="24"/>
          <w:szCs w:val="24"/>
        </w:rPr>
        <w:t>G</w:t>
      </w:r>
      <w:r w:rsidRPr="00B47E2F">
        <w:rPr>
          <w:rFonts w:ascii="Arial" w:eastAsia="Times New Roman" w:hAnsi="Arial" w:cs="Arial"/>
          <w:sz w:val="24"/>
          <w:szCs w:val="24"/>
          <w:lang w:val="en-US"/>
        </w:rPr>
        <w:t xml:space="preserve"> and Court</w:t>
      </w:r>
      <w:r w:rsidRPr="00B47E2F">
        <w:rPr>
          <w:rFonts w:ascii="Arial" w:eastAsia="Times New Roman" w:hAnsi="Arial" w:cs="Arial"/>
          <w:sz w:val="24"/>
          <w:szCs w:val="24"/>
        </w:rPr>
        <w:t>s</w:t>
      </w:r>
      <w:r w:rsidRPr="00B47E2F">
        <w:rPr>
          <w:rFonts w:ascii="Arial" w:eastAsia="Times New Roman" w:hAnsi="Arial" w:cs="Arial"/>
          <w:sz w:val="24"/>
          <w:szCs w:val="24"/>
          <w:lang w:val="en-US"/>
        </w:rPr>
        <w:t>.</w:t>
      </w:r>
      <w:proofErr w:type="gramEnd"/>
      <w:r w:rsidRPr="00B47E2F">
        <w:rPr>
          <w:rFonts w:ascii="Arial" w:eastAsia="Times New Roman" w:hAnsi="Arial" w:cs="Arial"/>
          <w:sz w:val="24"/>
          <w:szCs w:val="24"/>
          <w:lang w:val="en-US"/>
        </w:rPr>
        <w:t xml:space="preserve"> </w:t>
      </w:r>
      <w:r w:rsidRPr="00B47E2F">
        <w:rPr>
          <w:rFonts w:ascii="Arial" w:eastAsia="Times New Roman" w:hAnsi="Arial" w:cs="Arial"/>
          <w:sz w:val="24"/>
          <w:szCs w:val="24"/>
        </w:rPr>
        <w:t>2009</w:t>
      </w:r>
      <w:r w:rsidRPr="00B47E2F">
        <w:rPr>
          <w:rFonts w:ascii="Arial" w:eastAsia="Times New Roman" w:hAnsi="Arial" w:cs="Arial"/>
          <w:sz w:val="24"/>
          <w:szCs w:val="24"/>
          <w:lang w:val="en-US"/>
        </w:rPr>
        <w:t xml:space="preserve">. </w:t>
      </w:r>
      <w:proofErr w:type="gramStart"/>
      <w:r w:rsidRPr="00B47E2F">
        <w:rPr>
          <w:rFonts w:ascii="Arial" w:eastAsia="Times New Roman" w:hAnsi="Arial" w:cs="Arial"/>
          <w:sz w:val="24"/>
          <w:szCs w:val="24"/>
          <w:lang w:val="en-US"/>
        </w:rPr>
        <w:t>The Science and Technology of Gelatin.</w:t>
      </w:r>
      <w:proofErr w:type="gramEnd"/>
      <w:r w:rsidRPr="00B47E2F">
        <w:rPr>
          <w:rFonts w:ascii="Arial" w:eastAsia="Times New Roman" w:hAnsi="Arial" w:cs="Arial"/>
          <w:sz w:val="24"/>
          <w:szCs w:val="24"/>
        </w:rPr>
        <w:t xml:space="preserve"> Digitized edition, </w:t>
      </w:r>
      <w:r w:rsidRPr="00B47E2F">
        <w:rPr>
          <w:rFonts w:ascii="Arial" w:eastAsia="Times New Roman" w:hAnsi="Arial" w:cs="Arial"/>
          <w:sz w:val="24"/>
          <w:szCs w:val="24"/>
          <w:lang w:val="en-US"/>
        </w:rPr>
        <w:t xml:space="preserve"> Academy Press, New York</w:t>
      </w:r>
    </w:p>
    <w:p w14:paraId="33C72135" w14:textId="77777777" w:rsidR="00B66BD4" w:rsidRPr="00B47E2F" w:rsidRDefault="00B66BD4" w:rsidP="00B66BD4">
      <w:pPr>
        <w:spacing w:after="0" w:line="240" w:lineRule="auto"/>
        <w:jc w:val="both"/>
        <w:rPr>
          <w:rFonts w:ascii="Arial" w:hAnsi="Arial" w:cs="Arial"/>
          <w:sz w:val="24"/>
          <w:szCs w:val="24"/>
        </w:rPr>
      </w:pPr>
    </w:p>
    <w:p w14:paraId="7951AB3E" w14:textId="77777777" w:rsidR="00B66BD4" w:rsidRDefault="00B66BD4" w:rsidP="00B66BD4">
      <w:pPr>
        <w:spacing w:after="0" w:line="240" w:lineRule="auto"/>
        <w:jc w:val="both"/>
        <w:rPr>
          <w:rFonts w:ascii="Arial" w:hAnsi="Arial" w:cs="Arial"/>
          <w:sz w:val="24"/>
          <w:szCs w:val="24"/>
        </w:rPr>
      </w:pPr>
      <w:r w:rsidRPr="00B47E2F">
        <w:rPr>
          <w:rFonts w:ascii="Arial" w:hAnsi="Arial" w:cs="Arial"/>
          <w:sz w:val="24"/>
          <w:szCs w:val="24"/>
        </w:rPr>
        <w:t xml:space="preserve">Winarno,  F.G. 2002. Kimia Pangan dan Gizi. Jakarta: PT Gramedia Pustaka </w:t>
      </w:r>
      <w:r>
        <w:rPr>
          <w:rFonts w:ascii="Arial" w:hAnsi="Arial" w:cs="Arial"/>
          <w:sz w:val="24"/>
          <w:szCs w:val="24"/>
        </w:rPr>
        <w:t xml:space="preserve">     </w:t>
      </w:r>
    </w:p>
    <w:p w14:paraId="4D23642E" w14:textId="77777777" w:rsidR="00B66BD4" w:rsidRDefault="00B66BD4" w:rsidP="00CF1E10">
      <w:pPr>
        <w:spacing w:after="0" w:line="240" w:lineRule="auto"/>
        <w:ind w:left="993" w:hanging="993"/>
        <w:jc w:val="both"/>
        <w:rPr>
          <w:rFonts w:ascii="Arial" w:hAnsi="Arial" w:cs="Arial"/>
          <w:sz w:val="24"/>
          <w:szCs w:val="24"/>
        </w:rPr>
      </w:pPr>
      <w:r>
        <w:rPr>
          <w:rFonts w:ascii="Arial" w:hAnsi="Arial" w:cs="Arial"/>
          <w:sz w:val="24"/>
          <w:szCs w:val="24"/>
        </w:rPr>
        <w:t xml:space="preserve">             </w:t>
      </w:r>
      <w:r w:rsidR="00CF1E10">
        <w:rPr>
          <w:rFonts w:ascii="Arial" w:hAnsi="Arial" w:cs="Arial"/>
          <w:sz w:val="24"/>
          <w:szCs w:val="24"/>
        </w:rPr>
        <w:t xml:space="preserve"> </w:t>
      </w:r>
      <w:r w:rsidRPr="00B47E2F">
        <w:rPr>
          <w:rFonts w:ascii="Arial" w:hAnsi="Arial" w:cs="Arial"/>
          <w:sz w:val="24"/>
          <w:szCs w:val="24"/>
        </w:rPr>
        <w:t>Utama</w:t>
      </w:r>
    </w:p>
    <w:p w14:paraId="61C71FE3" w14:textId="77777777" w:rsidR="00B66BD4" w:rsidRDefault="00B66BD4" w:rsidP="00B66BD4">
      <w:pPr>
        <w:spacing w:after="0" w:line="240" w:lineRule="auto"/>
        <w:jc w:val="both"/>
        <w:rPr>
          <w:rFonts w:ascii="Arial" w:hAnsi="Arial" w:cs="Arial"/>
          <w:sz w:val="24"/>
          <w:szCs w:val="24"/>
        </w:rPr>
      </w:pPr>
    </w:p>
    <w:p w14:paraId="64A09652" w14:textId="77777777" w:rsidR="00610EF9" w:rsidRDefault="00610EF9" w:rsidP="00B66BD4">
      <w:pPr>
        <w:spacing w:after="0" w:line="240" w:lineRule="auto"/>
        <w:jc w:val="both"/>
        <w:rPr>
          <w:rFonts w:ascii="Arial" w:hAnsi="Arial" w:cs="Arial"/>
          <w:sz w:val="24"/>
          <w:szCs w:val="24"/>
        </w:rPr>
      </w:pPr>
    </w:p>
    <w:p w14:paraId="2F1F25E0" w14:textId="77777777" w:rsidR="00B66BD4" w:rsidRDefault="00B66BD4" w:rsidP="00B66BD4">
      <w:pPr>
        <w:spacing w:after="0" w:line="240" w:lineRule="auto"/>
        <w:jc w:val="both"/>
        <w:rPr>
          <w:rFonts w:ascii="Arial" w:hAnsi="Arial" w:cs="Arial"/>
          <w:sz w:val="24"/>
          <w:szCs w:val="24"/>
        </w:rPr>
      </w:pPr>
      <w:r w:rsidRPr="00B47E2F">
        <w:rPr>
          <w:rFonts w:ascii="Arial" w:hAnsi="Arial" w:cs="Arial"/>
          <w:sz w:val="24"/>
          <w:szCs w:val="24"/>
        </w:rPr>
        <w:t xml:space="preserve">Yoshimura K, Yabuta Y, Ishikawa T &amp; Shigeoka S. 2000. Expression of spinach </w:t>
      </w:r>
      <w:r>
        <w:rPr>
          <w:rFonts w:ascii="Arial" w:hAnsi="Arial" w:cs="Arial"/>
          <w:sz w:val="24"/>
          <w:szCs w:val="24"/>
        </w:rPr>
        <w:t xml:space="preserve">     </w:t>
      </w:r>
    </w:p>
    <w:p w14:paraId="58FCD71E" w14:textId="77777777" w:rsidR="00B66BD4" w:rsidRDefault="00B66BD4" w:rsidP="00B66BD4">
      <w:pPr>
        <w:spacing w:after="0" w:line="240" w:lineRule="auto"/>
        <w:jc w:val="both"/>
        <w:rPr>
          <w:rFonts w:ascii="Arial" w:hAnsi="Arial" w:cs="Arial"/>
          <w:sz w:val="24"/>
          <w:szCs w:val="24"/>
        </w:rPr>
      </w:pPr>
      <w:r>
        <w:rPr>
          <w:rFonts w:ascii="Arial" w:hAnsi="Arial" w:cs="Arial"/>
          <w:sz w:val="24"/>
          <w:szCs w:val="24"/>
        </w:rPr>
        <w:t xml:space="preserve">              </w:t>
      </w:r>
      <w:r w:rsidRPr="00B47E2F">
        <w:rPr>
          <w:rFonts w:ascii="Arial" w:hAnsi="Arial" w:cs="Arial"/>
          <w:sz w:val="24"/>
          <w:szCs w:val="24"/>
        </w:rPr>
        <w:t>ascorbate</w:t>
      </w:r>
      <w:r>
        <w:rPr>
          <w:rFonts w:ascii="Arial" w:hAnsi="Arial" w:cs="Arial"/>
          <w:sz w:val="24"/>
          <w:szCs w:val="24"/>
        </w:rPr>
        <w:t xml:space="preserve"> </w:t>
      </w:r>
      <w:r w:rsidRPr="00B47E2F">
        <w:rPr>
          <w:rFonts w:ascii="Arial" w:hAnsi="Arial" w:cs="Arial"/>
          <w:sz w:val="24"/>
          <w:szCs w:val="24"/>
        </w:rPr>
        <w:t xml:space="preserve">peroxidase isoenzymes in response to oxidative stresses.Plant </w:t>
      </w:r>
      <w:r>
        <w:rPr>
          <w:rFonts w:ascii="Arial" w:hAnsi="Arial" w:cs="Arial"/>
          <w:sz w:val="24"/>
          <w:szCs w:val="24"/>
        </w:rPr>
        <w:t xml:space="preserve">   </w:t>
      </w:r>
    </w:p>
    <w:p w14:paraId="76D58472" w14:textId="77777777" w:rsidR="00B66BD4" w:rsidRPr="00B47E2F" w:rsidRDefault="00B66BD4" w:rsidP="00B66BD4">
      <w:pPr>
        <w:spacing w:after="0" w:line="240" w:lineRule="auto"/>
        <w:jc w:val="both"/>
        <w:rPr>
          <w:rFonts w:ascii="Arial" w:hAnsi="Arial" w:cs="Arial"/>
          <w:sz w:val="24"/>
          <w:szCs w:val="24"/>
        </w:rPr>
      </w:pPr>
      <w:r>
        <w:rPr>
          <w:rFonts w:ascii="Arial" w:hAnsi="Arial" w:cs="Arial"/>
          <w:sz w:val="24"/>
          <w:szCs w:val="24"/>
        </w:rPr>
        <w:t xml:space="preserve">              </w:t>
      </w:r>
      <w:r w:rsidRPr="00B47E2F">
        <w:rPr>
          <w:rFonts w:ascii="Arial" w:hAnsi="Arial" w:cs="Arial"/>
          <w:sz w:val="24"/>
          <w:szCs w:val="24"/>
        </w:rPr>
        <w:t>Physiol.123: 223-233.</w:t>
      </w:r>
    </w:p>
    <w:p w14:paraId="7846EE7D" w14:textId="77777777" w:rsidR="005222FC" w:rsidRPr="0068396F" w:rsidRDefault="005222FC" w:rsidP="00B66BD4">
      <w:pPr>
        <w:pStyle w:val="Default"/>
        <w:rPr>
          <w:rFonts w:ascii="Arial" w:hAnsi="Arial" w:cs="Arial"/>
        </w:rPr>
      </w:pPr>
    </w:p>
    <w:p w14:paraId="543832F6" w14:textId="77777777" w:rsidR="005222FC" w:rsidRDefault="005222FC" w:rsidP="00CF1E10">
      <w:pPr>
        <w:autoSpaceDE w:val="0"/>
        <w:autoSpaceDN w:val="0"/>
        <w:adjustRightInd w:val="0"/>
        <w:spacing w:after="0" w:line="240" w:lineRule="auto"/>
        <w:ind w:left="993" w:hanging="993"/>
        <w:jc w:val="both"/>
        <w:rPr>
          <w:rFonts w:ascii="Arial" w:hAnsi="Arial" w:cs="Arial"/>
          <w:sz w:val="24"/>
          <w:szCs w:val="24"/>
        </w:rPr>
      </w:pPr>
      <w:r w:rsidRPr="00824FEC">
        <w:rPr>
          <w:rFonts w:ascii="Arial" w:hAnsi="Arial" w:cs="Arial"/>
          <w:sz w:val="24"/>
          <w:szCs w:val="24"/>
        </w:rPr>
        <w:t xml:space="preserve">Yuniarifin, H., V. P. Bintoro dan A. Suwarastuti. 2006. </w:t>
      </w:r>
      <w:r>
        <w:rPr>
          <w:rFonts w:ascii="Arial" w:hAnsi="Arial" w:cs="Arial"/>
          <w:iCs/>
          <w:sz w:val="24"/>
          <w:szCs w:val="24"/>
        </w:rPr>
        <w:t xml:space="preserve">Pengaruh Berbagai </w:t>
      </w:r>
      <w:r w:rsidRPr="00824FEC">
        <w:rPr>
          <w:rFonts w:ascii="Arial" w:hAnsi="Arial" w:cs="Arial"/>
          <w:iCs/>
          <w:sz w:val="24"/>
          <w:szCs w:val="24"/>
        </w:rPr>
        <w:t>Konsentrasi Asam Fosfat Pada Proses Perendaman Tulang Sapi Terhadap Rendemen, Kadar Abu dan Viskositas Gelatin</w:t>
      </w:r>
      <w:r w:rsidRPr="00824FEC">
        <w:rPr>
          <w:rFonts w:ascii="Arial" w:hAnsi="Arial" w:cs="Arial"/>
          <w:sz w:val="24"/>
          <w:szCs w:val="24"/>
        </w:rPr>
        <w:t>. Jurnal Indon. Trop. Anim. Agric. Fakultas Peternakan.Universitas Diponegoro, Semarang.</w:t>
      </w:r>
    </w:p>
    <w:p w14:paraId="0B07E375" w14:textId="77777777" w:rsidR="00B66BD4" w:rsidRPr="00B47E2F" w:rsidRDefault="00B66BD4" w:rsidP="00B66BD4">
      <w:pPr>
        <w:spacing w:after="0" w:line="240" w:lineRule="auto"/>
        <w:jc w:val="both"/>
        <w:rPr>
          <w:rFonts w:ascii="Arial" w:hAnsi="Arial" w:cs="Arial"/>
          <w:sz w:val="24"/>
          <w:szCs w:val="24"/>
        </w:rPr>
      </w:pPr>
    </w:p>
    <w:p w14:paraId="48ADBC0C" w14:textId="77777777" w:rsidR="00B66BD4" w:rsidRPr="00B47E2F" w:rsidRDefault="00B66BD4" w:rsidP="00CF1E10">
      <w:pPr>
        <w:spacing w:after="0" w:line="240" w:lineRule="auto"/>
        <w:ind w:left="993" w:hanging="993"/>
        <w:jc w:val="both"/>
        <w:rPr>
          <w:rFonts w:ascii="Arial" w:hAnsi="Arial" w:cs="Arial"/>
          <w:sz w:val="24"/>
          <w:szCs w:val="24"/>
        </w:rPr>
      </w:pPr>
      <w:proofErr w:type="gramStart"/>
      <w:r w:rsidRPr="00B47E2F">
        <w:rPr>
          <w:rFonts w:ascii="Arial" w:hAnsi="Arial" w:cs="Arial"/>
          <w:sz w:val="24"/>
          <w:szCs w:val="24"/>
          <w:lang w:val="en-US"/>
        </w:rPr>
        <w:t>Yusnaini.</w:t>
      </w:r>
      <w:proofErr w:type="gramEnd"/>
      <w:r w:rsidRPr="00B47E2F">
        <w:rPr>
          <w:rFonts w:ascii="Arial" w:hAnsi="Arial" w:cs="Arial"/>
          <w:sz w:val="24"/>
          <w:szCs w:val="24"/>
          <w:lang w:val="en-US"/>
        </w:rPr>
        <w:t xml:space="preserve"> 2003. Kualitas dan kuantitas gelatin kulit kaki itik melalui proses asam dan basa dengan lama perendaman yang berbeda. </w:t>
      </w:r>
      <w:proofErr w:type="gramStart"/>
      <w:r w:rsidRPr="00B47E2F">
        <w:rPr>
          <w:rFonts w:ascii="Arial" w:hAnsi="Arial" w:cs="Arial"/>
          <w:sz w:val="24"/>
          <w:szCs w:val="24"/>
          <w:lang w:val="en-US"/>
        </w:rPr>
        <w:t>Tesis.</w:t>
      </w:r>
      <w:proofErr w:type="gramEnd"/>
      <w:r w:rsidRPr="00B47E2F">
        <w:rPr>
          <w:rFonts w:ascii="Arial" w:hAnsi="Arial" w:cs="Arial"/>
          <w:sz w:val="24"/>
          <w:szCs w:val="24"/>
          <w:lang w:val="en-US"/>
        </w:rPr>
        <w:t xml:space="preserve"> Program Pascasarjana Universitas Hasanudin, Makasar</w:t>
      </w:r>
      <w:r w:rsidRPr="00B47E2F">
        <w:rPr>
          <w:rFonts w:ascii="Arial" w:hAnsi="Arial" w:cs="Arial"/>
          <w:sz w:val="24"/>
          <w:szCs w:val="24"/>
        </w:rPr>
        <w:t>.</w:t>
      </w:r>
    </w:p>
    <w:p w14:paraId="4C13E935" w14:textId="77777777" w:rsidR="00B66BD4" w:rsidRPr="00B47E2F" w:rsidRDefault="00B66BD4" w:rsidP="00B66BD4">
      <w:pPr>
        <w:spacing w:after="0" w:line="240" w:lineRule="auto"/>
        <w:ind w:left="851" w:hanging="851"/>
        <w:jc w:val="both"/>
        <w:rPr>
          <w:rFonts w:ascii="Arial" w:hAnsi="Arial" w:cs="Arial"/>
          <w:sz w:val="24"/>
          <w:szCs w:val="24"/>
        </w:rPr>
      </w:pPr>
      <w:r w:rsidRPr="00B47E2F">
        <w:rPr>
          <w:rFonts w:ascii="Arial" w:hAnsi="Arial" w:cs="Arial"/>
          <w:sz w:val="24"/>
          <w:szCs w:val="24"/>
        </w:rPr>
        <w:t xml:space="preserve">    </w:t>
      </w:r>
    </w:p>
    <w:p w14:paraId="32E66FB8" w14:textId="77777777" w:rsidR="00B66BD4" w:rsidRDefault="00B66BD4" w:rsidP="00B66BD4">
      <w:pPr>
        <w:spacing w:after="0" w:line="240" w:lineRule="auto"/>
        <w:jc w:val="both"/>
        <w:rPr>
          <w:rFonts w:ascii="Arial" w:hAnsi="Arial" w:cs="Arial"/>
          <w:sz w:val="24"/>
          <w:szCs w:val="24"/>
        </w:rPr>
      </w:pPr>
      <w:r w:rsidRPr="00B47E2F">
        <w:rPr>
          <w:rFonts w:ascii="Arial" w:hAnsi="Arial" w:cs="Arial"/>
          <w:sz w:val="24"/>
          <w:szCs w:val="24"/>
        </w:rPr>
        <w:t xml:space="preserve">Zhou, P dan J.M. Regenstein. 2004. Effect of Alkaline and Acid Pretreatments on </w:t>
      </w:r>
      <w:r>
        <w:rPr>
          <w:rFonts w:ascii="Arial" w:hAnsi="Arial" w:cs="Arial"/>
          <w:sz w:val="24"/>
          <w:szCs w:val="24"/>
        </w:rPr>
        <w:t xml:space="preserve">  </w:t>
      </w:r>
    </w:p>
    <w:p w14:paraId="4D58BB09" w14:textId="77777777" w:rsidR="00B66BD4" w:rsidRPr="00B47E2F" w:rsidRDefault="00B66BD4" w:rsidP="00CF1E10">
      <w:pPr>
        <w:spacing w:after="0" w:line="240" w:lineRule="auto"/>
        <w:ind w:left="993" w:hanging="993"/>
        <w:jc w:val="both"/>
        <w:rPr>
          <w:rFonts w:ascii="Arial" w:hAnsi="Arial" w:cs="Arial"/>
          <w:sz w:val="24"/>
          <w:szCs w:val="24"/>
        </w:rPr>
      </w:pPr>
      <w:r>
        <w:rPr>
          <w:rFonts w:ascii="Arial" w:hAnsi="Arial" w:cs="Arial"/>
          <w:sz w:val="24"/>
          <w:szCs w:val="24"/>
        </w:rPr>
        <w:t xml:space="preserve">          </w:t>
      </w:r>
      <w:r w:rsidR="00CF1E10">
        <w:rPr>
          <w:rFonts w:ascii="Arial" w:hAnsi="Arial" w:cs="Arial"/>
          <w:sz w:val="24"/>
          <w:szCs w:val="24"/>
        </w:rPr>
        <w:t xml:space="preserve">    </w:t>
      </w:r>
      <w:r w:rsidRPr="00B47E2F">
        <w:rPr>
          <w:rFonts w:ascii="Arial" w:hAnsi="Arial" w:cs="Arial"/>
          <w:sz w:val="24"/>
          <w:szCs w:val="24"/>
        </w:rPr>
        <w:t>Alaska</w:t>
      </w:r>
      <w:r>
        <w:rPr>
          <w:rFonts w:ascii="Arial" w:hAnsi="Arial" w:cs="Arial"/>
          <w:sz w:val="24"/>
          <w:szCs w:val="24"/>
        </w:rPr>
        <w:t xml:space="preserve"> </w:t>
      </w:r>
      <w:r w:rsidRPr="00B47E2F">
        <w:rPr>
          <w:rFonts w:ascii="Arial" w:hAnsi="Arial" w:cs="Arial"/>
          <w:sz w:val="24"/>
          <w:szCs w:val="24"/>
        </w:rPr>
        <w:t xml:space="preserve">Pollock Skin Gelatin Extraction. </w:t>
      </w:r>
      <w:r w:rsidRPr="00B47E2F">
        <w:rPr>
          <w:rFonts w:ascii="Arial" w:hAnsi="Arial" w:cs="Arial"/>
          <w:i/>
          <w:iCs/>
          <w:sz w:val="24"/>
          <w:szCs w:val="24"/>
        </w:rPr>
        <w:t>Journal of Food Science</w:t>
      </w:r>
      <w:r w:rsidRPr="00B47E2F">
        <w:rPr>
          <w:rFonts w:ascii="Arial" w:hAnsi="Arial" w:cs="Arial"/>
          <w:sz w:val="24"/>
          <w:szCs w:val="24"/>
        </w:rPr>
        <w:t xml:space="preserve">. 70 (6): 992-396     </w:t>
      </w:r>
    </w:p>
    <w:p w14:paraId="600C3643" w14:textId="77777777" w:rsidR="005222FC" w:rsidRPr="009E036B" w:rsidRDefault="005222FC" w:rsidP="005222FC">
      <w:pPr>
        <w:autoSpaceDE w:val="0"/>
        <w:autoSpaceDN w:val="0"/>
        <w:adjustRightInd w:val="0"/>
        <w:spacing w:after="0" w:line="240" w:lineRule="auto"/>
        <w:jc w:val="both"/>
        <w:rPr>
          <w:rFonts w:ascii="Arial" w:hAnsi="Arial" w:cs="Arial"/>
          <w:i/>
          <w:iCs/>
          <w:sz w:val="24"/>
          <w:szCs w:val="24"/>
        </w:rPr>
      </w:pPr>
    </w:p>
    <w:p w14:paraId="4F8A9B0E" w14:textId="77777777" w:rsidR="005222FC" w:rsidRPr="009E036B" w:rsidRDefault="005222FC" w:rsidP="00CF1E10">
      <w:pPr>
        <w:autoSpaceDE w:val="0"/>
        <w:autoSpaceDN w:val="0"/>
        <w:adjustRightInd w:val="0"/>
        <w:spacing w:after="0" w:line="240" w:lineRule="auto"/>
        <w:ind w:left="993" w:hanging="993"/>
        <w:jc w:val="both"/>
        <w:rPr>
          <w:rFonts w:ascii="Arial" w:hAnsi="Arial" w:cs="Arial"/>
          <w:iCs/>
          <w:sz w:val="24"/>
          <w:szCs w:val="24"/>
        </w:rPr>
      </w:pPr>
      <w:r w:rsidRPr="009E036B">
        <w:rPr>
          <w:rFonts w:ascii="Arial" w:hAnsi="Arial" w:cs="Arial"/>
          <w:iCs/>
          <w:sz w:val="24"/>
          <w:szCs w:val="24"/>
        </w:rPr>
        <w:t xml:space="preserve">  Zulkifli,</w:t>
      </w:r>
      <w:r>
        <w:rPr>
          <w:rFonts w:ascii="Arial" w:hAnsi="Arial" w:cs="Arial"/>
          <w:iCs/>
          <w:sz w:val="24"/>
          <w:szCs w:val="24"/>
        </w:rPr>
        <w:t xml:space="preserve">M., </w:t>
      </w:r>
      <w:r w:rsidRPr="009E036B">
        <w:rPr>
          <w:rFonts w:ascii="Arial" w:hAnsi="Arial" w:cs="Arial"/>
          <w:iCs/>
          <w:sz w:val="24"/>
          <w:szCs w:val="24"/>
        </w:rPr>
        <w:t xml:space="preserve"> Asri Silvana Naiu</w:t>
      </w:r>
      <w:r>
        <w:rPr>
          <w:rFonts w:ascii="Arial" w:hAnsi="Arial" w:cs="Arial"/>
          <w:iCs/>
          <w:sz w:val="24"/>
          <w:szCs w:val="24"/>
        </w:rPr>
        <w:t>, A.S</w:t>
      </w:r>
      <w:r w:rsidRPr="009E036B">
        <w:rPr>
          <w:rFonts w:ascii="Arial" w:hAnsi="Arial" w:cs="Arial"/>
          <w:iCs/>
          <w:sz w:val="24"/>
          <w:szCs w:val="24"/>
        </w:rPr>
        <w:t xml:space="preserve"> dan </w:t>
      </w:r>
      <w:r>
        <w:rPr>
          <w:rFonts w:ascii="Arial" w:hAnsi="Arial" w:cs="Arial"/>
          <w:iCs/>
          <w:sz w:val="24"/>
          <w:szCs w:val="24"/>
        </w:rPr>
        <w:t xml:space="preserve">Yusuf, N. 2014. </w:t>
      </w:r>
      <w:r w:rsidRPr="009E036B">
        <w:rPr>
          <w:rFonts w:ascii="Arial" w:hAnsi="Arial" w:cs="Arial"/>
          <w:iCs/>
          <w:sz w:val="24"/>
          <w:szCs w:val="24"/>
        </w:rPr>
        <w:t xml:space="preserve"> </w:t>
      </w:r>
      <w:r>
        <w:rPr>
          <w:rFonts w:ascii="Arial" w:hAnsi="Arial" w:cs="Arial"/>
          <w:bCs/>
          <w:iCs/>
          <w:sz w:val="24"/>
          <w:szCs w:val="24"/>
        </w:rPr>
        <w:t>R</w:t>
      </w:r>
      <w:r w:rsidRPr="009E036B">
        <w:rPr>
          <w:rFonts w:ascii="Arial" w:hAnsi="Arial" w:cs="Arial"/>
          <w:bCs/>
          <w:iCs/>
          <w:sz w:val="24"/>
          <w:szCs w:val="24"/>
        </w:rPr>
        <w:t>endemen, titik gel dan titik leleh gelatin tulang ikan tuna yang diproses dengan cuka aren</w:t>
      </w:r>
      <w:r>
        <w:rPr>
          <w:rFonts w:ascii="Arial" w:hAnsi="Arial" w:cs="Arial"/>
          <w:bCs/>
          <w:iCs/>
          <w:sz w:val="24"/>
          <w:szCs w:val="24"/>
        </w:rPr>
        <w:t>.Nike : Jurnal Ilmiah Perikanan dan Kelautan. 1(2) : 73-77.</w:t>
      </w:r>
    </w:p>
    <w:p w14:paraId="136B4573" w14:textId="77777777" w:rsidR="0084354C" w:rsidRPr="00B47E2F" w:rsidRDefault="0084354C" w:rsidP="005222FC">
      <w:pPr>
        <w:spacing w:after="0"/>
        <w:ind w:left="851" w:hanging="851"/>
        <w:jc w:val="both"/>
        <w:rPr>
          <w:rFonts w:ascii="Arial" w:hAnsi="Arial" w:cs="Arial"/>
          <w:b/>
          <w:sz w:val="24"/>
          <w:szCs w:val="24"/>
        </w:rPr>
      </w:pPr>
    </w:p>
    <w:p w14:paraId="15540CB2" w14:textId="77777777" w:rsidR="0084354C" w:rsidRPr="00B47E2F" w:rsidRDefault="0084354C" w:rsidP="0084354C">
      <w:pPr>
        <w:spacing w:after="0"/>
        <w:ind w:left="851" w:hanging="851"/>
        <w:jc w:val="center"/>
        <w:rPr>
          <w:rFonts w:ascii="Arial" w:hAnsi="Arial" w:cs="Arial"/>
          <w:b/>
          <w:sz w:val="24"/>
          <w:szCs w:val="24"/>
        </w:rPr>
      </w:pPr>
    </w:p>
    <w:p w14:paraId="5477B9D1" w14:textId="77777777" w:rsidR="0084354C" w:rsidRPr="00B47E2F" w:rsidRDefault="0084354C" w:rsidP="0084354C">
      <w:pPr>
        <w:spacing w:after="0"/>
        <w:ind w:left="851" w:hanging="851"/>
        <w:jc w:val="center"/>
        <w:rPr>
          <w:rFonts w:ascii="Arial" w:hAnsi="Arial" w:cs="Arial"/>
          <w:b/>
          <w:sz w:val="24"/>
          <w:szCs w:val="24"/>
        </w:rPr>
      </w:pPr>
    </w:p>
    <w:p w14:paraId="102066C3" w14:textId="77777777" w:rsidR="0084354C" w:rsidRPr="00B47E2F" w:rsidRDefault="0084354C" w:rsidP="0084354C">
      <w:pPr>
        <w:spacing w:after="0"/>
        <w:ind w:left="851" w:hanging="851"/>
        <w:jc w:val="center"/>
        <w:rPr>
          <w:rFonts w:ascii="Arial" w:hAnsi="Arial" w:cs="Arial"/>
          <w:b/>
          <w:sz w:val="24"/>
          <w:szCs w:val="24"/>
        </w:rPr>
      </w:pPr>
    </w:p>
    <w:p w14:paraId="46130687" w14:textId="77777777" w:rsidR="0084354C" w:rsidRPr="00B47E2F" w:rsidRDefault="0084354C" w:rsidP="0084354C">
      <w:pPr>
        <w:spacing w:after="0"/>
        <w:ind w:left="851" w:hanging="851"/>
        <w:jc w:val="center"/>
        <w:rPr>
          <w:rFonts w:ascii="Arial" w:hAnsi="Arial" w:cs="Arial"/>
          <w:b/>
          <w:sz w:val="24"/>
          <w:szCs w:val="24"/>
        </w:rPr>
      </w:pPr>
    </w:p>
    <w:p w14:paraId="62EE5204" w14:textId="77777777" w:rsidR="0084354C" w:rsidRPr="00B47E2F" w:rsidRDefault="0084354C" w:rsidP="0084354C">
      <w:pPr>
        <w:spacing w:after="0"/>
        <w:ind w:left="851" w:hanging="851"/>
        <w:jc w:val="center"/>
        <w:rPr>
          <w:rFonts w:ascii="Arial" w:hAnsi="Arial" w:cs="Arial"/>
          <w:b/>
          <w:sz w:val="24"/>
          <w:szCs w:val="24"/>
        </w:rPr>
      </w:pPr>
    </w:p>
    <w:p w14:paraId="6BCD4FA6" w14:textId="77777777" w:rsidR="003263A2" w:rsidRDefault="003263A2" w:rsidP="00D4000C">
      <w:pPr>
        <w:spacing w:after="0"/>
        <w:rPr>
          <w:rFonts w:ascii="Arial" w:hAnsi="Arial" w:cs="Arial"/>
          <w:b/>
          <w:sz w:val="24"/>
          <w:szCs w:val="24"/>
        </w:rPr>
      </w:pPr>
    </w:p>
    <w:p w14:paraId="3E75783C" w14:textId="77777777" w:rsidR="0097743B" w:rsidRDefault="0097743B" w:rsidP="0084354C">
      <w:pPr>
        <w:spacing w:after="0"/>
        <w:ind w:left="851" w:hanging="851"/>
        <w:jc w:val="center"/>
        <w:rPr>
          <w:rFonts w:ascii="Arial" w:hAnsi="Arial" w:cs="Arial"/>
          <w:b/>
          <w:sz w:val="24"/>
          <w:szCs w:val="24"/>
        </w:rPr>
      </w:pPr>
    </w:p>
    <w:p w14:paraId="3B92630C" w14:textId="77777777" w:rsidR="00D4000C" w:rsidRDefault="00D4000C" w:rsidP="0084354C">
      <w:pPr>
        <w:spacing w:after="0"/>
        <w:ind w:left="851" w:hanging="851"/>
        <w:jc w:val="center"/>
        <w:rPr>
          <w:rFonts w:ascii="Arial" w:hAnsi="Arial" w:cs="Arial"/>
          <w:b/>
          <w:sz w:val="24"/>
          <w:szCs w:val="24"/>
        </w:rPr>
      </w:pPr>
    </w:p>
    <w:p w14:paraId="79EEA79C" w14:textId="77777777" w:rsidR="0027101D" w:rsidRDefault="0027101D">
      <w:pPr>
        <w:spacing w:after="0" w:line="240" w:lineRule="auto"/>
        <w:jc w:val="both"/>
        <w:rPr>
          <w:rFonts w:ascii="Arial" w:hAnsi="Arial" w:cs="Arial"/>
          <w:sz w:val="24"/>
          <w:szCs w:val="24"/>
        </w:rPr>
      </w:pPr>
    </w:p>
    <w:p w14:paraId="53A10D39" w14:textId="77777777" w:rsidR="0027101D" w:rsidRDefault="0027101D">
      <w:pPr>
        <w:spacing w:after="0" w:line="240" w:lineRule="auto"/>
        <w:jc w:val="both"/>
        <w:rPr>
          <w:rFonts w:ascii="Arial" w:hAnsi="Arial" w:cs="Arial"/>
          <w:sz w:val="24"/>
          <w:szCs w:val="24"/>
        </w:rPr>
      </w:pPr>
    </w:p>
    <w:p w14:paraId="64851FCB" w14:textId="77777777" w:rsidR="0027101D" w:rsidRDefault="0027101D">
      <w:pPr>
        <w:spacing w:after="0" w:line="240" w:lineRule="auto"/>
        <w:jc w:val="both"/>
        <w:rPr>
          <w:rFonts w:ascii="Arial" w:hAnsi="Arial" w:cs="Arial"/>
          <w:sz w:val="24"/>
          <w:szCs w:val="24"/>
        </w:rPr>
      </w:pPr>
    </w:p>
    <w:p w14:paraId="622191A6" w14:textId="77777777" w:rsidR="0027101D" w:rsidRDefault="0027101D">
      <w:pPr>
        <w:spacing w:after="0" w:line="240" w:lineRule="auto"/>
        <w:jc w:val="both"/>
        <w:rPr>
          <w:rFonts w:ascii="Arial" w:hAnsi="Arial" w:cs="Arial"/>
          <w:sz w:val="24"/>
          <w:szCs w:val="24"/>
        </w:rPr>
      </w:pPr>
    </w:p>
    <w:p w14:paraId="3CDD8484" w14:textId="77777777" w:rsidR="0027101D" w:rsidRDefault="0027101D">
      <w:pPr>
        <w:spacing w:after="0" w:line="240" w:lineRule="auto"/>
        <w:jc w:val="both"/>
        <w:rPr>
          <w:rFonts w:ascii="Arial" w:hAnsi="Arial" w:cs="Arial"/>
          <w:sz w:val="24"/>
          <w:szCs w:val="24"/>
        </w:rPr>
      </w:pPr>
    </w:p>
    <w:p w14:paraId="1931956C" w14:textId="77777777" w:rsidR="0027101D" w:rsidRDefault="0027101D">
      <w:pPr>
        <w:spacing w:after="0" w:line="240" w:lineRule="auto"/>
        <w:jc w:val="both"/>
        <w:rPr>
          <w:rFonts w:ascii="Arial" w:hAnsi="Arial" w:cs="Arial"/>
          <w:sz w:val="24"/>
          <w:szCs w:val="24"/>
        </w:rPr>
      </w:pPr>
    </w:p>
    <w:p w14:paraId="1E3DFF11" w14:textId="77777777" w:rsidR="0027101D" w:rsidRDefault="0027101D">
      <w:pPr>
        <w:spacing w:after="0" w:line="240" w:lineRule="auto"/>
        <w:jc w:val="both"/>
        <w:rPr>
          <w:rFonts w:ascii="Arial" w:hAnsi="Arial" w:cs="Arial"/>
          <w:sz w:val="24"/>
          <w:szCs w:val="24"/>
        </w:rPr>
      </w:pPr>
    </w:p>
    <w:p w14:paraId="4B6EF6CF" w14:textId="77777777" w:rsidR="0027101D" w:rsidRDefault="0027101D">
      <w:pPr>
        <w:spacing w:after="0" w:line="240" w:lineRule="auto"/>
        <w:jc w:val="both"/>
        <w:rPr>
          <w:rFonts w:ascii="Arial" w:hAnsi="Arial" w:cs="Arial"/>
          <w:sz w:val="24"/>
          <w:szCs w:val="24"/>
        </w:rPr>
      </w:pPr>
    </w:p>
    <w:p w14:paraId="7AFF2F8C" w14:textId="77777777" w:rsidR="00B16891" w:rsidRDefault="00B16891">
      <w:pPr>
        <w:spacing w:after="0" w:line="240" w:lineRule="auto"/>
        <w:jc w:val="both"/>
        <w:rPr>
          <w:rFonts w:ascii="Arial" w:hAnsi="Arial" w:cs="Arial"/>
          <w:sz w:val="24"/>
          <w:szCs w:val="24"/>
        </w:rPr>
      </w:pPr>
    </w:p>
    <w:p w14:paraId="2AD01196" w14:textId="77777777" w:rsidR="00BE3C24" w:rsidRDefault="00BE3C24">
      <w:pPr>
        <w:spacing w:after="0" w:line="240" w:lineRule="auto"/>
        <w:jc w:val="both"/>
        <w:rPr>
          <w:rFonts w:ascii="Arial" w:hAnsi="Arial" w:cs="Arial"/>
          <w:sz w:val="24"/>
          <w:szCs w:val="24"/>
        </w:rPr>
      </w:pPr>
    </w:p>
    <w:p w14:paraId="0B3F678F" w14:textId="77777777" w:rsidR="00BE3C24" w:rsidRDefault="00BE3C24">
      <w:pPr>
        <w:spacing w:after="0" w:line="240" w:lineRule="auto"/>
        <w:jc w:val="both"/>
        <w:rPr>
          <w:rFonts w:ascii="Arial" w:hAnsi="Arial" w:cs="Arial"/>
          <w:sz w:val="24"/>
          <w:szCs w:val="24"/>
        </w:rPr>
      </w:pPr>
    </w:p>
    <w:p w14:paraId="1A74980B" w14:textId="77777777" w:rsidR="00BE3C24" w:rsidRDefault="00BE3C24">
      <w:pPr>
        <w:spacing w:after="0" w:line="240" w:lineRule="auto"/>
        <w:jc w:val="both"/>
        <w:rPr>
          <w:rFonts w:ascii="Arial" w:hAnsi="Arial" w:cs="Arial"/>
          <w:sz w:val="24"/>
          <w:szCs w:val="24"/>
        </w:rPr>
      </w:pPr>
    </w:p>
    <w:p w14:paraId="05F98F3A" w14:textId="77777777" w:rsidR="00BE3C24" w:rsidRDefault="00BE3C24">
      <w:pPr>
        <w:spacing w:after="0" w:line="240" w:lineRule="auto"/>
        <w:jc w:val="both"/>
        <w:rPr>
          <w:rFonts w:ascii="Arial" w:hAnsi="Arial" w:cs="Arial"/>
          <w:sz w:val="24"/>
          <w:szCs w:val="24"/>
        </w:rPr>
      </w:pPr>
    </w:p>
    <w:p w14:paraId="2AF592F8" w14:textId="77777777" w:rsidR="00BE3C24" w:rsidRDefault="00BE3C24">
      <w:pPr>
        <w:spacing w:after="0" w:line="240" w:lineRule="auto"/>
        <w:jc w:val="both"/>
        <w:rPr>
          <w:rFonts w:ascii="Arial" w:hAnsi="Arial" w:cs="Arial"/>
          <w:sz w:val="24"/>
          <w:szCs w:val="24"/>
        </w:rPr>
      </w:pPr>
    </w:p>
    <w:p w14:paraId="14FB6A37" w14:textId="77777777" w:rsidR="00075585" w:rsidRDefault="00075585">
      <w:pPr>
        <w:spacing w:after="0" w:line="240" w:lineRule="auto"/>
        <w:jc w:val="both"/>
        <w:rPr>
          <w:rFonts w:ascii="Arial" w:hAnsi="Arial" w:cs="Arial"/>
          <w:sz w:val="24"/>
          <w:szCs w:val="24"/>
        </w:rPr>
      </w:pPr>
    </w:p>
    <w:p w14:paraId="0B9BFBCC" w14:textId="6F40A500" w:rsidR="00CA5FEB" w:rsidRDefault="00CA5FEB" w:rsidP="009058A3">
      <w:pPr>
        <w:pStyle w:val="Heading1"/>
        <w:jc w:val="center"/>
        <w:rPr>
          <w:rFonts w:ascii="Arial" w:hAnsi="Arial" w:cs="Arial"/>
          <w:b w:val="0"/>
          <w:sz w:val="24"/>
          <w:szCs w:val="24"/>
        </w:rPr>
      </w:pPr>
      <w:bookmarkStart w:id="77" w:name="_Toc56427772"/>
      <w:bookmarkStart w:id="78" w:name="_Toc56158426"/>
      <w:r w:rsidRPr="00CA5FEB">
        <w:rPr>
          <w:rFonts w:ascii="Arial" w:hAnsi="Arial" w:cs="Arial"/>
          <w:b w:val="0"/>
          <w:sz w:val="24"/>
          <w:szCs w:val="24"/>
        </w:rPr>
        <w:t>LAMPIRAN</w:t>
      </w:r>
      <w:bookmarkEnd w:id="77"/>
    </w:p>
    <w:p w14:paraId="1E06DB07" w14:textId="77777777" w:rsidR="009058A3" w:rsidRPr="009058A3" w:rsidRDefault="009058A3" w:rsidP="009058A3"/>
    <w:p w14:paraId="2A13F2A9" w14:textId="7A178657" w:rsidR="00BE3C24" w:rsidRPr="00CA5FEB" w:rsidRDefault="00BE3C24" w:rsidP="00CA5FEB">
      <w:pPr>
        <w:rPr>
          <w:rFonts w:ascii="Arial" w:hAnsi="Arial" w:cs="Arial"/>
          <w:sz w:val="24"/>
          <w:szCs w:val="24"/>
        </w:rPr>
      </w:pPr>
      <w:r w:rsidRPr="00CA5FEB">
        <w:rPr>
          <w:rFonts w:ascii="Arial" w:hAnsi="Arial" w:cs="Arial"/>
          <w:sz w:val="24"/>
          <w:szCs w:val="24"/>
        </w:rPr>
        <w:t xml:space="preserve">Lampiran </w:t>
      </w:r>
      <w:r w:rsidR="00AE228D" w:rsidRPr="00CA5FEB">
        <w:rPr>
          <w:rFonts w:ascii="Arial" w:hAnsi="Arial" w:cs="Arial"/>
          <w:sz w:val="24"/>
          <w:szCs w:val="24"/>
        </w:rPr>
        <w:fldChar w:fldCharType="begin"/>
      </w:r>
      <w:r w:rsidR="00AE228D" w:rsidRPr="00CA5FEB">
        <w:rPr>
          <w:rFonts w:ascii="Arial" w:hAnsi="Arial" w:cs="Arial"/>
          <w:sz w:val="24"/>
          <w:szCs w:val="24"/>
        </w:rPr>
        <w:instrText xml:space="preserve"> SEQ Lampiran \* ARABIC </w:instrText>
      </w:r>
      <w:r w:rsidR="00AE228D" w:rsidRPr="00CA5FEB">
        <w:rPr>
          <w:rFonts w:ascii="Arial" w:hAnsi="Arial" w:cs="Arial"/>
          <w:sz w:val="24"/>
          <w:szCs w:val="24"/>
        </w:rPr>
        <w:fldChar w:fldCharType="separate"/>
      </w:r>
      <w:r w:rsidR="002501C5">
        <w:rPr>
          <w:rFonts w:ascii="Arial" w:hAnsi="Arial" w:cs="Arial"/>
          <w:noProof/>
          <w:sz w:val="24"/>
          <w:szCs w:val="24"/>
        </w:rPr>
        <w:t>1</w:t>
      </w:r>
      <w:r w:rsidR="00AE228D" w:rsidRPr="00CA5FEB">
        <w:rPr>
          <w:rFonts w:ascii="Arial" w:hAnsi="Arial" w:cs="Arial"/>
          <w:sz w:val="24"/>
          <w:szCs w:val="24"/>
        </w:rPr>
        <w:fldChar w:fldCharType="end"/>
      </w:r>
      <w:r w:rsidR="00A538F5" w:rsidRPr="00CA5FEB">
        <w:rPr>
          <w:rFonts w:ascii="Arial" w:hAnsi="Arial" w:cs="Arial"/>
          <w:sz w:val="24"/>
          <w:szCs w:val="24"/>
        </w:rPr>
        <w:t>.  Tahapan</w:t>
      </w:r>
      <w:r w:rsidRPr="00CA5FEB">
        <w:rPr>
          <w:rFonts w:ascii="Arial" w:hAnsi="Arial" w:cs="Arial"/>
          <w:sz w:val="24"/>
          <w:szCs w:val="24"/>
        </w:rPr>
        <w:t xml:space="preserve"> prosedur pembuatan gelatin tulang kelinci</w:t>
      </w:r>
      <w:bookmarkEnd w:id="78"/>
    </w:p>
    <w:p w14:paraId="720F6052" w14:textId="77777777" w:rsidR="00BE3C24" w:rsidRDefault="00BE3C24">
      <w:pPr>
        <w:spacing w:after="0" w:line="240" w:lineRule="auto"/>
        <w:jc w:val="both"/>
        <w:rPr>
          <w:rFonts w:ascii="Arial" w:hAnsi="Arial" w:cs="Arial"/>
          <w:sz w:val="24"/>
          <w:szCs w:val="24"/>
        </w:rPr>
      </w:pPr>
    </w:p>
    <w:p w14:paraId="52EF2F76" w14:textId="7FFE01E9" w:rsidR="00BE3C24" w:rsidRDefault="00190B25">
      <w:pPr>
        <w:spacing w:after="0" w:line="240" w:lineRule="auto"/>
        <w:jc w:val="both"/>
        <w:rPr>
          <w:noProof/>
          <w:lang w:eastAsia="id-ID"/>
        </w:rPr>
      </w:pPr>
      <w:r>
        <w:rPr>
          <w:rFonts w:ascii="Arial" w:hAnsi="Arial" w:cs="Arial"/>
          <w:noProof/>
          <w:sz w:val="24"/>
          <w:szCs w:val="24"/>
          <w:lang w:eastAsia="id-ID"/>
        </w:rPr>
        <mc:AlternateContent>
          <mc:Choice Requires="wps">
            <w:drawing>
              <wp:anchor distT="0" distB="0" distL="114300" distR="114300" simplePos="0" relativeHeight="251908608" behindDoc="0" locked="0" layoutInCell="1" allowOverlap="1" wp14:anchorId="2A05A991" wp14:editId="6D1C5BB4">
                <wp:simplePos x="0" y="0"/>
                <wp:positionH relativeFrom="column">
                  <wp:posOffset>2434093</wp:posOffset>
                </wp:positionH>
                <wp:positionV relativeFrom="paragraph">
                  <wp:posOffset>713740</wp:posOffset>
                </wp:positionV>
                <wp:extent cx="333955" cy="159026"/>
                <wp:effectExtent l="0" t="19050" r="47625" b="31750"/>
                <wp:wrapNone/>
                <wp:docPr id="48" name="Right Arrow 48"/>
                <wp:cNvGraphicFramePr/>
                <a:graphic xmlns:a="http://schemas.openxmlformats.org/drawingml/2006/main">
                  <a:graphicData uri="http://schemas.microsoft.com/office/word/2010/wordprocessingShape">
                    <wps:wsp>
                      <wps:cNvSpPr/>
                      <wps:spPr>
                        <a:xfrm>
                          <a:off x="0" y="0"/>
                          <a:ext cx="333955" cy="159026"/>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8" o:spid="_x0000_s1026" type="#_x0000_t13" style="position:absolute;margin-left:191.65pt;margin-top:56.2pt;width:26.3pt;height:12.5pt;z-index:25190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" adj="16457" fillcolor="black [3200]" strokecolor="black [1600]" strokeweight="2pt"/>
            </w:pict>
          </mc:Fallback>
        </mc:AlternateContent>
      </w:r>
      <w:r>
        <w:rPr>
          <w:rFonts w:ascii="Arial" w:hAnsi="Arial" w:cs="Arial"/>
          <w:noProof/>
          <w:sz w:val="24"/>
          <w:szCs w:val="24"/>
          <w:lang w:eastAsia="id-ID"/>
        </w:rPr>
        <w:t xml:space="preserve"> </w:t>
      </w:r>
      <w:r w:rsidR="00D6630D">
        <w:rPr>
          <w:rFonts w:ascii="Arial" w:hAnsi="Arial" w:cs="Arial"/>
          <w:noProof/>
          <w:sz w:val="24"/>
          <w:szCs w:val="24"/>
          <w:lang w:eastAsia="id-ID"/>
        </w:rPr>
        <w:t xml:space="preserve">     </w:t>
      </w:r>
      <w:r>
        <w:rPr>
          <w:rFonts w:ascii="Arial" w:hAnsi="Arial" w:cs="Arial"/>
          <w:noProof/>
          <w:sz w:val="24"/>
          <w:szCs w:val="24"/>
          <w:lang w:eastAsia="id-ID"/>
        </w:rPr>
        <w:t xml:space="preserve">    </w:t>
      </w:r>
      <w:r>
        <w:rPr>
          <w:rFonts w:ascii="Arial" w:hAnsi="Arial" w:cs="Arial"/>
          <w:noProof/>
          <w:sz w:val="24"/>
          <w:szCs w:val="24"/>
          <w:lang w:eastAsia="id-ID"/>
        </w:rPr>
        <w:drawing>
          <wp:inline distT="0" distB="0" distL="0" distR="0" wp14:anchorId="02120A00" wp14:editId="2B65C232">
            <wp:extent cx="1796995" cy="1836751"/>
            <wp:effectExtent l="0" t="0" r="0" b="0"/>
            <wp:docPr id="47" name="Picture 47" descr="D:\berkas  Disertasi\penelitian ATK\Gelatin Tulang Kelinci\Foto penelitian\WhatsApp Image 2020-11-12 at 08.19.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rkas  Disertasi\penelitian ATK\Gelatin Tulang Kelinci\Foto penelitian\WhatsApp Image 2020-11-12 at 08.19.45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172" cy="1838976"/>
                    </a:xfrm>
                    <a:prstGeom prst="rect">
                      <a:avLst/>
                    </a:prstGeom>
                    <a:noFill/>
                    <a:ln>
                      <a:noFill/>
                    </a:ln>
                  </pic:spPr>
                </pic:pic>
              </a:graphicData>
            </a:graphic>
          </wp:inline>
        </w:drawing>
      </w:r>
      <w:r>
        <w:rPr>
          <w:noProof/>
          <w:lang w:eastAsia="id-ID"/>
        </w:rPr>
        <w:t xml:space="preserve">                              </w:t>
      </w:r>
      <w:r>
        <w:rPr>
          <w:noProof/>
          <w:lang w:eastAsia="id-ID"/>
        </w:rPr>
        <w:drawing>
          <wp:inline distT="0" distB="0" distL="0" distR="0" wp14:anchorId="75831843" wp14:editId="29D61B96">
            <wp:extent cx="2122999" cy="1905029"/>
            <wp:effectExtent l="0" t="0" r="0" b="0"/>
            <wp:docPr id="49" name="Picture 49" descr="D:\berkas  Disertasi\penelitian ATK\Gelatin Tulang Kelinci\Foto penelitian\WhatsApp Image 2020-11-12 at 08.1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erkas  Disertasi\penelitian ATK\Gelatin Tulang Kelinci\Foto penelitian\WhatsApp Image 2020-11-12 at 08.19.4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8061" cy="1909572"/>
                    </a:xfrm>
                    <a:prstGeom prst="rect">
                      <a:avLst/>
                    </a:prstGeom>
                    <a:noFill/>
                    <a:ln>
                      <a:noFill/>
                    </a:ln>
                  </pic:spPr>
                </pic:pic>
              </a:graphicData>
            </a:graphic>
          </wp:inline>
        </w:drawing>
      </w:r>
    </w:p>
    <w:p w14:paraId="1C67DF87" w14:textId="3F6F1815" w:rsidR="00A538F5" w:rsidRDefault="00A538F5">
      <w:pPr>
        <w:spacing w:after="0" w:line="240" w:lineRule="auto"/>
        <w:jc w:val="both"/>
        <w:rPr>
          <w:noProof/>
          <w:lang w:eastAsia="id-ID"/>
        </w:rPr>
      </w:pPr>
      <w:r>
        <w:rPr>
          <w:rFonts w:ascii="Arial" w:hAnsi="Arial" w:cs="Arial"/>
          <w:noProof/>
          <w:sz w:val="24"/>
          <w:szCs w:val="24"/>
          <w:lang w:eastAsia="id-ID"/>
        </w:rPr>
        <mc:AlternateContent>
          <mc:Choice Requires="wps">
            <w:drawing>
              <wp:anchor distT="0" distB="0" distL="114300" distR="114300" simplePos="0" relativeHeight="251909632" behindDoc="0" locked="0" layoutInCell="1" allowOverlap="1" wp14:anchorId="423A127D" wp14:editId="0A741915">
                <wp:simplePos x="0" y="0"/>
                <wp:positionH relativeFrom="column">
                  <wp:posOffset>4079875</wp:posOffset>
                </wp:positionH>
                <wp:positionV relativeFrom="paragraph">
                  <wp:posOffset>48343</wp:posOffset>
                </wp:positionV>
                <wp:extent cx="150495" cy="254000"/>
                <wp:effectExtent l="19050" t="0" r="20955" b="31750"/>
                <wp:wrapNone/>
                <wp:docPr id="54" name="Down Arrow 54"/>
                <wp:cNvGraphicFramePr/>
                <a:graphic xmlns:a="http://schemas.openxmlformats.org/drawingml/2006/main">
                  <a:graphicData uri="http://schemas.microsoft.com/office/word/2010/wordprocessingShape">
                    <wps:wsp>
                      <wps:cNvSpPr/>
                      <wps:spPr>
                        <a:xfrm>
                          <a:off x="0" y="0"/>
                          <a:ext cx="150495" cy="254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4" o:spid="_x0000_s1026" type="#_x0000_t67" style="position:absolute;margin-left:321.25pt;margin-top:3.8pt;width:11.85pt;height:20pt;z-index:25190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" adj="15201" fillcolor="black [3200]" strokecolor="black [1600]" strokeweight="2pt"/>
            </w:pict>
          </mc:Fallback>
        </mc:AlternateContent>
      </w:r>
    </w:p>
    <w:p w14:paraId="36E45544" w14:textId="77777777" w:rsidR="00A538F5" w:rsidRDefault="00A538F5">
      <w:pPr>
        <w:spacing w:after="0" w:line="240" w:lineRule="auto"/>
        <w:jc w:val="both"/>
        <w:rPr>
          <w:rFonts w:ascii="Arial" w:hAnsi="Arial" w:cs="Arial"/>
          <w:sz w:val="24"/>
          <w:szCs w:val="24"/>
        </w:rPr>
      </w:pPr>
    </w:p>
    <w:p w14:paraId="33235C94" w14:textId="51AFB1D0" w:rsidR="00BE3C24" w:rsidRDefault="00A538F5">
      <w:pPr>
        <w:spacing w:after="0" w:line="240" w:lineRule="auto"/>
        <w:jc w:val="both"/>
        <w:rPr>
          <w:rFonts w:ascii="Arial" w:hAnsi="Arial" w:cs="Arial"/>
          <w:sz w:val="24"/>
          <w:szCs w:val="24"/>
        </w:rPr>
      </w:pPr>
      <w:r>
        <w:rPr>
          <w:rFonts w:ascii="Arial" w:hAnsi="Arial" w:cs="Arial"/>
          <w:noProof/>
          <w:sz w:val="24"/>
          <w:szCs w:val="24"/>
          <w:lang w:eastAsia="id-ID"/>
        </w:rPr>
        <mc:AlternateContent>
          <mc:Choice Requires="wps">
            <w:drawing>
              <wp:anchor distT="0" distB="0" distL="114300" distR="114300" simplePos="0" relativeHeight="251910656" behindDoc="0" locked="0" layoutInCell="1" allowOverlap="1" wp14:anchorId="080033BA" wp14:editId="5C454F07">
                <wp:simplePos x="0" y="0"/>
                <wp:positionH relativeFrom="column">
                  <wp:posOffset>2560320</wp:posOffset>
                </wp:positionH>
                <wp:positionV relativeFrom="paragraph">
                  <wp:posOffset>869315</wp:posOffset>
                </wp:positionV>
                <wp:extent cx="277495" cy="158750"/>
                <wp:effectExtent l="0" t="0" r="27305" b="12700"/>
                <wp:wrapNone/>
                <wp:docPr id="55" name="Left Arrow 55"/>
                <wp:cNvGraphicFramePr/>
                <a:graphic xmlns:a="http://schemas.openxmlformats.org/drawingml/2006/main">
                  <a:graphicData uri="http://schemas.microsoft.com/office/word/2010/wordprocessingShape">
                    <wps:wsp>
                      <wps:cNvSpPr/>
                      <wps:spPr>
                        <a:xfrm>
                          <a:off x="0" y="0"/>
                          <a:ext cx="277495" cy="15875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5" o:spid="_x0000_s1026" type="#_x0000_t66" style="position:absolute;margin-left:201.6pt;margin-top:68.45pt;width:21.85pt;height:12.5pt;z-index:25191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" adj="6178" fillcolor="black [3200]" strokecolor="black [1600]" strokeweight="2pt"/>
            </w:pict>
          </mc:Fallback>
        </mc:AlternateContent>
      </w:r>
      <w:r>
        <w:rPr>
          <w:rFonts w:ascii="Arial" w:hAnsi="Arial" w:cs="Arial"/>
          <w:sz w:val="24"/>
          <w:szCs w:val="24"/>
        </w:rPr>
        <w:t xml:space="preserve">        </w:t>
      </w:r>
      <w:r>
        <w:rPr>
          <w:noProof/>
          <w:lang w:eastAsia="id-ID"/>
        </w:rPr>
        <w:drawing>
          <wp:inline distT="0" distB="0" distL="0" distR="0" wp14:anchorId="2553A669" wp14:editId="723DF38F">
            <wp:extent cx="1874926" cy="2035534"/>
            <wp:effectExtent l="0" t="0" r="0" b="3175"/>
            <wp:docPr id="62" name="Picture 62" descr="D:\berkas  Disertasi\penelitian ATK\Gelatin Tulang Kelinci\Foto penelitian\WhatsApp Image 2020-11-13 at 10.52.3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erkas  Disertasi\penelitian ATK\Gelatin Tulang Kelinci\Foto penelitian\WhatsApp Image 2020-11-13 at 10.52.31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4926" cy="2035534"/>
                    </a:xfrm>
                    <a:prstGeom prst="rect">
                      <a:avLst/>
                    </a:prstGeom>
                    <a:noFill/>
                    <a:ln>
                      <a:noFill/>
                    </a:ln>
                  </pic:spPr>
                </pic:pic>
              </a:graphicData>
            </a:graphic>
          </wp:inline>
        </w:drawing>
      </w:r>
      <w:r>
        <w:rPr>
          <w:rFonts w:ascii="Arial" w:hAnsi="Arial" w:cs="Arial"/>
          <w:sz w:val="24"/>
          <w:szCs w:val="24"/>
        </w:rPr>
        <w:t xml:space="preserve">                       </w:t>
      </w:r>
      <w:r>
        <w:rPr>
          <w:noProof/>
          <w:lang w:eastAsia="id-ID"/>
        </w:rPr>
        <w:drawing>
          <wp:inline distT="0" distB="0" distL="0" distR="0" wp14:anchorId="4612617D" wp14:editId="4A32DD7D">
            <wp:extent cx="2210462" cy="2040064"/>
            <wp:effectExtent l="0" t="0" r="0" b="0"/>
            <wp:docPr id="63" name="Picture 63" descr="D:\berkas  Disertasi\penelitian ATK\Gelatin Tulang Kelinci\Foto penelitian\WhatsApp Image 2020-11-13 at 10.52.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erkas  Disertasi\penelitian ATK\Gelatin Tulang Kelinci\Foto penelitian\WhatsApp Image 2020-11-13 at 10.52.31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8926" cy="2047876"/>
                    </a:xfrm>
                    <a:prstGeom prst="rect">
                      <a:avLst/>
                    </a:prstGeom>
                    <a:noFill/>
                    <a:ln>
                      <a:noFill/>
                    </a:ln>
                  </pic:spPr>
                </pic:pic>
              </a:graphicData>
            </a:graphic>
          </wp:inline>
        </w:drawing>
      </w:r>
      <w:r>
        <w:rPr>
          <w:rFonts w:ascii="Arial" w:hAnsi="Arial" w:cs="Arial"/>
          <w:sz w:val="24"/>
          <w:szCs w:val="24"/>
        </w:rPr>
        <w:t xml:space="preserve">                                         </w:t>
      </w:r>
    </w:p>
    <w:p w14:paraId="6EA35ABA" w14:textId="46C557FC" w:rsidR="00BE3C24" w:rsidRDefault="00A538F5">
      <w:pPr>
        <w:spacing w:after="0" w:line="240" w:lineRule="auto"/>
        <w:jc w:val="both"/>
        <w:rPr>
          <w:rFonts w:ascii="Arial" w:hAnsi="Arial" w:cs="Arial"/>
          <w:sz w:val="24"/>
          <w:szCs w:val="24"/>
        </w:rPr>
      </w:pPr>
      <w:r>
        <w:rPr>
          <w:rFonts w:ascii="Arial" w:hAnsi="Arial" w:cs="Arial"/>
          <w:noProof/>
          <w:sz w:val="24"/>
          <w:szCs w:val="24"/>
          <w:lang w:eastAsia="id-ID"/>
        </w:rPr>
        <mc:AlternateContent>
          <mc:Choice Requires="wps">
            <w:drawing>
              <wp:anchor distT="0" distB="0" distL="114300" distR="114300" simplePos="0" relativeHeight="251912704" behindDoc="0" locked="0" layoutInCell="1" allowOverlap="1" wp14:anchorId="69AF3B11" wp14:editId="78A47E98">
                <wp:simplePos x="0" y="0"/>
                <wp:positionH relativeFrom="column">
                  <wp:posOffset>1169670</wp:posOffset>
                </wp:positionH>
                <wp:positionV relativeFrom="paragraph">
                  <wp:posOffset>53561</wp:posOffset>
                </wp:positionV>
                <wp:extent cx="150495" cy="246380"/>
                <wp:effectExtent l="19050" t="0" r="20955" b="39370"/>
                <wp:wrapNone/>
                <wp:docPr id="56" name="Down Arrow 56"/>
                <wp:cNvGraphicFramePr/>
                <a:graphic xmlns:a="http://schemas.openxmlformats.org/drawingml/2006/main">
                  <a:graphicData uri="http://schemas.microsoft.com/office/word/2010/wordprocessingShape">
                    <wps:wsp>
                      <wps:cNvSpPr/>
                      <wps:spPr>
                        <a:xfrm>
                          <a:off x="0" y="0"/>
                          <a:ext cx="150495" cy="24638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56" o:spid="_x0000_s1026" type="#_x0000_t67" style="position:absolute;margin-left:92.1pt;margin-top:4.2pt;width:11.85pt;height:19.4pt;z-index:25191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" adj="15003" fillcolor="windowText" strokeweight="2pt"/>
            </w:pict>
          </mc:Fallback>
        </mc:AlternateContent>
      </w:r>
    </w:p>
    <w:p w14:paraId="1DD07871" w14:textId="77777777" w:rsidR="00582F31" w:rsidRDefault="00D6630D">
      <w:pPr>
        <w:spacing w:after="0" w:line="240" w:lineRule="auto"/>
        <w:jc w:val="both"/>
        <w:rPr>
          <w:rFonts w:ascii="Arial" w:hAnsi="Arial" w:cs="Arial"/>
          <w:sz w:val="24"/>
          <w:szCs w:val="24"/>
        </w:rPr>
      </w:pPr>
      <w:r>
        <w:rPr>
          <w:rFonts w:ascii="Arial" w:hAnsi="Arial" w:cs="Arial"/>
          <w:noProof/>
          <w:sz w:val="24"/>
          <w:szCs w:val="24"/>
          <w:lang w:eastAsia="id-ID"/>
        </w:rPr>
        <mc:AlternateContent>
          <mc:Choice Requires="wps">
            <w:drawing>
              <wp:anchor distT="0" distB="0" distL="114300" distR="114300" simplePos="0" relativeHeight="251914752" behindDoc="0" locked="0" layoutInCell="1" allowOverlap="1" wp14:anchorId="149C1E64" wp14:editId="5BFEA745">
                <wp:simplePos x="0" y="0"/>
                <wp:positionH relativeFrom="column">
                  <wp:posOffset>2458085</wp:posOffset>
                </wp:positionH>
                <wp:positionV relativeFrom="paragraph">
                  <wp:posOffset>816610</wp:posOffset>
                </wp:positionV>
                <wp:extent cx="333375" cy="158750"/>
                <wp:effectExtent l="0" t="19050" r="47625" b="31750"/>
                <wp:wrapNone/>
                <wp:docPr id="57" name="Right Arrow 57"/>
                <wp:cNvGraphicFramePr/>
                <a:graphic xmlns:a="http://schemas.openxmlformats.org/drawingml/2006/main">
                  <a:graphicData uri="http://schemas.microsoft.com/office/word/2010/wordprocessingShape">
                    <wps:wsp>
                      <wps:cNvSpPr/>
                      <wps:spPr>
                        <a:xfrm>
                          <a:off x="0" y="0"/>
                          <a:ext cx="333375" cy="15875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57" o:spid="_x0000_s1026" type="#_x0000_t13" style="position:absolute;margin-left:193.55pt;margin-top:64.3pt;width:26.25pt;height:12.5pt;z-index:25191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" adj="16457" fillcolor="windowText" strokeweight="2pt"/>
            </w:pict>
          </mc:Fallback>
        </mc:AlternateContent>
      </w:r>
      <w:r w:rsidR="00582F31">
        <w:rPr>
          <w:rFonts w:ascii="Arial" w:hAnsi="Arial" w:cs="Arial"/>
          <w:sz w:val="24"/>
          <w:szCs w:val="24"/>
        </w:rPr>
        <w:t xml:space="preserve">       </w:t>
      </w:r>
    </w:p>
    <w:p w14:paraId="49999DB6" w14:textId="196ADF68" w:rsidR="00BE3C24" w:rsidRDefault="00582F31">
      <w:pPr>
        <w:spacing w:after="0" w:line="240" w:lineRule="auto"/>
        <w:jc w:val="both"/>
        <w:rPr>
          <w:rFonts w:ascii="Arial" w:hAnsi="Arial" w:cs="Arial"/>
          <w:sz w:val="24"/>
          <w:szCs w:val="24"/>
        </w:rPr>
      </w:pPr>
      <w:r>
        <w:rPr>
          <w:rFonts w:ascii="Arial" w:hAnsi="Arial" w:cs="Arial"/>
          <w:sz w:val="24"/>
          <w:szCs w:val="24"/>
        </w:rPr>
        <w:t xml:space="preserve">         </w:t>
      </w:r>
      <w:r w:rsidR="00D6630D">
        <w:rPr>
          <w:rFonts w:ascii="Arial" w:hAnsi="Arial" w:cs="Arial"/>
          <w:sz w:val="24"/>
          <w:szCs w:val="24"/>
        </w:rPr>
        <w:t xml:space="preserve"> </w:t>
      </w:r>
      <w:r w:rsidR="00D6630D">
        <w:rPr>
          <w:noProof/>
          <w:lang w:eastAsia="id-ID"/>
        </w:rPr>
        <w:drawing>
          <wp:inline distT="0" distB="0" distL="0" distR="0" wp14:anchorId="0E6D0DB2" wp14:editId="08B3177F">
            <wp:extent cx="1929008" cy="2097584"/>
            <wp:effectExtent l="0" t="0" r="0" b="0"/>
            <wp:docPr id="50" name="Picture 50" descr="D:\berkas  Disertasi\penelitian ATK\Gelatin Tulang Kelinci\Foto penelitian\WhatsApp Image 2020-11-12 at 08.19.45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erkas  Disertasi\penelitian ATK\Gelatin Tulang Kelinci\Foto penelitian\WhatsApp Image 2020-11-12 at 08.19.45 (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9998" cy="2098661"/>
                    </a:xfrm>
                    <a:prstGeom prst="rect">
                      <a:avLst/>
                    </a:prstGeom>
                    <a:noFill/>
                    <a:ln>
                      <a:noFill/>
                    </a:ln>
                  </pic:spPr>
                </pic:pic>
              </a:graphicData>
            </a:graphic>
          </wp:inline>
        </w:drawing>
      </w:r>
      <w:r w:rsidR="00A538F5">
        <w:rPr>
          <w:rFonts w:ascii="Arial" w:hAnsi="Arial" w:cs="Arial"/>
          <w:sz w:val="24"/>
          <w:szCs w:val="24"/>
        </w:rPr>
        <w:t xml:space="preserve">                    </w:t>
      </w:r>
      <w:r w:rsidR="00A538F5">
        <w:rPr>
          <w:noProof/>
          <w:lang w:eastAsia="id-ID"/>
        </w:rPr>
        <w:drawing>
          <wp:inline distT="0" distB="0" distL="0" distR="0" wp14:anchorId="56D4475E" wp14:editId="02EAF714">
            <wp:extent cx="2242268" cy="2090521"/>
            <wp:effectExtent l="0" t="0" r="5715" b="5080"/>
            <wp:docPr id="64" name="Picture 64" descr="D:\berkas  Disertasi\penelitian ATK\Gelatin Tulang Kelinci\Foto penelitian\WhatsApp Image 2020-11-13 at 10.52.3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erkas  Disertasi\penelitian ATK\Gelatin Tulang Kelinci\Foto penelitian\WhatsApp Image 2020-11-13 at 10.52.31 (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0915" cy="2098583"/>
                    </a:xfrm>
                    <a:prstGeom prst="rect">
                      <a:avLst/>
                    </a:prstGeom>
                    <a:noFill/>
                    <a:ln>
                      <a:noFill/>
                    </a:ln>
                  </pic:spPr>
                </pic:pic>
              </a:graphicData>
            </a:graphic>
          </wp:inline>
        </w:drawing>
      </w:r>
    </w:p>
    <w:p w14:paraId="6003A221" w14:textId="340956E6" w:rsidR="00BB17EF" w:rsidRDefault="00A538F5">
      <w:pPr>
        <w:spacing w:after="0" w:line="240" w:lineRule="auto"/>
        <w:jc w:val="both"/>
        <w:rPr>
          <w:rFonts w:ascii="Arial" w:hAnsi="Arial" w:cs="Arial"/>
          <w:sz w:val="24"/>
          <w:szCs w:val="24"/>
        </w:rPr>
      </w:pPr>
      <w:r>
        <w:rPr>
          <w:rFonts w:ascii="Arial" w:hAnsi="Arial" w:cs="Arial"/>
          <w:noProof/>
          <w:sz w:val="24"/>
          <w:szCs w:val="24"/>
          <w:lang w:eastAsia="id-ID"/>
        </w:rPr>
        <mc:AlternateContent>
          <mc:Choice Requires="wps">
            <w:drawing>
              <wp:anchor distT="0" distB="0" distL="114300" distR="114300" simplePos="0" relativeHeight="251916800" behindDoc="0" locked="0" layoutInCell="1" allowOverlap="1" wp14:anchorId="48D110BF" wp14:editId="5B2C4662">
                <wp:simplePos x="0" y="0"/>
                <wp:positionH relativeFrom="column">
                  <wp:posOffset>4287520</wp:posOffset>
                </wp:positionH>
                <wp:positionV relativeFrom="paragraph">
                  <wp:posOffset>80010</wp:posOffset>
                </wp:positionV>
                <wp:extent cx="150495" cy="254000"/>
                <wp:effectExtent l="19050" t="0" r="20955" b="31750"/>
                <wp:wrapNone/>
                <wp:docPr id="58" name="Down Arrow 58"/>
                <wp:cNvGraphicFramePr/>
                <a:graphic xmlns:a="http://schemas.openxmlformats.org/drawingml/2006/main">
                  <a:graphicData uri="http://schemas.microsoft.com/office/word/2010/wordprocessingShape">
                    <wps:wsp>
                      <wps:cNvSpPr/>
                      <wps:spPr>
                        <a:xfrm>
                          <a:off x="0" y="0"/>
                          <a:ext cx="150495" cy="2540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8" o:spid="_x0000_s1026" type="#_x0000_t67" style="position:absolute;margin-left:337.6pt;margin-top:6.3pt;width:11.85pt;height:20pt;z-index:25191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" adj="15201" fillcolor="windowText" strokeweight="2pt"/>
            </w:pict>
          </mc:Fallback>
        </mc:AlternateContent>
      </w:r>
    </w:p>
    <w:p w14:paraId="16A5FCFD" w14:textId="6CED1B20" w:rsidR="00BE3C24" w:rsidRDefault="00BE3C24">
      <w:pPr>
        <w:spacing w:after="0" w:line="240" w:lineRule="auto"/>
        <w:jc w:val="both"/>
        <w:rPr>
          <w:rFonts w:ascii="Arial" w:hAnsi="Arial" w:cs="Arial"/>
          <w:sz w:val="24"/>
          <w:szCs w:val="24"/>
        </w:rPr>
      </w:pPr>
    </w:p>
    <w:p w14:paraId="080D4FEC" w14:textId="77777777" w:rsidR="009058A3" w:rsidRDefault="009058A3">
      <w:pPr>
        <w:spacing w:after="0" w:line="240" w:lineRule="auto"/>
        <w:jc w:val="both"/>
        <w:rPr>
          <w:rFonts w:ascii="Arial" w:hAnsi="Arial" w:cs="Arial"/>
          <w:sz w:val="24"/>
          <w:szCs w:val="24"/>
        </w:rPr>
      </w:pPr>
    </w:p>
    <w:p w14:paraId="01BFC2F1" w14:textId="77777777" w:rsidR="009058A3" w:rsidRDefault="009058A3">
      <w:pPr>
        <w:spacing w:after="0" w:line="240" w:lineRule="auto"/>
        <w:jc w:val="both"/>
        <w:rPr>
          <w:rFonts w:ascii="Arial" w:hAnsi="Arial" w:cs="Arial"/>
          <w:sz w:val="24"/>
          <w:szCs w:val="24"/>
        </w:rPr>
      </w:pPr>
    </w:p>
    <w:p w14:paraId="34A63F7D" w14:textId="77777777" w:rsidR="009058A3" w:rsidRDefault="009058A3">
      <w:pPr>
        <w:spacing w:after="0" w:line="240" w:lineRule="auto"/>
        <w:jc w:val="both"/>
        <w:rPr>
          <w:rFonts w:ascii="Arial" w:hAnsi="Arial" w:cs="Arial"/>
          <w:sz w:val="24"/>
          <w:szCs w:val="24"/>
        </w:rPr>
      </w:pPr>
    </w:p>
    <w:p w14:paraId="78E72BEE" w14:textId="30D51F4E" w:rsidR="00BE3C24" w:rsidRDefault="00D6630D">
      <w:pPr>
        <w:spacing w:after="0" w:line="240" w:lineRule="auto"/>
        <w:jc w:val="both"/>
        <w:rPr>
          <w:rFonts w:ascii="Arial" w:hAnsi="Arial" w:cs="Arial"/>
          <w:sz w:val="24"/>
          <w:szCs w:val="24"/>
        </w:rPr>
      </w:pPr>
      <w:r>
        <w:rPr>
          <w:rFonts w:ascii="Arial" w:hAnsi="Arial" w:cs="Arial"/>
          <w:noProof/>
          <w:sz w:val="24"/>
          <w:szCs w:val="24"/>
          <w:lang w:eastAsia="id-ID"/>
        </w:rPr>
        <mc:AlternateContent>
          <mc:Choice Requires="wps">
            <w:drawing>
              <wp:anchor distT="0" distB="0" distL="114300" distR="114300" simplePos="0" relativeHeight="251918848" behindDoc="0" locked="0" layoutInCell="1" allowOverlap="1" wp14:anchorId="570E4215" wp14:editId="7B1EB56B">
                <wp:simplePos x="0" y="0"/>
                <wp:positionH relativeFrom="column">
                  <wp:posOffset>2680970</wp:posOffset>
                </wp:positionH>
                <wp:positionV relativeFrom="paragraph">
                  <wp:posOffset>41910</wp:posOffset>
                </wp:positionV>
                <wp:extent cx="150495" cy="254000"/>
                <wp:effectExtent l="19050" t="0" r="20955" b="31750"/>
                <wp:wrapNone/>
                <wp:docPr id="59" name="Down Arrow 59"/>
                <wp:cNvGraphicFramePr/>
                <a:graphic xmlns:a="http://schemas.openxmlformats.org/drawingml/2006/main">
                  <a:graphicData uri="http://schemas.microsoft.com/office/word/2010/wordprocessingShape">
                    <wps:wsp>
                      <wps:cNvSpPr/>
                      <wps:spPr>
                        <a:xfrm>
                          <a:off x="0" y="0"/>
                          <a:ext cx="150495" cy="2540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9" o:spid="_x0000_s1026" type="#_x0000_t67" style="position:absolute;margin-left:211.1pt;margin-top:3.3pt;width:11.85pt;height:20pt;z-index:25191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" adj="15201" fillcolor="windowText" strokeweight="2pt"/>
            </w:pict>
          </mc:Fallback>
        </mc:AlternateContent>
      </w:r>
    </w:p>
    <w:p w14:paraId="578D483D" w14:textId="77777777" w:rsidR="00BE3C24" w:rsidRDefault="00BE3C24">
      <w:pPr>
        <w:spacing w:after="0" w:line="240" w:lineRule="auto"/>
        <w:jc w:val="both"/>
        <w:rPr>
          <w:rFonts w:ascii="Arial" w:hAnsi="Arial" w:cs="Arial"/>
          <w:sz w:val="24"/>
          <w:szCs w:val="24"/>
        </w:rPr>
      </w:pPr>
    </w:p>
    <w:p w14:paraId="621932E3" w14:textId="77777777" w:rsidR="00BE3C24" w:rsidRDefault="00BE3C24">
      <w:pPr>
        <w:spacing w:after="0" w:line="240" w:lineRule="auto"/>
        <w:jc w:val="both"/>
        <w:rPr>
          <w:rFonts w:ascii="Arial" w:hAnsi="Arial" w:cs="Arial"/>
          <w:sz w:val="24"/>
          <w:szCs w:val="24"/>
        </w:rPr>
      </w:pPr>
    </w:p>
    <w:p w14:paraId="7BC2096D" w14:textId="0DAFB408" w:rsidR="00BE3C24" w:rsidRDefault="00D6630D">
      <w:pPr>
        <w:spacing w:after="0" w:line="240" w:lineRule="auto"/>
        <w:jc w:val="both"/>
        <w:rPr>
          <w:rFonts w:ascii="Arial" w:hAnsi="Arial" w:cs="Arial"/>
          <w:sz w:val="24"/>
          <w:szCs w:val="24"/>
        </w:rPr>
      </w:pPr>
      <w:r>
        <w:rPr>
          <w:rFonts w:ascii="Arial" w:hAnsi="Arial" w:cs="Arial"/>
          <w:sz w:val="24"/>
          <w:szCs w:val="24"/>
        </w:rPr>
        <w:t xml:space="preserve">      </w:t>
      </w:r>
      <w:r>
        <w:rPr>
          <w:noProof/>
          <w:lang w:eastAsia="id-ID"/>
        </w:rPr>
        <w:drawing>
          <wp:inline distT="0" distB="0" distL="0" distR="0" wp14:anchorId="09082931" wp14:editId="1920E1BE">
            <wp:extent cx="1624662" cy="2167003"/>
            <wp:effectExtent l="0" t="0" r="0" b="5080"/>
            <wp:docPr id="51" name="Picture 51" descr="D:\berkas  Disertasi\penelitian ATK\Gelatin Tulang Kelinci\Foto penelitian\WhatsApp Image 2020-11-12 at 08.19.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erkas  Disertasi\penelitian ATK\Gelatin Tulang Kelinci\Foto penelitian\WhatsApp Image 2020-11-12 at 08.19.46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4163" cy="2166337"/>
                    </a:xfrm>
                    <a:prstGeom prst="rect">
                      <a:avLst/>
                    </a:prstGeom>
                    <a:noFill/>
                    <a:ln>
                      <a:noFill/>
                    </a:ln>
                  </pic:spPr>
                </pic:pic>
              </a:graphicData>
            </a:graphic>
          </wp:inline>
        </w:drawing>
      </w:r>
      <w:r>
        <w:rPr>
          <w:rFonts w:ascii="Arial" w:hAnsi="Arial" w:cs="Arial"/>
          <w:sz w:val="24"/>
          <w:szCs w:val="24"/>
        </w:rPr>
        <w:t xml:space="preserve">       </w:t>
      </w:r>
      <w:r>
        <w:rPr>
          <w:noProof/>
          <w:lang w:eastAsia="id-ID"/>
        </w:rPr>
        <w:drawing>
          <wp:inline distT="0" distB="0" distL="0" distR="0" wp14:anchorId="333AB27C" wp14:editId="4FF7A533">
            <wp:extent cx="1637969" cy="2174708"/>
            <wp:effectExtent l="0" t="0" r="635" b="0"/>
            <wp:docPr id="52" name="Picture 52" descr="D:\berkas  Disertasi\penelitian ATK\Gelatin Tulang Kelinci\Foto penelitian\WhatsApp Image 2020-11-12 at 08.19.45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erkas  Disertasi\penelitian ATK\Gelatin Tulang Kelinci\Foto penelitian\WhatsApp Image 2020-11-12 at 08.19.45 (6).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3193" cy="2181644"/>
                    </a:xfrm>
                    <a:prstGeom prst="rect">
                      <a:avLst/>
                    </a:prstGeom>
                    <a:noFill/>
                    <a:ln>
                      <a:noFill/>
                    </a:ln>
                  </pic:spPr>
                </pic:pic>
              </a:graphicData>
            </a:graphic>
          </wp:inline>
        </w:drawing>
      </w:r>
      <w:r>
        <w:rPr>
          <w:rFonts w:ascii="Arial" w:hAnsi="Arial" w:cs="Arial"/>
          <w:sz w:val="24"/>
          <w:szCs w:val="24"/>
        </w:rPr>
        <w:t xml:space="preserve">     </w:t>
      </w:r>
      <w:r>
        <w:rPr>
          <w:noProof/>
          <w:lang w:eastAsia="id-ID"/>
        </w:rPr>
        <w:drawing>
          <wp:inline distT="0" distB="0" distL="0" distR="0" wp14:anchorId="780732B4" wp14:editId="5FC5D9C4">
            <wp:extent cx="1542553" cy="2162755"/>
            <wp:effectExtent l="0" t="0" r="635" b="9525"/>
            <wp:docPr id="53" name="Picture 53" descr="D:\berkas  Disertasi\penelitian ATK\Gelatin Tulang Kelinci\Foto penelitian\WhatsApp Image 2020-11-12 at 08.19.4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erkas  Disertasi\penelitian ATK\Gelatin Tulang Kelinci\Foto penelitian\WhatsApp Image 2020-11-12 at 08.19.44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1084" cy="2174716"/>
                    </a:xfrm>
                    <a:prstGeom prst="rect">
                      <a:avLst/>
                    </a:prstGeom>
                    <a:noFill/>
                    <a:ln>
                      <a:noFill/>
                    </a:ln>
                  </pic:spPr>
                </pic:pic>
              </a:graphicData>
            </a:graphic>
          </wp:inline>
        </w:drawing>
      </w:r>
    </w:p>
    <w:p w14:paraId="5DF08811" w14:textId="77777777" w:rsidR="00BE3C24" w:rsidRDefault="00BE3C24">
      <w:pPr>
        <w:spacing w:after="0" w:line="240" w:lineRule="auto"/>
        <w:jc w:val="both"/>
        <w:rPr>
          <w:rFonts w:ascii="Arial" w:hAnsi="Arial" w:cs="Arial"/>
          <w:sz w:val="24"/>
          <w:szCs w:val="24"/>
        </w:rPr>
      </w:pPr>
    </w:p>
    <w:p w14:paraId="6FA0DC8C" w14:textId="655C6996" w:rsidR="00BE3C24" w:rsidRDefault="00A538F5">
      <w:pPr>
        <w:spacing w:after="0" w:line="240" w:lineRule="auto"/>
        <w:jc w:val="both"/>
        <w:rPr>
          <w:rFonts w:ascii="Arial" w:hAnsi="Arial" w:cs="Arial"/>
          <w:sz w:val="24"/>
          <w:szCs w:val="24"/>
        </w:rPr>
      </w:pPr>
      <w:r>
        <w:rPr>
          <w:rFonts w:ascii="Arial" w:hAnsi="Arial" w:cs="Arial"/>
          <w:noProof/>
          <w:sz w:val="24"/>
          <w:szCs w:val="24"/>
          <w:lang w:eastAsia="id-ID"/>
        </w:rPr>
        <mc:AlternateContent>
          <mc:Choice Requires="wps">
            <w:drawing>
              <wp:anchor distT="0" distB="0" distL="114300" distR="114300" simplePos="0" relativeHeight="251924992" behindDoc="0" locked="0" layoutInCell="1" allowOverlap="1" wp14:anchorId="254B9B93" wp14:editId="67BB2EEC">
                <wp:simplePos x="0" y="0"/>
                <wp:positionH relativeFrom="column">
                  <wp:posOffset>989992</wp:posOffset>
                </wp:positionH>
                <wp:positionV relativeFrom="paragraph">
                  <wp:posOffset>111181</wp:posOffset>
                </wp:positionV>
                <wp:extent cx="150495" cy="254000"/>
                <wp:effectExtent l="19050" t="0" r="20955" b="31750"/>
                <wp:wrapNone/>
                <wp:docPr id="66" name="Down Arrow 66"/>
                <wp:cNvGraphicFramePr/>
                <a:graphic xmlns:a="http://schemas.openxmlformats.org/drawingml/2006/main">
                  <a:graphicData uri="http://schemas.microsoft.com/office/word/2010/wordprocessingShape">
                    <wps:wsp>
                      <wps:cNvSpPr/>
                      <wps:spPr>
                        <a:xfrm>
                          <a:off x="0" y="0"/>
                          <a:ext cx="150495" cy="2540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66" o:spid="_x0000_s1026" type="#_x0000_t67" style="position:absolute;margin-left:77.95pt;margin-top:8.75pt;width:11.85pt;height:20pt;z-index:25192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" adj="15201" fillcolor="windowText" strokeweight="2pt"/>
            </w:pict>
          </mc:Fallback>
        </mc:AlternateContent>
      </w:r>
      <w:r>
        <w:rPr>
          <w:rFonts w:ascii="Arial" w:hAnsi="Arial" w:cs="Arial"/>
          <w:noProof/>
          <w:sz w:val="24"/>
          <w:szCs w:val="24"/>
          <w:lang w:eastAsia="id-ID"/>
        </w:rPr>
        <mc:AlternateContent>
          <mc:Choice Requires="wps">
            <w:drawing>
              <wp:anchor distT="0" distB="0" distL="114300" distR="114300" simplePos="0" relativeHeight="251922944" behindDoc="0" locked="0" layoutInCell="1" allowOverlap="1" wp14:anchorId="017D9598" wp14:editId="4FD62529">
                <wp:simplePos x="0" y="0"/>
                <wp:positionH relativeFrom="column">
                  <wp:posOffset>4798667</wp:posOffset>
                </wp:positionH>
                <wp:positionV relativeFrom="paragraph">
                  <wp:posOffset>55521</wp:posOffset>
                </wp:positionV>
                <wp:extent cx="150495" cy="254000"/>
                <wp:effectExtent l="19050" t="0" r="20955" b="31750"/>
                <wp:wrapNone/>
                <wp:docPr id="65" name="Down Arrow 65"/>
                <wp:cNvGraphicFramePr/>
                <a:graphic xmlns:a="http://schemas.openxmlformats.org/drawingml/2006/main">
                  <a:graphicData uri="http://schemas.microsoft.com/office/word/2010/wordprocessingShape">
                    <wps:wsp>
                      <wps:cNvSpPr/>
                      <wps:spPr>
                        <a:xfrm>
                          <a:off x="0" y="0"/>
                          <a:ext cx="150495" cy="2540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65" o:spid="_x0000_s1026" type="#_x0000_t67" style="position:absolute;margin-left:377.85pt;margin-top:4.35pt;width:11.85pt;height:20pt;z-index:25192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" adj="15201" fillcolor="windowText" strokeweight="2pt"/>
            </w:pict>
          </mc:Fallback>
        </mc:AlternateContent>
      </w:r>
      <w:r w:rsidR="00D6630D">
        <w:rPr>
          <w:rFonts w:ascii="Arial" w:hAnsi="Arial" w:cs="Arial"/>
          <w:noProof/>
          <w:sz w:val="24"/>
          <w:szCs w:val="24"/>
          <w:lang w:eastAsia="id-ID"/>
        </w:rPr>
        <mc:AlternateContent>
          <mc:Choice Requires="wps">
            <w:drawing>
              <wp:anchor distT="0" distB="0" distL="114300" distR="114300" simplePos="0" relativeHeight="251920896" behindDoc="0" locked="0" layoutInCell="1" allowOverlap="1" wp14:anchorId="4ADC67EB" wp14:editId="485DDC8C">
                <wp:simplePos x="0" y="0"/>
                <wp:positionH relativeFrom="column">
                  <wp:posOffset>2833370</wp:posOffset>
                </wp:positionH>
                <wp:positionV relativeFrom="paragraph">
                  <wp:posOffset>109855</wp:posOffset>
                </wp:positionV>
                <wp:extent cx="150495" cy="254000"/>
                <wp:effectExtent l="19050" t="0" r="20955" b="31750"/>
                <wp:wrapNone/>
                <wp:docPr id="60" name="Down Arrow 60"/>
                <wp:cNvGraphicFramePr/>
                <a:graphic xmlns:a="http://schemas.openxmlformats.org/drawingml/2006/main">
                  <a:graphicData uri="http://schemas.microsoft.com/office/word/2010/wordprocessingShape">
                    <wps:wsp>
                      <wps:cNvSpPr/>
                      <wps:spPr>
                        <a:xfrm>
                          <a:off x="0" y="0"/>
                          <a:ext cx="150495" cy="2540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60" o:spid="_x0000_s1026" type="#_x0000_t67" style="position:absolute;margin-left:223.1pt;margin-top:8.65pt;width:11.85pt;height:20pt;z-index:25192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" adj="15201" fillcolor="windowText" strokeweight="2pt"/>
            </w:pict>
          </mc:Fallback>
        </mc:AlternateContent>
      </w:r>
    </w:p>
    <w:p w14:paraId="0939E80A" w14:textId="77777777" w:rsidR="00BE3C24" w:rsidRDefault="00BE3C24">
      <w:pPr>
        <w:spacing w:after="0" w:line="240" w:lineRule="auto"/>
        <w:jc w:val="both"/>
        <w:rPr>
          <w:rFonts w:ascii="Arial" w:hAnsi="Arial" w:cs="Arial"/>
          <w:sz w:val="24"/>
          <w:szCs w:val="24"/>
        </w:rPr>
      </w:pPr>
    </w:p>
    <w:p w14:paraId="0D8780CE" w14:textId="77777777" w:rsidR="00BE3C24" w:rsidRDefault="00BE3C24">
      <w:pPr>
        <w:spacing w:after="0" w:line="240" w:lineRule="auto"/>
        <w:jc w:val="both"/>
        <w:rPr>
          <w:rFonts w:ascii="Arial" w:hAnsi="Arial" w:cs="Arial"/>
          <w:sz w:val="24"/>
          <w:szCs w:val="24"/>
        </w:rPr>
      </w:pPr>
    </w:p>
    <w:p w14:paraId="22652904" w14:textId="77777777" w:rsidR="00BE3C24" w:rsidRDefault="00BE3C24">
      <w:pPr>
        <w:spacing w:after="0" w:line="240" w:lineRule="auto"/>
        <w:jc w:val="both"/>
        <w:rPr>
          <w:rFonts w:ascii="Arial" w:hAnsi="Arial" w:cs="Arial"/>
          <w:sz w:val="24"/>
          <w:szCs w:val="24"/>
        </w:rPr>
      </w:pPr>
    </w:p>
    <w:p w14:paraId="1DE3518D" w14:textId="3C3C1EEC" w:rsidR="00BE3C24" w:rsidRDefault="00A538F5">
      <w:pPr>
        <w:spacing w:after="0" w:line="240" w:lineRule="auto"/>
        <w:jc w:val="both"/>
        <w:rPr>
          <w:rFonts w:ascii="Arial" w:hAnsi="Arial" w:cs="Arial"/>
          <w:sz w:val="24"/>
          <w:szCs w:val="24"/>
        </w:rPr>
      </w:pPr>
      <w:r>
        <w:rPr>
          <w:rFonts w:ascii="Arial" w:hAnsi="Arial" w:cs="Arial"/>
          <w:sz w:val="24"/>
          <w:szCs w:val="24"/>
        </w:rPr>
        <w:t xml:space="preserve">     </w:t>
      </w:r>
      <w:r>
        <w:rPr>
          <w:noProof/>
          <w:lang w:eastAsia="id-ID"/>
        </w:rPr>
        <w:drawing>
          <wp:inline distT="0" distB="0" distL="0" distR="0" wp14:anchorId="5ACA1071" wp14:editId="47A46334">
            <wp:extent cx="1677726" cy="1502285"/>
            <wp:effectExtent l="0" t="0" r="0" b="3175"/>
            <wp:docPr id="67" name="Picture 67" descr="D:\berkas  Disertasi\penelitian ATK\Gelatin Tulang Kelinci\Foto penelitian\WhatsApp Image 2020-11-13 at 10.5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erkas  Disertasi\penelitian ATK\Gelatin Tulang Kelinci\Foto penelitian\WhatsApp Image 2020-11-13 at 10.52.3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0389" cy="1504669"/>
                    </a:xfrm>
                    <a:prstGeom prst="rect">
                      <a:avLst/>
                    </a:prstGeom>
                    <a:noFill/>
                    <a:ln>
                      <a:noFill/>
                    </a:ln>
                  </pic:spPr>
                </pic:pic>
              </a:graphicData>
            </a:graphic>
          </wp:inline>
        </w:drawing>
      </w:r>
      <w:r>
        <w:rPr>
          <w:rFonts w:ascii="Arial" w:hAnsi="Arial" w:cs="Arial"/>
          <w:sz w:val="24"/>
          <w:szCs w:val="24"/>
        </w:rPr>
        <w:t xml:space="preserve">   </w:t>
      </w:r>
      <w:r>
        <w:rPr>
          <w:noProof/>
          <w:lang w:eastAsia="id-ID"/>
        </w:rPr>
        <w:drawing>
          <wp:inline distT="0" distB="0" distL="0" distR="0" wp14:anchorId="5BEB22B2" wp14:editId="5D011633">
            <wp:extent cx="1725433" cy="1502797"/>
            <wp:effectExtent l="0" t="0" r="8255" b="2540"/>
            <wp:docPr id="68" name="Picture 68" descr="D:\berkas  Disertasi\penelitian ATK\Gelatin Tulang Kelinci\Foto penelitian\WhatsApp Image 2020-11-13 at 10.52.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rkas  Disertasi\penelitian ATK\Gelatin Tulang Kelinci\Foto penelitian\WhatsApp Image 2020-11-13 at 10.52.30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4744" cy="1510907"/>
                    </a:xfrm>
                    <a:prstGeom prst="rect">
                      <a:avLst/>
                    </a:prstGeom>
                    <a:noFill/>
                    <a:ln>
                      <a:noFill/>
                    </a:ln>
                  </pic:spPr>
                </pic:pic>
              </a:graphicData>
            </a:graphic>
          </wp:inline>
        </w:drawing>
      </w:r>
      <w:r>
        <w:rPr>
          <w:rFonts w:ascii="Arial" w:hAnsi="Arial" w:cs="Arial"/>
          <w:sz w:val="24"/>
          <w:szCs w:val="24"/>
        </w:rPr>
        <w:t xml:space="preserve">     </w:t>
      </w:r>
      <w:r>
        <w:rPr>
          <w:noProof/>
          <w:lang w:eastAsia="id-ID"/>
        </w:rPr>
        <w:drawing>
          <wp:inline distT="0" distB="0" distL="0" distR="0" wp14:anchorId="2602B785" wp14:editId="7FD99C03">
            <wp:extent cx="1606163" cy="1502796"/>
            <wp:effectExtent l="0" t="0" r="0" b="2540"/>
            <wp:docPr id="69" name="Picture 69" descr="D:\berkas  Disertasi\penelitian ATK\Gelatin Tulang Kelinci\Foto penelitian\WhatsApp Image 2020-11-13 at 10.52.3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erkas  Disertasi\penelitian ATK\Gelatin Tulang Kelinci\Foto penelitian\WhatsApp Image 2020-11-13 at 10.52.30 (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6164" cy="1502797"/>
                    </a:xfrm>
                    <a:prstGeom prst="rect">
                      <a:avLst/>
                    </a:prstGeom>
                    <a:noFill/>
                    <a:ln>
                      <a:noFill/>
                    </a:ln>
                  </pic:spPr>
                </pic:pic>
              </a:graphicData>
            </a:graphic>
          </wp:inline>
        </w:drawing>
      </w:r>
    </w:p>
    <w:p w14:paraId="34BC528F" w14:textId="77777777" w:rsidR="00BE3C24" w:rsidRDefault="00BE3C24">
      <w:pPr>
        <w:spacing w:after="0" w:line="240" w:lineRule="auto"/>
        <w:jc w:val="both"/>
        <w:rPr>
          <w:rFonts w:ascii="Arial" w:hAnsi="Arial" w:cs="Arial"/>
          <w:sz w:val="24"/>
          <w:szCs w:val="24"/>
        </w:rPr>
      </w:pPr>
    </w:p>
    <w:p w14:paraId="37B8049A" w14:textId="77777777" w:rsidR="00BE3C24" w:rsidRDefault="00BE3C24">
      <w:pPr>
        <w:spacing w:after="0" w:line="240" w:lineRule="auto"/>
        <w:jc w:val="both"/>
        <w:rPr>
          <w:rFonts w:ascii="Arial" w:hAnsi="Arial" w:cs="Arial"/>
          <w:sz w:val="24"/>
          <w:szCs w:val="24"/>
        </w:rPr>
      </w:pPr>
    </w:p>
    <w:p w14:paraId="29955AD1" w14:textId="77777777" w:rsidR="00BE3C24" w:rsidRDefault="00BE3C24">
      <w:pPr>
        <w:spacing w:after="0" w:line="240" w:lineRule="auto"/>
        <w:jc w:val="both"/>
        <w:rPr>
          <w:rFonts w:ascii="Arial" w:hAnsi="Arial" w:cs="Arial"/>
          <w:sz w:val="24"/>
          <w:szCs w:val="24"/>
        </w:rPr>
      </w:pPr>
    </w:p>
    <w:p w14:paraId="61C9D9B8" w14:textId="77777777" w:rsidR="00BE3C24" w:rsidRDefault="00BE3C24">
      <w:pPr>
        <w:spacing w:after="0" w:line="240" w:lineRule="auto"/>
        <w:jc w:val="both"/>
        <w:rPr>
          <w:rFonts w:ascii="Arial" w:hAnsi="Arial" w:cs="Arial"/>
          <w:sz w:val="24"/>
          <w:szCs w:val="24"/>
        </w:rPr>
      </w:pPr>
    </w:p>
    <w:p w14:paraId="17B240DD" w14:textId="77777777" w:rsidR="00BE3C24" w:rsidRDefault="00BE3C24">
      <w:pPr>
        <w:spacing w:after="0" w:line="240" w:lineRule="auto"/>
        <w:jc w:val="both"/>
        <w:rPr>
          <w:rFonts w:ascii="Arial" w:hAnsi="Arial" w:cs="Arial"/>
          <w:sz w:val="24"/>
          <w:szCs w:val="24"/>
        </w:rPr>
      </w:pPr>
    </w:p>
    <w:p w14:paraId="2C6F09AC" w14:textId="77777777" w:rsidR="00BE3C24" w:rsidRDefault="00BE3C24">
      <w:pPr>
        <w:spacing w:after="0" w:line="240" w:lineRule="auto"/>
        <w:jc w:val="both"/>
        <w:rPr>
          <w:rFonts w:ascii="Arial" w:hAnsi="Arial" w:cs="Arial"/>
          <w:sz w:val="24"/>
          <w:szCs w:val="24"/>
        </w:rPr>
      </w:pPr>
    </w:p>
    <w:p w14:paraId="3AD2C57B" w14:textId="77777777" w:rsidR="00BE3C24" w:rsidRDefault="00BE3C24">
      <w:pPr>
        <w:spacing w:after="0" w:line="240" w:lineRule="auto"/>
        <w:jc w:val="both"/>
        <w:rPr>
          <w:rFonts w:ascii="Arial" w:hAnsi="Arial" w:cs="Arial"/>
          <w:sz w:val="24"/>
          <w:szCs w:val="24"/>
        </w:rPr>
      </w:pPr>
    </w:p>
    <w:p w14:paraId="42EEC9CA" w14:textId="77777777" w:rsidR="00BE3C24" w:rsidRDefault="00BE3C24">
      <w:pPr>
        <w:spacing w:after="0" w:line="240" w:lineRule="auto"/>
        <w:jc w:val="both"/>
        <w:rPr>
          <w:rFonts w:ascii="Arial" w:hAnsi="Arial" w:cs="Arial"/>
          <w:sz w:val="24"/>
          <w:szCs w:val="24"/>
        </w:rPr>
      </w:pPr>
    </w:p>
    <w:p w14:paraId="5DC01682" w14:textId="77777777" w:rsidR="00BE3C24" w:rsidRDefault="00BE3C24">
      <w:pPr>
        <w:spacing w:after="0" w:line="240" w:lineRule="auto"/>
        <w:jc w:val="both"/>
        <w:rPr>
          <w:rFonts w:ascii="Arial" w:hAnsi="Arial" w:cs="Arial"/>
          <w:sz w:val="24"/>
          <w:szCs w:val="24"/>
        </w:rPr>
      </w:pPr>
    </w:p>
    <w:p w14:paraId="2D2C680C" w14:textId="77777777" w:rsidR="00BE3C24" w:rsidRDefault="00BE3C24">
      <w:pPr>
        <w:spacing w:after="0" w:line="240" w:lineRule="auto"/>
        <w:jc w:val="both"/>
        <w:rPr>
          <w:rFonts w:ascii="Arial" w:hAnsi="Arial" w:cs="Arial"/>
          <w:sz w:val="24"/>
          <w:szCs w:val="24"/>
        </w:rPr>
      </w:pPr>
    </w:p>
    <w:p w14:paraId="1BA060A4" w14:textId="77777777" w:rsidR="00BE3C24" w:rsidRDefault="00BE3C24">
      <w:pPr>
        <w:spacing w:after="0" w:line="240" w:lineRule="auto"/>
        <w:jc w:val="both"/>
        <w:rPr>
          <w:rFonts w:ascii="Arial" w:hAnsi="Arial" w:cs="Arial"/>
          <w:sz w:val="24"/>
          <w:szCs w:val="24"/>
        </w:rPr>
      </w:pPr>
    </w:p>
    <w:p w14:paraId="6A976902" w14:textId="77777777" w:rsidR="00D6630D" w:rsidRDefault="00D6630D">
      <w:pPr>
        <w:spacing w:after="0" w:line="240" w:lineRule="auto"/>
        <w:jc w:val="both"/>
        <w:rPr>
          <w:rFonts w:ascii="Arial" w:hAnsi="Arial" w:cs="Arial"/>
          <w:sz w:val="24"/>
          <w:szCs w:val="24"/>
        </w:rPr>
      </w:pPr>
    </w:p>
    <w:p w14:paraId="72A8239B" w14:textId="77777777" w:rsidR="00BE3C24" w:rsidRDefault="00BE3C24">
      <w:pPr>
        <w:spacing w:after="0" w:line="240" w:lineRule="auto"/>
        <w:jc w:val="both"/>
        <w:rPr>
          <w:rFonts w:ascii="Arial" w:hAnsi="Arial" w:cs="Arial"/>
          <w:sz w:val="24"/>
          <w:szCs w:val="24"/>
        </w:rPr>
      </w:pPr>
    </w:p>
    <w:p w14:paraId="0F0AA0E0" w14:textId="77777777" w:rsidR="00C74EC3" w:rsidRDefault="00C74EC3">
      <w:pPr>
        <w:spacing w:after="0" w:line="240" w:lineRule="auto"/>
        <w:jc w:val="both"/>
        <w:rPr>
          <w:rFonts w:ascii="Arial" w:hAnsi="Arial" w:cs="Arial"/>
          <w:sz w:val="24"/>
          <w:szCs w:val="24"/>
        </w:rPr>
      </w:pPr>
    </w:p>
    <w:p w14:paraId="376ADBB5" w14:textId="77777777" w:rsidR="00BE3C24" w:rsidRDefault="00BE3C24">
      <w:pPr>
        <w:spacing w:after="0" w:line="240" w:lineRule="auto"/>
        <w:jc w:val="both"/>
        <w:rPr>
          <w:rFonts w:ascii="Arial" w:hAnsi="Arial" w:cs="Arial"/>
          <w:sz w:val="24"/>
          <w:szCs w:val="24"/>
        </w:rPr>
      </w:pPr>
    </w:p>
    <w:p w14:paraId="758239F0" w14:textId="77777777" w:rsidR="00582F31" w:rsidRDefault="00582F31">
      <w:pPr>
        <w:spacing w:after="0" w:line="240" w:lineRule="auto"/>
        <w:jc w:val="both"/>
        <w:rPr>
          <w:rFonts w:ascii="Arial" w:hAnsi="Arial" w:cs="Arial"/>
          <w:sz w:val="24"/>
          <w:szCs w:val="24"/>
        </w:rPr>
      </w:pPr>
    </w:p>
    <w:p w14:paraId="3E653717" w14:textId="77777777" w:rsidR="00BB17EF" w:rsidRDefault="00C74EC3" w:rsidP="00C74EC3">
      <w:pPr>
        <w:pStyle w:val="Heading1"/>
        <w:rPr>
          <w:rFonts w:ascii="Arial" w:hAnsi="Arial" w:cs="Arial"/>
          <w:b w:val="0"/>
          <w:sz w:val="24"/>
          <w:szCs w:val="24"/>
        </w:rPr>
      </w:pPr>
      <w:r>
        <w:rPr>
          <w:rFonts w:ascii="Arial" w:hAnsi="Arial" w:cs="Arial"/>
          <w:b w:val="0"/>
          <w:sz w:val="24"/>
          <w:szCs w:val="24"/>
        </w:rPr>
        <w:t xml:space="preserve">     </w:t>
      </w:r>
    </w:p>
    <w:p w14:paraId="6B2C2027" w14:textId="4BFF4C4A" w:rsidR="00BE3C24" w:rsidRPr="00CA5FEB" w:rsidRDefault="00C74EC3" w:rsidP="00CA5FEB">
      <w:pPr>
        <w:rPr>
          <w:rFonts w:ascii="Arial" w:hAnsi="Arial" w:cs="Arial"/>
          <w:sz w:val="24"/>
          <w:szCs w:val="24"/>
        </w:rPr>
      </w:pPr>
      <w:r>
        <w:t xml:space="preserve">  </w:t>
      </w:r>
      <w:bookmarkStart w:id="79" w:name="_Toc56158427"/>
      <w:r w:rsidR="00BE3C24" w:rsidRPr="00CA5FEB">
        <w:rPr>
          <w:rFonts w:ascii="Arial" w:hAnsi="Arial" w:cs="Arial"/>
          <w:sz w:val="24"/>
          <w:szCs w:val="24"/>
        </w:rPr>
        <w:t>Lampiran</w:t>
      </w:r>
      <w:r w:rsidR="00AE228D" w:rsidRPr="00CA5FEB">
        <w:rPr>
          <w:rFonts w:ascii="Arial" w:hAnsi="Arial" w:cs="Arial"/>
          <w:sz w:val="24"/>
          <w:szCs w:val="24"/>
          <w:lang w:val="en-US"/>
        </w:rPr>
        <w:t xml:space="preserve"> </w:t>
      </w:r>
      <w:r w:rsidR="00AE228D" w:rsidRPr="00CA5FEB">
        <w:rPr>
          <w:rFonts w:ascii="Arial" w:hAnsi="Arial" w:cs="Arial"/>
          <w:sz w:val="24"/>
          <w:szCs w:val="24"/>
          <w:lang w:val="en-US"/>
        </w:rPr>
        <w:fldChar w:fldCharType="begin"/>
      </w:r>
      <w:r w:rsidR="00AE228D" w:rsidRPr="00CA5FEB">
        <w:rPr>
          <w:rFonts w:ascii="Arial" w:hAnsi="Arial" w:cs="Arial"/>
          <w:sz w:val="24"/>
          <w:szCs w:val="24"/>
          <w:lang w:val="en-US"/>
        </w:rPr>
        <w:instrText xml:space="preserve"> SEQ Lampiran \* ARABIC </w:instrText>
      </w:r>
      <w:r w:rsidR="00AE228D" w:rsidRPr="00CA5FEB">
        <w:rPr>
          <w:rFonts w:ascii="Arial" w:hAnsi="Arial" w:cs="Arial"/>
          <w:sz w:val="24"/>
          <w:szCs w:val="24"/>
          <w:lang w:val="en-US"/>
        </w:rPr>
        <w:fldChar w:fldCharType="separate"/>
      </w:r>
      <w:r w:rsidR="002501C5">
        <w:rPr>
          <w:rFonts w:ascii="Arial" w:hAnsi="Arial" w:cs="Arial"/>
          <w:noProof/>
          <w:sz w:val="24"/>
          <w:szCs w:val="24"/>
          <w:lang w:val="en-US"/>
        </w:rPr>
        <w:t>2</w:t>
      </w:r>
      <w:r w:rsidR="00AE228D" w:rsidRPr="00CA5FEB">
        <w:rPr>
          <w:rFonts w:ascii="Arial" w:hAnsi="Arial" w:cs="Arial"/>
          <w:sz w:val="24"/>
          <w:szCs w:val="24"/>
          <w:lang w:val="en-US"/>
        </w:rPr>
        <w:fldChar w:fldCharType="end"/>
      </w:r>
      <w:r w:rsidR="00BE3C24" w:rsidRPr="00CA5FEB">
        <w:rPr>
          <w:rFonts w:ascii="Arial" w:hAnsi="Arial" w:cs="Arial"/>
          <w:sz w:val="24"/>
          <w:szCs w:val="24"/>
        </w:rPr>
        <w:t>.  Jadwal pelaksanaan penelitian</w:t>
      </w:r>
      <w:bookmarkEnd w:id="79"/>
    </w:p>
    <w:p w14:paraId="6A1262FF" w14:textId="77777777" w:rsidR="008A09CF" w:rsidRPr="008A09CF" w:rsidRDefault="008A09CF" w:rsidP="008A09CF"/>
    <w:p w14:paraId="5285B182" w14:textId="187C8778" w:rsidR="00BE3C24" w:rsidRPr="008A09CF" w:rsidRDefault="00BE3C24" w:rsidP="008A09CF">
      <w:pPr>
        <w:jc w:val="center"/>
        <w:rPr>
          <w:rFonts w:ascii="Arial" w:hAnsi="Arial" w:cs="Arial"/>
          <w:b/>
          <w:bCs/>
          <w:sz w:val="24"/>
          <w:szCs w:val="24"/>
        </w:rPr>
      </w:pPr>
      <w:bookmarkStart w:id="80" w:name="_Toc36476395"/>
      <w:r w:rsidRPr="008A09CF">
        <w:rPr>
          <w:rFonts w:ascii="Arial" w:hAnsi="Arial" w:cs="Arial"/>
          <w:b/>
          <w:bCs/>
          <w:sz w:val="24"/>
          <w:szCs w:val="24"/>
        </w:rPr>
        <w:t>JADWAL PELAKSANAAN PENELITIAN</w:t>
      </w:r>
      <w:bookmarkEnd w:id="80"/>
    </w:p>
    <w:tbl>
      <w:tblPr>
        <w:tblStyle w:val="TableGrid2"/>
        <w:tblW w:w="8933" w:type="dxa"/>
        <w:tblInd w:w="531" w:type="dxa"/>
        <w:tblLayout w:type="fixed"/>
        <w:tblLook w:val="04A0" w:firstRow="1" w:lastRow="0" w:firstColumn="1" w:lastColumn="0" w:noHBand="0" w:noVBand="1"/>
      </w:tblPr>
      <w:tblGrid>
        <w:gridCol w:w="1809"/>
        <w:gridCol w:w="887"/>
        <w:gridCol w:w="850"/>
        <w:gridCol w:w="709"/>
        <w:gridCol w:w="709"/>
        <w:gridCol w:w="709"/>
        <w:gridCol w:w="1134"/>
        <w:gridCol w:w="992"/>
        <w:gridCol w:w="1134"/>
      </w:tblGrid>
      <w:tr w:rsidR="00BE3C24" w:rsidRPr="00B47E2F" w14:paraId="01E44788" w14:textId="77777777" w:rsidTr="00707AD0">
        <w:tc>
          <w:tcPr>
            <w:tcW w:w="1809" w:type="dxa"/>
          </w:tcPr>
          <w:p w14:paraId="6DF7A117" w14:textId="77777777" w:rsidR="00BE3C24" w:rsidRPr="00B47E2F" w:rsidRDefault="00BE3C24" w:rsidP="00707AD0">
            <w:pPr>
              <w:spacing w:line="276" w:lineRule="auto"/>
              <w:jc w:val="both"/>
              <w:rPr>
                <w:rFonts w:ascii="Arial" w:hAnsi="Arial" w:cs="Arial"/>
                <w:sz w:val="24"/>
                <w:szCs w:val="24"/>
              </w:rPr>
            </w:pPr>
            <w:r w:rsidRPr="00B47E2F">
              <w:rPr>
                <w:rFonts w:ascii="Arial" w:hAnsi="Arial" w:cs="Arial"/>
                <w:b/>
                <w:noProof/>
                <w:sz w:val="24"/>
                <w:szCs w:val="24"/>
                <w:lang w:eastAsia="id-ID"/>
              </w:rPr>
              <mc:AlternateContent>
                <mc:Choice Requires="wps">
                  <w:drawing>
                    <wp:anchor distT="0" distB="0" distL="114300" distR="114300" simplePos="0" relativeHeight="251706368" behindDoc="0" locked="0" layoutInCell="1" allowOverlap="1" wp14:anchorId="4A4D215A" wp14:editId="0C05672B">
                      <wp:simplePos x="0" y="0"/>
                      <wp:positionH relativeFrom="column">
                        <wp:posOffset>-83298</wp:posOffset>
                      </wp:positionH>
                      <wp:positionV relativeFrom="paragraph">
                        <wp:posOffset>21346</wp:posOffset>
                      </wp:positionV>
                      <wp:extent cx="1123950" cy="388307"/>
                      <wp:effectExtent l="0" t="0" r="19050" b="31115"/>
                      <wp:wrapNone/>
                      <wp:docPr id="45" name="Straight Connector 45"/>
                      <wp:cNvGraphicFramePr/>
                      <a:graphic xmlns:a="http://schemas.openxmlformats.org/drawingml/2006/main">
                        <a:graphicData uri="http://schemas.microsoft.com/office/word/2010/wordprocessingShape">
                          <wps:wsp>
                            <wps:cNvCnPr/>
                            <wps:spPr>
                              <a:xfrm>
                                <a:off x="0" y="0"/>
                                <a:ext cx="1123950" cy="388307"/>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E2C0DB" id="Straight Connector 4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1.7pt" to="81.9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" strokecolor="#4a7ebb"/>
                  </w:pict>
                </mc:Fallback>
              </mc:AlternateContent>
            </w:r>
            <w:r w:rsidRPr="00B47E2F">
              <w:rPr>
                <w:rFonts w:ascii="Arial" w:hAnsi="Arial" w:cs="Arial"/>
                <w:b/>
                <w:sz w:val="24"/>
                <w:szCs w:val="24"/>
              </w:rPr>
              <w:t xml:space="preserve">       </w:t>
            </w:r>
            <w:r w:rsidRPr="00B47E2F">
              <w:rPr>
                <w:rFonts w:ascii="Arial" w:hAnsi="Arial" w:cs="Arial"/>
                <w:sz w:val="24"/>
                <w:szCs w:val="24"/>
              </w:rPr>
              <w:t xml:space="preserve">Bulan </w:t>
            </w:r>
          </w:p>
          <w:p w14:paraId="4FEBD987" w14:textId="77777777" w:rsidR="00BE3C24" w:rsidRPr="00B47E2F" w:rsidRDefault="00BE3C24" w:rsidP="00707AD0">
            <w:pPr>
              <w:spacing w:line="276" w:lineRule="auto"/>
              <w:jc w:val="both"/>
              <w:rPr>
                <w:rFonts w:ascii="Arial" w:hAnsi="Arial" w:cs="Arial"/>
                <w:sz w:val="24"/>
                <w:szCs w:val="24"/>
              </w:rPr>
            </w:pPr>
            <w:r w:rsidRPr="00B47E2F">
              <w:rPr>
                <w:rFonts w:ascii="Arial" w:hAnsi="Arial" w:cs="Arial"/>
                <w:sz w:val="24"/>
                <w:szCs w:val="24"/>
              </w:rPr>
              <w:t>kegiatan</w:t>
            </w:r>
          </w:p>
        </w:tc>
        <w:tc>
          <w:tcPr>
            <w:tcW w:w="887" w:type="dxa"/>
          </w:tcPr>
          <w:p w14:paraId="2604F8B8" w14:textId="77777777" w:rsidR="00BE3C24" w:rsidRPr="00B47E2F" w:rsidRDefault="00BE3C24" w:rsidP="00707AD0">
            <w:pPr>
              <w:spacing w:line="276" w:lineRule="auto"/>
              <w:jc w:val="both"/>
              <w:rPr>
                <w:rFonts w:ascii="Arial" w:hAnsi="Arial" w:cs="Arial"/>
                <w:sz w:val="24"/>
                <w:szCs w:val="24"/>
              </w:rPr>
            </w:pPr>
            <w:r>
              <w:rPr>
                <w:rFonts w:ascii="Arial" w:hAnsi="Arial" w:cs="Arial"/>
                <w:sz w:val="24"/>
                <w:szCs w:val="24"/>
              </w:rPr>
              <w:t>Maret</w:t>
            </w:r>
          </w:p>
        </w:tc>
        <w:tc>
          <w:tcPr>
            <w:tcW w:w="850" w:type="dxa"/>
          </w:tcPr>
          <w:p w14:paraId="27C67B2B" w14:textId="77777777" w:rsidR="00BE3C24" w:rsidRPr="00B47E2F" w:rsidRDefault="00BE3C24" w:rsidP="00707AD0">
            <w:pPr>
              <w:spacing w:line="276" w:lineRule="auto"/>
              <w:jc w:val="both"/>
              <w:rPr>
                <w:rFonts w:ascii="Arial" w:hAnsi="Arial" w:cs="Arial"/>
                <w:sz w:val="24"/>
                <w:szCs w:val="24"/>
              </w:rPr>
            </w:pPr>
            <w:r>
              <w:rPr>
                <w:rFonts w:ascii="Arial" w:hAnsi="Arial" w:cs="Arial"/>
                <w:sz w:val="24"/>
                <w:szCs w:val="24"/>
              </w:rPr>
              <w:t>April</w:t>
            </w:r>
          </w:p>
        </w:tc>
        <w:tc>
          <w:tcPr>
            <w:tcW w:w="709" w:type="dxa"/>
          </w:tcPr>
          <w:p w14:paraId="046FEFAD" w14:textId="77777777" w:rsidR="00BE3C24" w:rsidRDefault="00BE3C24" w:rsidP="00707AD0">
            <w:pPr>
              <w:jc w:val="both"/>
              <w:rPr>
                <w:rFonts w:ascii="Arial" w:hAnsi="Arial" w:cs="Arial"/>
                <w:sz w:val="24"/>
                <w:szCs w:val="24"/>
              </w:rPr>
            </w:pPr>
            <w:r>
              <w:rPr>
                <w:rFonts w:ascii="Arial" w:hAnsi="Arial" w:cs="Arial"/>
                <w:sz w:val="24"/>
                <w:szCs w:val="24"/>
              </w:rPr>
              <w:t>Mei</w:t>
            </w:r>
          </w:p>
        </w:tc>
        <w:tc>
          <w:tcPr>
            <w:tcW w:w="709" w:type="dxa"/>
          </w:tcPr>
          <w:p w14:paraId="554A6529" w14:textId="77777777" w:rsidR="00BE3C24" w:rsidRDefault="00BE3C24" w:rsidP="00707AD0">
            <w:pPr>
              <w:jc w:val="both"/>
              <w:rPr>
                <w:rFonts w:ascii="Arial" w:hAnsi="Arial" w:cs="Arial"/>
                <w:sz w:val="24"/>
                <w:szCs w:val="24"/>
              </w:rPr>
            </w:pPr>
            <w:r>
              <w:rPr>
                <w:rFonts w:ascii="Arial" w:hAnsi="Arial" w:cs="Arial"/>
                <w:sz w:val="24"/>
                <w:szCs w:val="24"/>
              </w:rPr>
              <w:t>Juni</w:t>
            </w:r>
          </w:p>
        </w:tc>
        <w:tc>
          <w:tcPr>
            <w:tcW w:w="709" w:type="dxa"/>
          </w:tcPr>
          <w:p w14:paraId="2217C145" w14:textId="77777777" w:rsidR="00BE3C24" w:rsidRDefault="00BE3C24" w:rsidP="00707AD0">
            <w:pPr>
              <w:jc w:val="both"/>
              <w:rPr>
                <w:rFonts w:ascii="Arial" w:hAnsi="Arial" w:cs="Arial"/>
                <w:sz w:val="24"/>
                <w:szCs w:val="24"/>
              </w:rPr>
            </w:pPr>
            <w:r>
              <w:rPr>
                <w:rFonts w:ascii="Arial" w:hAnsi="Arial" w:cs="Arial"/>
                <w:sz w:val="24"/>
                <w:szCs w:val="24"/>
              </w:rPr>
              <w:t>Juli</w:t>
            </w:r>
          </w:p>
        </w:tc>
        <w:tc>
          <w:tcPr>
            <w:tcW w:w="1134" w:type="dxa"/>
          </w:tcPr>
          <w:p w14:paraId="045E32B6" w14:textId="77777777" w:rsidR="00BE3C24" w:rsidRPr="00B47E2F" w:rsidRDefault="00BE3C24" w:rsidP="00707AD0">
            <w:pPr>
              <w:spacing w:line="276" w:lineRule="auto"/>
              <w:jc w:val="both"/>
              <w:rPr>
                <w:rFonts w:ascii="Arial" w:hAnsi="Arial" w:cs="Arial"/>
                <w:sz w:val="24"/>
                <w:szCs w:val="24"/>
              </w:rPr>
            </w:pPr>
            <w:r>
              <w:rPr>
                <w:rFonts w:ascii="Arial" w:hAnsi="Arial" w:cs="Arial"/>
                <w:sz w:val="24"/>
                <w:szCs w:val="24"/>
              </w:rPr>
              <w:t>Agustus</w:t>
            </w:r>
          </w:p>
        </w:tc>
        <w:tc>
          <w:tcPr>
            <w:tcW w:w="992" w:type="dxa"/>
          </w:tcPr>
          <w:p w14:paraId="2CCC1DE6" w14:textId="77777777" w:rsidR="00BE3C24" w:rsidRPr="00B47E2F" w:rsidRDefault="00BE3C24" w:rsidP="00707AD0">
            <w:pPr>
              <w:spacing w:line="276" w:lineRule="auto"/>
              <w:jc w:val="both"/>
              <w:rPr>
                <w:rFonts w:ascii="Arial" w:hAnsi="Arial" w:cs="Arial"/>
                <w:sz w:val="24"/>
                <w:szCs w:val="24"/>
              </w:rPr>
            </w:pPr>
            <w:r>
              <w:rPr>
                <w:rFonts w:ascii="Arial" w:hAnsi="Arial" w:cs="Arial"/>
                <w:sz w:val="24"/>
                <w:szCs w:val="24"/>
              </w:rPr>
              <w:t>September</w:t>
            </w:r>
          </w:p>
        </w:tc>
        <w:tc>
          <w:tcPr>
            <w:tcW w:w="1134" w:type="dxa"/>
          </w:tcPr>
          <w:p w14:paraId="2DA3D9B9" w14:textId="77777777" w:rsidR="00BE3C24" w:rsidRPr="00B47E2F" w:rsidRDefault="00BE3C24" w:rsidP="00707AD0">
            <w:pPr>
              <w:spacing w:line="276" w:lineRule="auto"/>
              <w:jc w:val="both"/>
              <w:rPr>
                <w:rFonts w:ascii="Arial" w:hAnsi="Arial" w:cs="Arial"/>
                <w:sz w:val="24"/>
                <w:szCs w:val="24"/>
              </w:rPr>
            </w:pPr>
            <w:r>
              <w:rPr>
                <w:rFonts w:ascii="Arial" w:hAnsi="Arial" w:cs="Arial"/>
                <w:sz w:val="24"/>
                <w:szCs w:val="24"/>
              </w:rPr>
              <w:t>Oktober</w:t>
            </w:r>
          </w:p>
        </w:tc>
      </w:tr>
      <w:tr w:rsidR="00BE3C24" w:rsidRPr="00B47E2F" w14:paraId="6295ADDA" w14:textId="77777777" w:rsidTr="00707AD0">
        <w:tc>
          <w:tcPr>
            <w:tcW w:w="1809" w:type="dxa"/>
          </w:tcPr>
          <w:p w14:paraId="2D98DE29" w14:textId="77777777" w:rsidR="00BE3C24" w:rsidRPr="00B47E2F" w:rsidRDefault="00BE3C24" w:rsidP="00707AD0">
            <w:pPr>
              <w:spacing w:line="276" w:lineRule="auto"/>
              <w:jc w:val="both"/>
              <w:rPr>
                <w:rFonts w:ascii="Arial" w:hAnsi="Arial" w:cs="Arial"/>
                <w:sz w:val="24"/>
                <w:szCs w:val="24"/>
              </w:rPr>
            </w:pPr>
            <w:r w:rsidRPr="00B47E2F">
              <w:rPr>
                <w:rFonts w:ascii="Arial" w:hAnsi="Arial" w:cs="Arial"/>
                <w:sz w:val="24"/>
                <w:szCs w:val="24"/>
              </w:rPr>
              <w:t>Pembuatan proposal</w:t>
            </w:r>
          </w:p>
        </w:tc>
        <w:tc>
          <w:tcPr>
            <w:tcW w:w="887" w:type="dxa"/>
            <w:shd w:val="clear" w:color="auto" w:fill="C00000"/>
          </w:tcPr>
          <w:p w14:paraId="5C8F95C0" w14:textId="77777777" w:rsidR="00BE3C24" w:rsidRPr="00B47E2F" w:rsidRDefault="00BE3C24" w:rsidP="00707AD0">
            <w:pPr>
              <w:spacing w:line="276" w:lineRule="auto"/>
              <w:jc w:val="both"/>
              <w:rPr>
                <w:rFonts w:ascii="Arial" w:hAnsi="Arial" w:cs="Arial"/>
                <w:sz w:val="24"/>
                <w:szCs w:val="24"/>
              </w:rPr>
            </w:pPr>
          </w:p>
        </w:tc>
        <w:tc>
          <w:tcPr>
            <w:tcW w:w="850" w:type="dxa"/>
          </w:tcPr>
          <w:p w14:paraId="0B70C2D7" w14:textId="77777777" w:rsidR="00BE3C24" w:rsidRPr="00B47E2F" w:rsidRDefault="00BE3C24" w:rsidP="00707AD0">
            <w:pPr>
              <w:spacing w:line="276" w:lineRule="auto"/>
              <w:jc w:val="both"/>
              <w:rPr>
                <w:rFonts w:ascii="Arial" w:hAnsi="Arial" w:cs="Arial"/>
                <w:sz w:val="24"/>
                <w:szCs w:val="24"/>
              </w:rPr>
            </w:pPr>
          </w:p>
        </w:tc>
        <w:tc>
          <w:tcPr>
            <w:tcW w:w="709" w:type="dxa"/>
          </w:tcPr>
          <w:p w14:paraId="7FEF6EA5" w14:textId="77777777" w:rsidR="00BE3C24" w:rsidRPr="00B47E2F" w:rsidRDefault="00BE3C24" w:rsidP="00707AD0">
            <w:pPr>
              <w:jc w:val="both"/>
              <w:rPr>
                <w:rFonts w:ascii="Arial" w:hAnsi="Arial" w:cs="Arial"/>
                <w:sz w:val="24"/>
                <w:szCs w:val="24"/>
              </w:rPr>
            </w:pPr>
          </w:p>
        </w:tc>
        <w:tc>
          <w:tcPr>
            <w:tcW w:w="709" w:type="dxa"/>
          </w:tcPr>
          <w:p w14:paraId="1F74A728" w14:textId="77777777" w:rsidR="00BE3C24" w:rsidRPr="00B47E2F" w:rsidRDefault="00BE3C24" w:rsidP="00707AD0">
            <w:pPr>
              <w:jc w:val="both"/>
              <w:rPr>
                <w:rFonts w:ascii="Arial" w:hAnsi="Arial" w:cs="Arial"/>
                <w:sz w:val="24"/>
                <w:szCs w:val="24"/>
              </w:rPr>
            </w:pPr>
          </w:p>
        </w:tc>
        <w:tc>
          <w:tcPr>
            <w:tcW w:w="709" w:type="dxa"/>
          </w:tcPr>
          <w:p w14:paraId="593D5CB5" w14:textId="77777777" w:rsidR="00BE3C24" w:rsidRPr="00B47E2F" w:rsidRDefault="00BE3C24" w:rsidP="00707AD0">
            <w:pPr>
              <w:jc w:val="both"/>
              <w:rPr>
                <w:rFonts w:ascii="Arial" w:hAnsi="Arial" w:cs="Arial"/>
                <w:sz w:val="24"/>
                <w:szCs w:val="24"/>
              </w:rPr>
            </w:pPr>
          </w:p>
        </w:tc>
        <w:tc>
          <w:tcPr>
            <w:tcW w:w="1134" w:type="dxa"/>
          </w:tcPr>
          <w:p w14:paraId="221A67EB" w14:textId="77777777" w:rsidR="00BE3C24" w:rsidRPr="00B47E2F" w:rsidRDefault="00BE3C24" w:rsidP="00707AD0">
            <w:pPr>
              <w:spacing w:line="276" w:lineRule="auto"/>
              <w:jc w:val="both"/>
              <w:rPr>
                <w:rFonts w:ascii="Arial" w:hAnsi="Arial" w:cs="Arial"/>
                <w:sz w:val="24"/>
                <w:szCs w:val="24"/>
              </w:rPr>
            </w:pPr>
          </w:p>
        </w:tc>
        <w:tc>
          <w:tcPr>
            <w:tcW w:w="992" w:type="dxa"/>
          </w:tcPr>
          <w:p w14:paraId="6A1165E1" w14:textId="77777777" w:rsidR="00BE3C24" w:rsidRPr="00B47E2F" w:rsidRDefault="00BE3C24" w:rsidP="00707AD0">
            <w:pPr>
              <w:spacing w:line="276" w:lineRule="auto"/>
              <w:jc w:val="both"/>
              <w:rPr>
                <w:rFonts w:ascii="Arial" w:hAnsi="Arial" w:cs="Arial"/>
                <w:sz w:val="24"/>
                <w:szCs w:val="24"/>
              </w:rPr>
            </w:pPr>
          </w:p>
        </w:tc>
        <w:tc>
          <w:tcPr>
            <w:tcW w:w="1134" w:type="dxa"/>
          </w:tcPr>
          <w:p w14:paraId="387E5BD4" w14:textId="77777777" w:rsidR="00BE3C24" w:rsidRPr="00B47E2F" w:rsidRDefault="00BE3C24" w:rsidP="00707AD0">
            <w:pPr>
              <w:spacing w:line="276" w:lineRule="auto"/>
              <w:jc w:val="both"/>
              <w:rPr>
                <w:rFonts w:ascii="Arial" w:hAnsi="Arial" w:cs="Arial"/>
                <w:sz w:val="24"/>
                <w:szCs w:val="24"/>
              </w:rPr>
            </w:pPr>
          </w:p>
        </w:tc>
      </w:tr>
      <w:tr w:rsidR="00BE3C24" w:rsidRPr="00B47E2F" w14:paraId="27167AAA" w14:textId="77777777" w:rsidTr="00707AD0">
        <w:tc>
          <w:tcPr>
            <w:tcW w:w="1809" w:type="dxa"/>
          </w:tcPr>
          <w:p w14:paraId="233B7C3C" w14:textId="77777777" w:rsidR="00BE3C24" w:rsidRPr="00B47E2F" w:rsidRDefault="00BE3C24" w:rsidP="00707AD0">
            <w:pPr>
              <w:spacing w:line="276" w:lineRule="auto"/>
              <w:jc w:val="both"/>
              <w:rPr>
                <w:rFonts w:ascii="Arial" w:hAnsi="Arial" w:cs="Arial"/>
                <w:sz w:val="24"/>
                <w:szCs w:val="24"/>
              </w:rPr>
            </w:pPr>
            <w:r w:rsidRPr="00B47E2F">
              <w:rPr>
                <w:rFonts w:ascii="Arial" w:hAnsi="Arial" w:cs="Arial"/>
                <w:sz w:val="24"/>
                <w:szCs w:val="24"/>
              </w:rPr>
              <w:t>Seminar Proposal</w:t>
            </w:r>
          </w:p>
        </w:tc>
        <w:tc>
          <w:tcPr>
            <w:tcW w:w="887" w:type="dxa"/>
          </w:tcPr>
          <w:p w14:paraId="3C19BCD3" w14:textId="77777777" w:rsidR="00BE3C24" w:rsidRPr="00B47E2F" w:rsidRDefault="00BE3C24" w:rsidP="00707AD0">
            <w:pPr>
              <w:spacing w:line="276" w:lineRule="auto"/>
              <w:jc w:val="both"/>
              <w:rPr>
                <w:rFonts w:ascii="Arial" w:hAnsi="Arial" w:cs="Arial"/>
                <w:sz w:val="24"/>
                <w:szCs w:val="24"/>
              </w:rPr>
            </w:pPr>
          </w:p>
        </w:tc>
        <w:tc>
          <w:tcPr>
            <w:tcW w:w="850" w:type="dxa"/>
            <w:shd w:val="clear" w:color="auto" w:fill="C00000"/>
          </w:tcPr>
          <w:p w14:paraId="426DB8E1" w14:textId="77777777" w:rsidR="00BE3C24" w:rsidRPr="00B47E2F" w:rsidRDefault="00BE3C24" w:rsidP="00707AD0">
            <w:pPr>
              <w:spacing w:line="276" w:lineRule="auto"/>
              <w:jc w:val="both"/>
              <w:rPr>
                <w:rFonts w:ascii="Arial" w:hAnsi="Arial" w:cs="Arial"/>
                <w:sz w:val="24"/>
                <w:szCs w:val="24"/>
              </w:rPr>
            </w:pPr>
          </w:p>
        </w:tc>
        <w:tc>
          <w:tcPr>
            <w:tcW w:w="709" w:type="dxa"/>
          </w:tcPr>
          <w:p w14:paraId="065A5B7F" w14:textId="77777777" w:rsidR="00BE3C24" w:rsidRPr="00B47E2F" w:rsidRDefault="00BE3C24" w:rsidP="00707AD0">
            <w:pPr>
              <w:jc w:val="both"/>
              <w:rPr>
                <w:rFonts w:ascii="Arial" w:hAnsi="Arial" w:cs="Arial"/>
                <w:sz w:val="24"/>
                <w:szCs w:val="24"/>
              </w:rPr>
            </w:pPr>
          </w:p>
        </w:tc>
        <w:tc>
          <w:tcPr>
            <w:tcW w:w="709" w:type="dxa"/>
          </w:tcPr>
          <w:p w14:paraId="5374BCC0" w14:textId="77777777" w:rsidR="00BE3C24" w:rsidRPr="00B47E2F" w:rsidRDefault="00BE3C24" w:rsidP="00707AD0">
            <w:pPr>
              <w:jc w:val="both"/>
              <w:rPr>
                <w:rFonts w:ascii="Arial" w:hAnsi="Arial" w:cs="Arial"/>
                <w:sz w:val="24"/>
                <w:szCs w:val="24"/>
              </w:rPr>
            </w:pPr>
          </w:p>
        </w:tc>
        <w:tc>
          <w:tcPr>
            <w:tcW w:w="709" w:type="dxa"/>
          </w:tcPr>
          <w:p w14:paraId="4079F2A2" w14:textId="77777777" w:rsidR="00BE3C24" w:rsidRPr="00B47E2F" w:rsidRDefault="00BE3C24" w:rsidP="00707AD0">
            <w:pPr>
              <w:jc w:val="both"/>
              <w:rPr>
                <w:rFonts w:ascii="Arial" w:hAnsi="Arial" w:cs="Arial"/>
                <w:sz w:val="24"/>
                <w:szCs w:val="24"/>
              </w:rPr>
            </w:pPr>
          </w:p>
        </w:tc>
        <w:tc>
          <w:tcPr>
            <w:tcW w:w="1134" w:type="dxa"/>
          </w:tcPr>
          <w:p w14:paraId="215E055F" w14:textId="77777777" w:rsidR="00BE3C24" w:rsidRPr="00B47E2F" w:rsidRDefault="00BE3C24" w:rsidP="00707AD0">
            <w:pPr>
              <w:spacing w:line="276" w:lineRule="auto"/>
              <w:jc w:val="both"/>
              <w:rPr>
                <w:rFonts w:ascii="Arial" w:hAnsi="Arial" w:cs="Arial"/>
                <w:sz w:val="24"/>
                <w:szCs w:val="24"/>
              </w:rPr>
            </w:pPr>
          </w:p>
        </w:tc>
        <w:tc>
          <w:tcPr>
            <w:tcW w:w="992" w:type="dxa"/>
          </w:tcPr>
          <w:p w14:paraId="2F00E328" w14:textId="77777777" w:rsidR="00BE3C24" w:rsidRPr="00B47E2F" w:rsidRDefault="00BE3C24" w:rsidP="00707AD0">
            <w:pPr>
              <w:spacing w:line="276" w:lineRule="auto"/>
              <w:jc w:val="both"/>
              <w:rPr>
                <w:rFonts w:ascii="Arial" w:hAnsi="Arial" w:cs="Arial"/>
                <w:sz w:val="24"/>
                <w:szCs w:val="24"/>
              </w:rPr>
            </w:pPr>
          </w:p>
        </w:tc>
        <w:tc>
          <w:tcPr>
            <w:tcW w:w="1134" w:type="dxa"/>
          </w:tcPr>
          <w:p w14:paraId="5017409C" w14:textId="77777777" w:rsidR="00BE3C24" w:rsidRPr="00B47E2F" w:rsidRDefault="00BE3C24" w:rsidP="00707AD0">
            <w:pPr>
              <w:spacing w:line="276" w:lineRule="auto"/>
              <w:jc w:val="both"/>
              <w:rPr>
                <w:rFonts w:ascii="Arial" w:hAnsi="Arial" w:cs="Arial"/>
                <w:sz w:val="24"/>
                <w:szCs w:val="24"/>
              </w:rPr>
            </w:pPr>
          </w:p>
        </w:tc>
      </w:tr>
      <w:tr w:rsidR="00BE3C24" w:rsidRPr="00B47E2F" w14:paraId="6FBFC4A0" w14:textId="77777777" w:rsidTr="00707AD0">
        <w:tc>
          <w:tcPr>
            <w:tcW w:w="1809" w:type="dxa"/>
          </w:tcPr>
          <w:p w14:paraId="246C8501" w14:textId="77777777" w:rsidR="00BE3C24" w:rsidRPr="00B47E2F" w:rsidRDefault="00BE3C24" w:rsidP="00707AD0">
            <w:pPr>
              <w:spacing w:line="276" w:lineRule="auto"/>
              <w:jc w:val="both"/>
              <w:rPr>
                <w:rFonts w:ascii="Arial" w:hAnsi="Arial" w:cs="Arial"/>
                <w:sz w:val="24"/>
                <w:szCs w:val="24"/>
              </w:rPr>
            </w:pPr>
            <w:r w:rsidRPr="00B47E2F">
              <w:rPr>
                <w:rFonts w:ascii="Arial" w:hAnsi="Arial" w:cs="Arial"/>
                <w:sz w:val="24"/>
                <w:szCs w:val="24"/>
              </w:rPr>
              <w:t>Persiapan materi</w:t>
            </w:r>
          </w:p>
        </w:tc>
        <w:tc>
          <w:tcPr>
            <w:tcW w:w="887" w:type="dxa"/>
          </w:tcPr>
          <w:p w14:paraId="72374882" w14:textId="77777777" w:rsidR="00BE3C24" w:rsidRPr="00B47E2F" w:rsidRDefault="00BE3C24" w:rsidP="00707AD0">
            <w:pPr>
              <w:spacing w:line="276" w:lineRule="auto"/>
              <w:jc w:val="both"/>
              <w:rPr>
                <w:rFonts w:ascii="Arial" w:hAnsi="Arial" w:cs="Arial"/>
                <w:sz w:val="24"/>
                <w:szCs w:val="24"/>
              </w:rPr>
            </w:pPr>
          </w:p>
        </w:tc>
        <w:tc>
          <w:tcPr>
            <w:tcW w:w="850" w:type="dxa"/>
            <w:shd w:val="clear" w:color="auto" w:fill="C00000"/>
          </w:tcPr>
          <w:p w14:paraId="4DE59890" w14:textId="77777777" w:rsidR="00BE3C24" w:rsidRPr="00B47E2F" w:rsidRDefault="00BE3C24" w:rsidP="00707AD0">
            <w:pPr>
              <w:spacing w:line="276" w:lineRule="auto"/>
              <w:jc w:val="both"/>
              <w:rPr>
                <w:rFonts w:ascii="Arial" w:hAnsi="Arial" w:cs="Arial"/>
                <w:sz w:val="24"/>
                <w:szCs w:val="24"/>
              </w:rPr>
            </w:pPr>
          </w:p>
        </w:tc>
        <w:tc>
          <w:tcPr>
            <w:tcW w:w="709" w:type="dxa"/>
            <w:shd w:val="clear" w:color="auto" w:fill="C00000"/>
          </w:tcPr>
          <w:p w14:paraId="7C1AB788" w14:textId="77777777" w:rsidR="00BE3C24" w:rsidRPr="00B47E2F" w:rsidRDefault="00BE3C24" w:rsidP="00707AD0">
            <w:pPr>
              <w:jc w:val="both"/>
              <w:rPr>
                <w:rFonts w:ascii="Arial" w:hAnsi="Arial" w:cs="Arial"/>
                <w:sz w:val="24"/>
                <w:szCs w:val="24"/>
              </w:rPr>
            </w:pPr>
          </w:p>
        </w:tc>
        <w:tc>
          <w:tcPr>
            <w:tcW w:w="709" w:type="dxa"/>
            <w:shd w:val="clear" w:color="auto" w:fill="FFFFFF" w:themeFill="background1"/>
          </w:tcPr>
          <w:p w14:paraId="27FFD9D7" w14:textId="77777777" w:rsidR="00BE3C24" w:rsidRPr="00B47E2F" w:rsidRDefault="00BE3C24" w:rsidP="00707AD0">
            <w:pPr>
              <w:jc w:val="both"/>
              <w:rPr>
                <w:rFonts w:ascii="Arial" w:hAnsi="Arial" w:cs="Arial"/>
                <w:sz w:val="24"/>
                <w:szCs w:val="24"/>
              </w:rPr>
            </w:pPr>
          </w:p>
        </w:tc>
        <w:tc>
          <w:tcPr>
            <w:tcW w:w="709" w:type="dxa"/>
            <w:shd w:val="clear" w:color="auto" w:fill="FFFFFF" w:themeFill="background1"/>
          </w:tcPr>
          <w:p w14:paraId="1D54C348" w14:textId="77777777" w:rsidR="00BE3C24" w:rsidRPr="00B47E2F" w:rsidRDefault="00BE3C24" w:rsidP="00707AD0">
            <w:pPr>
              <w:jc w:val="both"/>
              <w:rPr>
                <w:rFonts w:ascii="Arial" w:hAnsi="Arial" w:cs="Arial"/>
                <w:sz w:val="24"/>
                <w:szCs w:val="24"/>
              </w:rPr>
            </w:pPr>
          </w:p>
        </w:tc>
        <w:tc>
          <w:tcPr>
            <w:tcW w:w="1134" w:type="dxa"/>
            <w:shd w:val="clear" w:color="auto" w:fill="FFFFFF" w:themeFill="background1"/>
          </w:tcPr>
          <w:p w14:paraId="57D46125" w14:textId="77777777" w:rsidR="00BE3C24" w:rsidRPr="00B47E2F" w:rsidRDefault="00BE3C24" w:rsidP="00707AD0">
            <w:pPr>
              <w:spacing w:line="276" w:lineRule="auto"/>
              <w:jc w:val="both"/>
              <w:rPr>
                <w:rFonts w:ascii="Arial" w:hAnsi="Arial" w:cs="Arial"/>
                <w:sz w:val="24"/>
                <w:szCs w:val="24"/>
              </w:rPr>
            </w:pPr>
          </w:p>
        </w:tc>
        <w:tc>
          <w:tcPr>
            <w:tcW w:w="992" w:type="dxa"/>
          </w:tcPr>
          <w:p w14:paraId="099FA6EE" w14:textId="77777777" w:rsidR="00BE3C24" w:rsidRPr="00B47E2F" w:rsidRDefault="00BE3C24" w:rsidP="00707AD0">
            <w:pPr>
              <w:spacing w:line="276" w:lineRule="auto"/>
              <w:jc w:val="both"/>
              <w:rPr>
                <w:rFonts w:ascii="Arial" w:hAnsi="Arial" w:cs="Arial"/>
                <w:sz w:val="24"/>
                <w:szCs w:val="24"/>
              </w:rPr>
            </w:pPr>
          </w:p>
        </w:tc>
        <w:tc>
          <w:tcPr>
            <w:tcW w:w="1134" w:type="dxa"/>
          </w:tcPr>
          <w:p w14:paraId="4CD3ADCF" w14:textId="77777777" w:rsidR="00BE3C24" w:rsidRPr="00B47E2F" w:rsidRDefault="00BE3C24" w:rsidP="00707AD0">
            <w:pPr>
              <w:spacing w:line="276" w:lineRule="auto"/>
              <w:jc w:val="both"/>
              <w:rPr>
                <w:rFonts w:ascii="Arial" w:hAnsi="Arial" w:cs="Arial"/>
                <w:sz w:val="24"/>
                <w:szCs w:val="24"/>
              </w:rPr>
            </w:pPr>
          </w:p>
        </w:tc>
      </w:tr>
      <w:tr w:rsidR="00BE3C24" w:rsidRPr="00B47E2F" w14:paraId="7A7CF9DF" w14:textId="77777777" w:rsidTr="00707AD0">
        <w:tc>
          <w:tcPr>
            <w:tcW w:w="1809" w:type="dxa"/>
          </w:tcPr>
          <w:p w14:paraId="2AE71394" w14:textId="77777777" w:rsidR="00BE3C24" w:rsidRPr="00B47E2F" w:rsidRDefault="00BE3C24" w:rsidP="00707AD0">
            <w:pPr>
              <w:spacing w:line="276" w:lineRule="auto"/>
              <w:jc w:val="both"/>
              <w:rPr>
                <w:rFonts w:ascii="Arial" w:hAnsi="Arial" w:cs="Arial"/>
                <w:sz w:val="24"/>
                <w:szCs w:val="24"/>
              </w:rPr>
            </w:pPr>
            <w:r w:rsidRPr="00B47E2F">
              <w:rPr>
                <w:rFonts w:ascii="Arial" w:hAnsi="Arial" w:cs="Arial"/>
                <w:sz w:val="24"/>
                <w:szCs w:val="24"/>
              </w:rPr>
              <w:t>Pelaksanaan penelitian</w:t>
            </w:r>
            <w:r>
              <w:rPr>
                <w:rFonts w:ascii="Arial" w:hAnsi="Arial" w:cs="Arial"/>
                <w:sz w:val="24"/>
                <w:szCs w:val="24"/>
              </w:rPr>
              <w:t xml:space="preserve"> dan pengujian</w:t>
            </w:r>
          </w:p>
        </w:tc>
        <w:tc>
          <w:tcPr>
            <w:tcW w:w="887" w:type="dxa"/>
          </w:tcPr>
          <w:p w14:paraId="7DE6EC81" w14:textId="77777777" w:rsidR="00BE3C24" w:rsidRPr="00B47E2F" w:rsidRDefault="00BE3C24" w:rsidP="00707AD0">
            <w:pPr>
              <w:spacing w:line="276" w:lineRule="auto"/>
              <w:jc w:val="both"/>
              <w:rPr>
                <w:rFonts w:ascii="Arial" w:hAnsi="Arial" w:cs="Arial"/>
                <w:sz w:val="24"/>
                <w:szCs w:val="24"/>
              </w:rPr>
            </w:pPr>
          </w:p>
        </w:tc>
        <w:tc>
          <w:tcPr>
            <w:tcW w:w="850" w:type="dxa"/>
          </w:tcPr>
          <w:p w14:paraId="1F0C059B" w14:textId="77777777" w:rsidR="00BE3C24" w:rsidRPr="00B47E2F" w:rsidRDefault="00BE3C24" w:rsidP="00707AD0">
            <w:pPr>
              <w:spacing w:line="276" w:lineRule="auto"/>
              <w:jc w:val="both"/>
              <w:rPr>
                <w:rFonts w:ascii="Arial" w:hAnsi="Arial" w:cs="Arial"/>
                <w:sz w:val="24"/>
                <w:szCs w:val="24"/>
              </w:rPr>
            </w:pPr>
          </w:p>
        </w:tc>
        <w:tc>
          <w:tcPr>
            <w:tcW w:w="709" w:type="dxa"/>
            <w:shd w:val="clear" w:color="auto" w:fill="C00000"/>
          </w:tcPr>
          <w:p w14:paraId="2B3FBEC9" w14:textId="77777777" w:rsidR="00BE3C24" w:rsidRPr="00B47E2F" w:rsidRDefault="00BE3C24" w:rsidP="00707AD0">
            <w:pPr>
              <w:jc w:val="both"/>
              <w:rPr>
                <w:rFonts w:ascii="Arial" w:hAnsi="Arial" w:cs="Arial"/>
                <w:sz w:val="24"/>
                <w:szCs w:val="24"/>
              </w:rPr>
            </w:pPr>
          </w:p>
        </w:tc>
        <w:tc>
          <w:tcPr>
            <w:tcW w:w="709" w:type="dxa"/>
            <w:shd w:val="clear" w:color="auto" w:fill="C00000"/>
          </w:tcPr>
          <w:p w14:paraId="4786F6B1" w14:textId="77777777" w:rsidR="00BE3C24" w:rsidRPr="00B47E2F" w:rsidRDefault="00BE3C24" w:rsidP="00707AD0">
            <w:pPr>
              <w:jc w:val="both"/>
              <w:rPr>
                <w:rFonts w:ascii="Arial" w:hAnsi="Arial" w:cs="Arial"/>
                <w:sz w:val="24"/>
                <w:szCs w:val="24"/>
              </w:rPr>
            </w:pPr>
          </w:p>
        </w:tc>
        <w:tc>
          <w:tcPr>
            <w:tcW w:w="709" w:type="dxa"/>
            <w:shd w:val="clear" w:color="auto" w:fill="C00000"/>
          </w:tcPr>
          <w:p w14:paraId="1FB2BDB1" w14:textId="77777777" w:rsidR="00BE3C24" w:rsidRPr="00B47E2F" w:rsidRDefault="00BE3C24" w:rsidP="00707AD0">
            <w:pPr>
              <w:jc w:val="both"/>
              <w:rPr>
                <w:rFonts w:ascii="Arial" w:hAnsi="Arial" w:cs="Arial"/>
                <w:sz w:val="24"/>
                <w:szCs w:val="24"/>
              </w:rPr>
            </w:pPr>
          </w:p>
        </w:tc>
        <w:tc>
          <w:tcPr>
            <w:tcW w:w="1134" w:type="dxa"/>
            <w:shd w:val="clear" w:color="auto" w:fill="FFFFFF" w:themeFill="background1"/>
          </w:tcPr>
          <w:p w14:paraId="2723FD87" w14:textId="77777777" w:rsidR="00BE3C24" w:rsidRPr="00841D52" w:rsidRDefault="00BE3C24" w:rsidP="00707AD0">
            <w:pPr>
              <w:spacing w:line="276" w:lineRule="auto"/>
              <w:jc w:val="both"/>
              <w:rPr>
                <w:rFonts w:ascii="Arial" w:hAnsi="Arial" w:cs="Arial"/>
                <w:color w:val="FFFFFF" w:themeColor="background1"/>
                <w:sz w:val="24"/>
                <w:szCs w:val="24"/>
              </w:rPr>
            </w:pPr>
          </w:p>
        </w:tc>
        <w:tc>
          <w:tcPr>
            <w:tcW w:w="992" w:type="dxa"/>
            <w:shd w:val="clear" w:color="auto" w:fill="FFFFFF" w:themeFill="background1"/>
          </w:tcPr>
          <w:p w14:paraId="2AC1EFCC" w14:textId="77777777" w:rsidR="00BE3C24" w:rsidRPr="00841D52" w:rsidRDefault="00BE3C24" w:rsidP="00707AD0">
            <w:pPr>
              <w:spacing w:line="276" w:lineRule="auto"/>
              <w:jc w:val="both"/>
              <w:rPr>
                <w:rFonts w:ascii="Arial" w:hAnsi="Arial" w:cs="Arial"/>
                <w:color w:val="FFFFFF" w:themeColor="background1"/>
                <w:sz w:val="24"/>
                <w:szCs w:val="24"/>
              </w:rPr>
            </w:pPr>
          </w:p>
        </w:tc>
        <w:tc>
          <w:tcPr>
            <w:tcW w:w="1134" w:type="dxa"/>
          </w:tcPr>
          <w:p w14:paraId="6D193116" w14:textId="77777777" w:rsidR="00BE3C24" w:rsidRPr="00B47E2F" w:rsidRDefault="00BE3C24" w:rsidP="00707AD0">
            <w:pPr>
              <w:spacing w:line="276" w:lineRule="auto"/>
              <w:jc w:val="both"/>
              <w:rPr>
                <w:rFonts w:ascii="Arial" w:hAnsi="Arial" w:cs="Arial"/>
                <w:sz w:val="24"/>
                <w:szCs w:val="24"/>
              </w:rPr>
            </w:pPr>
          </w:p>
        </w:tc>
      </w:tr>
      <w:tr w:rsidR="00BE3C24" w:rsidRPr="00B47E2F" w14:paraId="46EE740D" w14:textId="77777777" w:rsidTr="00707AD0">
        <w:tc>
          <w:tcPr>
            <w:tcW w:w="1809" w:type="dxa"/>
          </w:tcPr>
          <w:p w14:paraId="278ADAF9" w14:textId="77777777" w:rsidR="00BE3C24" w:rsidRPr="00B47E2F" w:rsidRDefault="00BE3C24" w:rsidP="00707AD0">
            <w:pPr>
              <w:spacing w:line="276" w:lineRule="auto"/>
              <w:jc w:val="both"/>
              <w:rPr>
                <w:rFonts w:ascii="Arial" w:hAnsi="Arial" w:cs="Arial"/>
                <w:sz w:val="24"/>
                <w:szCs w:val="24"/>
              </w:rPr>
            </w:pPr>
            <w:r w:rsidRPr="00B47E2F">
              <w:rPr>
                <w:rFonts w:ascii="Arial" w:hAnsi="Arial" w:cs="Arial"/>
                <w:sz w:val="24"/>
                <w:szCs w:val="24"/>
              </w:rPr>
              <w:t>Analisa data</w:t>
            </w:r>
          </w:p>
        </w:tc>
        <w:tc>
          <w:tcPr>
            <w:tcW w:w="887" w:type="dxa"/>
          </w:tcPr>
          <w:p w14:paraId="14FF38C8" w14:textId="77777777" w:rsidR="00BE3C24" w:rsidRPr="00B47E2F" w:rsidRDefault="00BE3C24" w:rsidP="00707AD0">
            <w:pPr>
              <w:spacing w:line="276" w:lineRule="auto"/>
              <w:jc w:val="both"/>
              <w:rPr>
                <w:rFonts w:ascii="Arial" w:hAnsi="Arial" w:cs="Arial"/>
                <w:sz w:val="24"/>
                <w:szCs w:val="24"/>
              </w:rPr>
            </w:pPr>
          </w:p>
        </w:tc>
        <w:tc>
          <w:tcPr>
            <w:tcW w:w="850" w:type="dxa"/>
          </w:tcPr>
          <w:p w14:paraId="1E321E96" w14:textId="77777777" w:rsidR="00BE3C24" w:rsidRPr="00B47E2F" w:rsidRDefault="00BE3C24" w:rsidP="00707AD0">
            <w:pPr>
              <w:spacing w:line="276" w:lineRule="auto"/>
              <w:jc w:val="both"/>
              <w:rPr>
                <w:rFonts w:ascii="Arial" w:hAnsi="Arial" w:cs="Arial"/>
                <w:sz w:val="24"/>
                <w:szCs w:val="24"/>
              </w:rPr>
            </w:pPr>
          </w:p>
        </w:tc>
        <w:tc>
          <w:tcPr>
            <w:tcW w:w="709" w:type="dxa"/>
          </w:tcPr>
          <w:p w14:paraId="03CC1060" w14:textId="77777777" w:rsidR="00BE3C24" w:rsidRPr="00B47E2F" w:rsidRDefault="00BE3C24" w:rsidP="00707AD0">
            <w:pPr>
              <w:jc w:val="both"/>
              <w:rPr>
                <w:rFonts w:ascii="Arial" w:hAnsi="Arial" w:cs="Arial"/>
                <w:sz w:val="24"/>
                <w:szCs w:val="24"/>
              </w:rPr>
            </w:pPr>
          </w:p>
        </w:tc>
        <w:tc>
          <w:tcPr>
            <w:tcW w:w="709" w:type="dxa"/>
          </w:tcPr>
          <w:p w14:paraId="469CE8F9" w14:textId="77777777" w:rsidR="00BE3C24" w:rsidRPr="00B47E2F" w:rsidRDefault="00BE3C24" w:rsidP="00707AD0">
            <w:pPr>
              <w:jc w:val="both"/>
              <w:rPr>
                <w:rFonts w:ascii="Arial" w:hAnsi="Arial" w:cs="Arial"/>
                <w:sz w:val="24"/>
                <w:szCs w:val="24"/>
              </w:rPr>
            </w:pPr>
          </w:p>
        </w:tc>
        <w:tc>
          <w:tcPr>
            <w:tcW w:w="709" w:type="dxa"/>
          </w:tcPr>
          <w:p w14:paraId="0CA277D8" w14:textId="77777777" w:rsidR="00BE3C24" w:rsidRPr="00B47E2F" w:rsidRDefault="00BE3C24" w:rsidP="00707AD0">
            <w:pPr>
              <w:jc w:val="both"/>
              <w:rPr>
                <w:rFonts w:ascii="Arial" w:hAnsi="Arial" w:cs="Arial"/>
                <w:sz w:val="24"/>
                <w:szCs w:val="24"/>
              </w:rPr>
            </w:pPr>
          </w:p>
        </w:tc>
        <w:tc>
          <w:tcPr>
            <w:tcW w:w="1134" w:type="dxa"/>
            <w:shd w:val="clear" w:color="auto" w:fill="C00000"/>
          </w:tcPr>
          <w:p w14:paraId="4FDC55B6" w14:textId="77777777" w:rsidR="00BE3C24" w:rsidRPr="00B47E2F" w:rsidRDefault="00BE3C24" w:rsidP="00707AD0">
            <w:pPr>
              <w:spacing w:line="276" w:lineRule="auto"/>
              <w:jc w:val="both"/>
              <w:rPr>
                <w:rFonts w:ascii="Arial" w:hAnsi="Arial" w:cs="Arial"/>
                <w:sz w:val="24"/>
                <w:szCs w:val="24"/>
              </w:rPr>
            </w:pPr>
          </w:p>
        </w:tc>
        <w:tc>
          <w:tcPr>
            <w:tcW w:w="992" w:type="dxa"/>
            <w:shd w:val="clear" w:color="auto" w:fill="FFFFFF" w:themeFill="background1"/>
          </w:tcPr>
          <w:p w14:paraId="52D10274" w14:textId="77777777" w:rsidR="00BE3C24" w:rsidRPr="00B47E2F" w:rsidRDefault="00BE3C24" w:rsidP="00707AD0">
            <w:pPr>
              <w:spacing w:line="276" w:lineRule="auto"/>
              <w:jc w:val="both"/>
              <w:rPr>
                <w:rFonts w:ascii="Arial" w:hAnsi="Arial" w:cs="Arial"/>
                <w:sz w:val="24"/>
                <w:szCs w:val="24"/>
              </w:rPr>
            </w:pPr>
          </w:p>
        </w:tc>
        <w:tc>
          <w:tcPr>
            <w:tcW w:w="1134" w:type="dxa"/>
          </w:tcPr>
          <w:p w14:paraId="37580617" w14:textId="77777777" w:rsidR="00BE3C24" w:rsidRPr="00B47E2F" w:rsidRDefault="00BE3C24" w:rsidP="00707AD0">
            <w:pPr>
              <w:spacing w:line="276" w:lineRule="auto"/>
              <w:jc w:val="both"/>
              <w:rPr>
                <w:rFonts w:ascii="Arial" w:hAnsi="Arial" w:cs="Arial"/>
                <w:sz w:val="24"/>
                <w:szCs w:val="24"/>
              </w:rPr>
            </w:pPr>
          </w:p>
        </w:tc>
      </w:tr>
      <w:tr w:rsidR="00BE3C24" w:rsidRPr="00B47E2F" w14:paraId="0FAE5CD8" w14:textId="77777777" w:rsidTr="00707AD0">
        <w:tc>
          <w:tcPr>
            <w:tcW w:w="1809" w:type="dxa"/>
          </w:tcPr>
          <w:p w14:paraId="44E6EC71" w14:textId="77777777" w:rsidR="00BE3C24" w:rsidRPr="00B47E2F" w:rsidRDefault="00BE3C24" w:rsidP="00707AD0">
            <w:pPr>
              <w:spacing w:line="276" w:lineRule="auto"/>
              <w:jc w:val="both"/>
              <w:rPr>
                <w:rFonts w:ascii="Arial" w:hAnsi="Arial" w:cs="Arial"/>
                <w:sz w:val="24"/>
                <w:szCs w:val="24"/>
              </w:rPr>
            </w:pPr>
            <w:r w:rsidRPr="00B47E2F">
              <w:rPr>
                <w:rFonts w:ascii="Arial" w:hAnsi="Arial" w:cs="Arial"/>
                <w:sz w:val="24"/>
                <w:szCs w:val="24"/>
              </w:rPr>
              <w:t>Pembuatan laporan</w:t>
            </w:r>
          </w:p>
        </w:tc>
        <w:tc>
          <w:tcPr>
            <w:tcW w:w="887" w:type="dxa"/>
          </w:tcPr>
          <w:p w14:paraId="6A097D18" w14:textId="77777777" w:rsidR="00BE3C24" w:rsidRPr="00B47E2F" w:rsidRDefault="00BE3C24" w:rsidP="00707AD0">
            <w:pPr>
              <w:spacing w:line="276" w:lineRule="auto"/>
              <w:jc w:val="both"/>
              <w:rPr>
                <w:rFonts w:ascii="Arial" w:hAnsi="Arial" w:cs="Arial"/>
                <w:sz w:val="24"/>
                <w:szCs w:val="24"/>
              </w:rPr>
            </w:pPr>
          </w:p>
        </w:tc>
        <w:tc>
          <w:tcPr>
            <w:tcW w:w="850" w:type="dxa"/>
          </w:tcPr>
          <w:p w14:paraId="0910FDF4" w14:textId="77777777" w:rsidR="00BE3C24" w:rsidRPr="00B47E2F" w:rsidRDefault="00BE3C24" w:rsidP="00707AD0">
            <w:pPr>
              <w:spacing w:line="276" w:lineRule="auto"/>
              <w:jc w:val="both"/>
              <w:rPr>
                <w:rFonts w:ascii="Arial" w:hAnsi="Arial" w:cs="Arial"/>
                <w:sz w:val="24"/>
                <w:szCs w:val="24"/>
              </w:rPr>
            </w:pPr>
          </w:p>
        </w:tc>
        <w:tc>
          <w:tcPr>
            <w:tcW w:w="709" w:type="dxa"/>
          </w:tcPr>
          <w:p w14:paraId="6BEB3342" w14:textId="77777777" w:rsidR="00BE3C24" w:rsidRPr="00B47E2F" w:rsidRDefault="00BE3C24" w:rsidP="00707AD0">
            <w:pPr>
              <w:jc w:val="both"/>
              <w:rPr>
                <w:rFonts w:ascii="Arial" w:hAnsi="Arial" w:cs="Arial"/>
                <w:sz w:val="24"/>
                <w:szCs w:val="24"/>
              </w:rPr>
            </w:pPr>
          </w:p>
        </w:tc>
        <w:tc>
          <w:tcPr>
            <w:tcW w:w="709" w:type="dxa"/>
          </w:tcPr>
          <w:p w14:paraId="391A5EF7" w14:textId="77777777" w:rsidR="00BE3C24" w:rsidRPr="00B47E2F" w:rsidRDefault="00BE3C24" w:rsidP="00707AD0">
            <w:pPr>
              <w:jc w:val="both"/>
              <w:rPr>
                <w:rFonts w:ascii="Arial" w:hAnsi="Arial" w:cs="Arial"/>
                <w:sz w:val="24"/>
                <w:szCs w:val="24"/>
              </w:rPr>
            </w:pPr>
          </w:p>
        </w:tc>
        <w:tc>
          <w:tcPr>
            <w:tcW w:w="709" w:type="dxa"/>
          </w:tcPr>
          <w:p w14:paraId="43BA0A77" w14:textId="77777777" w:rsidR="00BE3C24" w:rsidRPr="00B47E2F" w:rsidRDefault="00BE3C24" w:rsidP="00707AD0">
            <w:pPr>
              <w:jc w:val="both"/>
              <w:rPr>
                <w:rFonts w:ascii="Arial" w:hAnsi="Arial" w:cs="Arial"/>
                <w:sz w:val="24"/>
                <w:szCs w:val="24"/>
              </w:rPr>
            </w:pPr>
          </w:p>
        </w:tc>
        <w:tc>
          <w:tcPr>
            <w:tcW w:w="1134" w:type="dxa"/>
          </w:tcPr>
          <w:p w14:paraId="53303DD0" w14:textId="77777777" w:rsidR="00BE3C24" w:rsidRPr="00B47E2F" w:rsidRDefault="00BE3C24" w:rsidP="00707AD0">
            <w:pPr>
              <w:spacing w:line="276" w:lineRule="auto"/>
              <w:jc w:val="both"/>
              <w:rPr>
                <w:rFonts w:ascii="Arial" w:hAnsi="Arial" w:cs="Arial"/>
                <w:sz w:val="24"/>
                <w:szCs w:val="24"/>
              </w:rPr>
            </w:pPr>
          </w:p>
        </w:tc>
        <w:tc>
          <w:tcPr>
            <w:tcW w:w="992" w:type="dxa"/>
            <w:shd w:val="clear" w:color="auto" w:fill="C00000"/>
          </w:tcPr>
          <w:p w14:paraId="7CC03272" w14:textId="77777777" w:rsidR="00BE3C24" w:rsidRPr="00B47E2F" w:rsidRDefault="00BE3C24" w:rsidP="00707AD0">
            <w:pPr>
              <w:spacing w:line="276" w:lineRule="auto"/>
              <w:jc w:val="both"/>
              <w:rPr>
                <w:rFonts w:ascii="Arial" w:hAnsi="Arial" w:cs="Arial"/>
                <w:sz w:val="24"/>
                <w:szCs w:val="24"/>
              </w:rPr>
            </w:pPr>
          </w:p>
        </w:tc>
        <w:tc>
          <w:tcPr>
            <w:tcW w:w="1134" w:type="dxa"/>
            <w:shd w:val="clear" w:color="auto" w:fill="C00000"/>
          </w:tcPr>
          <w:p w14:paraId="745C301A" w14:textId="77777777" w:rsidR="00BE3C24" w:rsidRPr="00B47E2F" w:rsidRDefault="00BE3C24" w:rsidP="00707AD0">
            <w:pPr>
              <w:spacing w:line="276" w:lineRule="auto"/>
              <w:jc w:val="both"/>
              <w:rPr>
                <w:rFonts w:ascii="Arial" w:hAnsi="Arial" w:cs="Arial"/>
                <w:sz w:val="24"/>
                <w:szCs w:val="24"/>
              </w:rPr>
            </w:pPr>
          </w:p>
        </w:tc>
      </w:tr>
    </w:tbl>
    <w:p w14:paraId="2F2C86A3" w14:textId="77777777" w:rsidR="00BE3C24" w:rsidRPr="00B47E2F" w:rsidRDefault="00BE3C24" w:rsidP="00BE3C24">
      <w:pPr>
        <w:spacing w:after="0"/>
        <w:ind w:left="851" w:hanging="851"/>
        <w:jc w:val="center"/>
        <w:rPr>
          <w:rFonts w:ascii="Arial" w:hAnsi="Arial" w:cs="Arial"/>
          <w:b/>
          <w:sz w:val="24"/>
          <w:szCs w:val="24"/>
        </w:rPr>
      </w:pPr>
    </w:p>
    <w:p w14:paraId="5A35EF95" w14:textId="77777777" w:rsidR="00BE3C24" w:rsidRPr="00B47E2F" w:rsidRDefault="00BE3C24">
      <w:pPr>
        <w:spacing w:after="0" w:line="240" w:lineRule="auto"/>
        <w:jc w:val="both"/>
        <w:rPr>
          <w:rFonts w:ascii="Arial" w:hAnsi="Arial" w:cs="Arial"/>
          <w:sz w:val="24"/>
          <w:szCs w:val="24"/>
        </w:rPr>
      </w:pPr>
    </w:p>
    <w:sectPr w:rsidR="00BE3C24" w:rsidRPr="00B47E2F" w:rsidSect="00CA5FEB">
      <w:type w:val="continuous"/>
      <w:pgSz w:w="11906" w:h="16838"/>
      <w:pgMar w:top="1701" w:right="1418"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817A95" w14:textId="77777777" w:rsidR="00192EC5" w:rsidRDefault="00192EC5">
      <w:pPr>
        <w:spacing w:after="0" w:line="240" w:lineRule="auto"/>
      </w:pPr>
      <w:r>
        <w:separator/>
      </w:r>
    </w:p>
  </w:endnote>
  <w:endnote w:type="continuationSeparator" w:id="0">
    <w:p w14:paraId="3B56CACB" w14:textId="77777777" w:rsidR="00192EC5" w:rsidRDefault="00192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FPEF">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Arial Unicode MS"/>
    <w:panose1 w:val="00000000000000000000"/>
    <w:charset w:val="00"/>
    <w:family w:val="auto"/>
    <w:notTrueType/>
    <w:pitch w:val="default"/>
    <w:sig w:usb0="00000000" w:usb1="09060000"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456797"/>
      <w:docPartObj>
        <w:docPartGallery w:val="Page Numbers (Bottom of Page)"/>
        <w:docPartUnique/>
      </w:docPartObj>
    </w:sdtPr>
    <w:sdtEndPr>
      <w:rPr>
        <w:noProof/>
      </w:rPr>
    </w:sdtEndPr>
    <w:sdtContent>
      <w:p w14:paraId="2D02DADF" w14:textId="70B3A155" w:rsidR="00192EC5" w:rsidRDefault="00192EC5">
        <w:pPr>
          <w:pStyle w:val="Footer"/>
          <w:jc w:val="right"/>
        </w:pPr>
        <w:r>
          <w:fldChar w:fldCharType="begin"/>
        </w:r>
        <w:r>
          <w:instrText xml:space="preserve"> PAGE   \* MERGEFORMAT </w:instrText>
        </w:r>
        <w:r>
          <w:fldChar w:fldCharType="separate"/>
        </w:r>
        <w:r w:rsidR="002501C5">
          <w:rPr>
            <w:noProof/>
          </w:rPr>
          <w:t>35</w:t>
        </w:r>
        <w:r>
          <w:rPr>
            <w:noProof/>
          </w:rPr>
          <w:fldChar w:fldCharType="end"/>
        </w:r>
      </w:p>
    </w:sdtContent>
  </w:sdt>
  <w:p w14:paraId="73889E8E" w14:textId="77777777" w:rsidR="00192EC5" w:rsidRDefault="00192E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C80D9" w14:textId="77777777" w:rsidR="00192EC5" w:rsidRDefault="00192EC5">
      <w:pPr>
        <w:spacing w:after="0" w:line="240" w:lineRule="auto"/>
      </w:pPr>
      <w:r>
        <w:separator/>
      </w:r>
    </w:p>
  </w:footnote>
  <w:footnote w:type="continuationSeparator" w:id="0">
    <w:p w14:paraId="405D7930" w14:textId="77777777" w:rsidR="00192EC5" w:rsidRDefault="00192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B8F7F" w14:textId="77777777" w:rsidR="00192EC5" w:rsidRDefault="00192EC5" w:rsidP="00A666E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B3E33"/>
    <w:multiLevelType w:val="multilevel"/>
    <w:tmpl w:val="03BB3E33"/>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E2698C"/>
    <w:multiLevelType w:val="multilevel"/>
    <w:tmpl w:val="07688CD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81398B"/>
    <w:multiLevelType w:val="multilevel"/>
    <w:tmpl w:val="0A8139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C12450E"/>
    <w:multiLevelType w:val="multilevel"/>
    <w:tmpl w:val="D834D9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FCD4ECB"/>
    <w:multiLevelType w:val="multilevel"/>
    <w:tmpl w:val="0FCD4ECB"/>
    <w:lvl w:ilvl="0">
      <w:start w:val="1"/>
      <w:numFmt w:val="lowerLetter"/>
      <w:lvlText w:val="%1."/>
      <w:lvlJc w:val="left"/>
      <w:pPr>
        <w:ind w:left="717" w:hanging="360"/>
      </w:pPr>
      <w:rPr>
        <w:rFonts w:hint="default"/>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5">
    <w:nsid w:val="12DA5748"/>
    <w:multiLevelType w:val="hybridMultilevel"/>
    <w:tmpl w:val="49D60D8A"/>
    <w:lvl w:ilvl="0" w:tplc="0421000F">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4B805B0"/>
    <w:multiLevelType w:val="hybridMultilevel"/>
    <w:tmpl w:val="4DC61BDE"/>
    <w:lvl w:ilvl="0" w:tplc="4A1A3D5C">
      <w:start w:val="1"/>
      <w:numFmt w:val="decimal"/>
      <w:lvlText w:val="%1"/>
      <w:lvlJc w:val="left"/>
      <w:pPr>
        <w:ind w:left="2325" w:hanging="1410"/>
      </w:pPr>
      <w:rPr>
        <w:rFonts w:hint="default"/>
      </w:rPr>
    </w:lvl>
    <w:lvl w:ilvl="1" w:tplc="04210019" w:tentative="1">
      <w:start w:val="1"/>
      <w:numFmt w:val="lowerLetter"/>
      <w:lvlText w:val="%2."/>
      <w:lvlJc w:val="left"/>
      <w:pPr>
        <w:ind w:left="1995" w:hanging="360"/>
      </w:pPr>
    </w:lvl>
    <w:lvl w:ilvl="2" w:tplc="0421001B" w:tentative="1">
      <w:start w:val="1"/>
      <w:numFmt w:val="lowerRoman"/>
      <w:lvlText w:val="%3."/>
      <w:lvlJc w:val="right"/>
      <w:pPr>
        <w:ind w:left="2715" w:hanging="180"/>
      </w:pPr>
    </w:lvl>
    <w:lvl w:ilvl="3" w:tplc="0421000F" w:tentative="1">
      <w:start w:val="1"/>
      <w:numFmt w:val="decimal"/>
      <w:lvlText w:val="%4."/>
      <w:lvlJc w:val="left"/>
      <w:pPr>
        <w:ind w:left="3435" w:hanging="360"/>
      </w:pPr>
    </w:lvl>
    <w:lvl w:ilvl="4" w:tplc="04210019" w:tentative="1">
      <w:start w:val="1"/>
      <w:numFmt w:val="lowerLetter"/>
      <w:lvlText w:val="%5."/>
      <w:lvlJc w:val="left"/>
      <w:pPr>
        <w:ind w:left="4155" w:hanging="360"/>
      </w:pPr>
    </w:lvl>
    <w:lvl w:ilvl="5" w:tplc="0421001B" w:tentative="1">
      <w:start w:val="1"/>
      <w:numFmt w:val="lowerRoman"/>
      <w:lvlText w:val="%6."/>
      <w:lvlJc w:val="right"/>
      <w:pPr>
        <w:ind w:left="4875" w:hanging="180"/>
      </w:pPr>
    </w:lvl>
    <w:lvl w:ilvl="6" w:tplc="0421000F" w:tentative="1">
      <w:start w:val="1"/>
      <w:numFmt w:val="decimal"/>
      <w:lvlText w:val="%7."/>
      <w:lvlJc w:val="left"/>
      <w:pPr>
        <w:ind w:left="5595" w:hanging="360"/>
      </w:pPr>
    </w:lvl>
    <w:lvl w:ilvl="7" w:tplc="04210019" w:tentative="1">
      <w:start w:val="1"/>
      <w:numFmt w:val="lowerLetter"/>
      <w:lvlText w:val="%8."/>
      <w:lvlJc w:val="left"/>
      <w:pPr>
        <w:ind w:left="6315" w:hanging="360"/>
      </w:pPr>
    </w:lvl>
    <w:lvl w:ilvl="8" w:tplc="0421001B" w:tentative="1">
      <w:start w:val="1"/>
      <w:numFmt w:val="lowerRoman"/>
      <w:lvlText w:val="%9."/>
      <w:lvlJc w:val="right"/>
      <w:pPr>
        <w:ind w:left="7035" w:hanging="180"/>
      </w:pPr>
    </w:lvl>
  </w:abstractNum>
  <w:abstractNum w:abstractNumId="7">
    <w:nsid w:val="22AE1D35"/>
    <w:multiLevelType w:val="hybridMultilevel"/>
    <w:tmpl w:val="F4AAA3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9B42790"/>
    <w:multiLevelType w:val="multilevel"/>
    <w:tmpl w:val="29B4279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21F0EEA"/>
    <w:multiLevelType w:val="hybridMultilevel"/>
    <w:tmpl w:val="367A764A"/>
    <w:lvl w:ilvl="0" w:tplc="0421000F">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A7C568C"/>
    <w:multiLevelType w:val="multilevel"/>
    <w:tmpl w:val="82C436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D3900FE"/>
    <w:multiLevelType w:val="multilevel"/>
    <w:tmpl w:val="3D3900FE"/>
    <w:lvl w:ilvl="0">
      <w:start w:val="9"/>
      <w:numFmt w:val="upperLetter"/>
      <w:lvlText w:val="%1."/>
      <w:lvlJc w:val="left"/>
      <w:pPr>
        <w:ind w:left="3225" w:hanging="360"/>
      </w:pPr>
      <w:rPr>
        <w:rFonts w:hint="default"/>
      </w:rPr>
    </w:lvl>
    <w:lvl w:ilvl="1">
      <w:start w:val="1"/>
      <w:numFmt w:val="lowerLetter"/>
      <w:lvlText w:val="%2."/>
      <w:lvlJc w:val="left"/>
      <w:pPr>
        <w:ind w:left="3945" w:hanging="360"/>
      </w:pPr>
    </w:lvl>
    <w:lvl w:ilvl="2">
      <w:start w:val="1"/>
      <w:numFmt w:val="lowerRoman"/>
      <w:lvlText w:val="%3."/>
      <w:lvlJc w:val="right"/>
      <w:pPr>
        <w:ind w:left="4665" w:hanging="180"/>
      </w:pPr>
    </w:lvl>
    <w:lvl w:ilvl="3">
      <w:start w:val="1"/>
      <w:numFmt w:val="decimal"/>
      <w:lvlText w:val="%4."/>
      <w:lvlJc w:val="left"/>
      <w:pPr>
        <w:ind w:left="5385" w:hanging="360"/>
      </w:pPr>
    </w:lvl>
    <w:lvl w:ilvl="4">
      <w:start w:val="1"/>
      <w:numFmt w:val="lowerLetter"/>
      <w:lvlText w:val="%5."/>
      <w:lvlJc w:val="left"/>
      <w:pPr>
        <w:ind w:left="6105" w:hanging="360"/>
      </w:pPr>
    </w:lvl>
    <w:lvl w:ilvl="5">
      <w:start w:val="1"/>
      <w:numFmt w:val="lowerRoman"/>
      <w:lvlText w:val="%6."/>
      <w:lvlJc w:val="right"/>
      <w:pPr>
        <w:ind w:left="6825" w:hanging="180"/>
      </w:pPr>
    </w:lvl>
    <w:lvl w:ilvl="6">
      <w:start w:val="1"/>
      <w:numFmt w:val="decimal"/>
      <w:lvlText w:val="%7."/>
      <w:lvlJc w:val="left"/>
      <w:pPr>
        <w:ind w:left="7545" w:hanging="360"/>
      </w:pPr>
    </w:lvl>
    <w:lvl w:ilvl="7">
      <w:start w:val="1"/>
      <w:numFmt w:val="lowerLetter"/>
      <w:lvlText w:val="%8."/>
      <w:lvlJc w:val="left"/>
      <w:pPr>
        <w:ind w:left="8265" w:hanging="360"/>
      </w:pPr>
    </w:lvl>
    <w:lvl w:ilvl="8">
      <w:start w:val="1"/>
      <w:numFmt w:val="lowerRoman"/>
      <w:lvlText w:val="%9."/>
      <w:lvlJc w:val="right"/>
      <w:pPr>
        <w:ind w:left="8985" w:hanging="180"/>
      </w:pPr>
    </w:lvl>
  </w:abstractNum>
  <w:abstractNum w:abstractNumId="12">
    <w:nsid w:val="4D254FC0"/>
    <w:multiLevelType w:val="hybridMultilevel"/>
    <w:tmpl w:val="4F6A1212"/>
    <w:lvl w:ilvl="0" w:tplc="6E9A96E4">
      <w:start w:val="1"/>
      <w:numFmt w:val="upperRoman"/>
      <w:lvlText w:val="%1."/>
      <w:lvlJc w:val="left"/>
      <w:pPr>
        <w:ind w:left="3795" w:hanging="720"/>
      </w:pPr>
      <w:rPr>
        <w:rFonts w:hint="default"/>
      </w:rPr>
    </w:lvl>
    <w:lvl w:ilvl="1" w:tplc="04210019" w:tentative="1">
      <w:start w:val="1"/>
      <w:numFmt w:val="lowerLetter"/>
      <w:lvlText w:val="%2."/>
      <w:lvlJc w:val="left"/>
      <w:pPr>
        <w:ind w:left="4155" w:hanging="360"/>
      </w:pPr>
    </w:lvl>
    <w:lvl w:ilvl="2" w:tplc="0421001B" w:tentative="1">
      <w:start w:val="1"/>
      <w:numFmt w:val="lowerRoman"/>
      <w:lvlText w:val="%3."/>
      <w:lvlJc w:val="right"/>
      <w:pPr>
        <w:ind w:left="4875" w:hanging="180"/>
      </w:pPr>
    </w:lvl>
    <w:lvl w:ilvl="3" w:tplc="0421000F" w:tentative="1">
      <w:start w:val="1"/>
      <w:numFmt w:val="decimal"/>
      <w:lvlText w:val="%4."/>
      <w:lvlJc w:val="left"/>
      <w:pPr>
        <w:ind w:left="5595" w:hanging="360"/>
      </w:pPr>
    </w:lvl>
    <w:lvl w:ilvl="4" w:tplc="04210019" w:tentative="1">
      <w:start w:val="1"/>
      <w:numFmt w:val="lowerLetter"/>
      <w:lvlText w:val="%5."/>
      <w:lvlJc w:val="left"/>
      <w:pPr>
        <w:ind w:left="6315" w:hanging="360"/>
      </w:pPr>
    </w:lvl>
    <w:lvl w:ilvl="5" w:tplc="0421001B" w:tentative="1">
      <w:start w:val="1"/>
      <w:numFmt w:val="lowerRoman"/>
      <w:lvlText w:val="%6."/>
      <w:lvlJc w:val="right"/>
      <w:pPr>
        <w:ind w:left="7035" w:hanging="180"/>
      </w:pPr>
    </w:lvl>
    <w:lvl w:ilvl="6" w:tplc="0421000F" w:tentative="1">
      <w:start w:val="1"/>
      <w:numFmt w:val="decimal"/>
      <w:lvlText w:val="%7."/>
      <w:lvlJc w:val="left"/>
      <w:pPr>
        <w:ind w:left="7755" w:hanging="360"/>
      </w:pPr>
    </w:lvl>
    <w:lvl w:ilvl="7" w:tplc="04210019" w:tentative="1">
      <w:start w:val="1"/>
      <w:numFmt w:val="lowerLetter"/>
      <w:lvlText w:val="%8."/>
      <w:lvlJc w:val="left"/>
      <w:pPr>
        <w:ind w:left="8475" w:hanging="360"/>
      </w:pPr>
    </w:lvl>
    <w:lvl w:ilvl="8" w:tplc="0421001B" w:tentative="1">
      <w:start w:val="1"/>
      <w:numFmt w:val="lowerRoman"/>
      <w:lvlText w:val="%9."/>
      <w:lvlJc w:val="right"/>
      <w:pPr>
        <w:ind w:left="9195" w:hanging="180"/>
      </w:pPr>
    </w:lvl>
  </w:abstractNum>
  <w:abstractNum w:abstractNumId="13">
    <w:nsid w:val="60B01BE5"/>
    <w:multiLevelType w:val="hybridMultilevel"/>
    <w:tmpl w:val="CDA0F5CA"/>
    <w:lvl w:ilvl="0" w:tplc="D19AAEDC">
      <w:start w:val="2"/>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60CD56B6"/>
    <w:multiLevelType w:val="multilevel"/>
    <w:tmpl w:val="60CD56B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8097555"/>
    <w:multiLevelType w:val="multilevel"/>
    <w:tmpl w:val="68097555"/>
    <w:lvl w:ilvl="0">
      <w:start w:val="1"/>
      <w:numFmt w:val="lowerLetter"/>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6">
    <w:nsid w:val="6A576C89"/>
    <w:multiLevelType w:val="hybridMultilevel"/>
    <w:tmpl w:val="87AEC0D2"/>
    <w:lvl w:ilvl="0" w:tplc="0421000F">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4"/>
  </w:num>
  <w:num w:numId="3">
    <w:abstractNumId w:val="14"/>
  </w:num>
  <w:num w:numId="4">
    <w:abstractNumId w:val="1"/>
  </w:num>
  <w:num w:numId="5">
    <w:abstractNumId w:val="8"/>
  </w:num>
  <w:num w:numId="6">
    <w:abstractNumId w:val="15"/>
  </w:num>
  <w:num w:numId="7">
    <w:abstractNumId w:val="11"/>
  </w:num>
  <w:num w:numId="8">
    <w:abstractNumId w:val="2"/>
  </w:num>
  <w:num w:numId="9">
    <w:abstractNumId w:val="10"/>
  </w:num>
  <w:num w:numId="10">
    <w:abstractNumId w:val="3"/>
  </w:num>
  <w:num w:numId="11">
    <w:abstractNumId w:val="12"/>
  </w:num>
  <w:num w:numId="12">
    <w:abstractNumId w:val="13"/>
  </w:num>
  <w:num w:numId="13">
    <w:abstractNumId w:val="16"/>
  </w:num>
  <w:num w:numId="14">
    <w:abstractNumId w:val="5"/>
  </w:num>
  <w:num w:numId="15">
    <w:abstractNumId w:val="9"/>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hdrShapeDefaults>
    <o:shapedefaults v:ext="edit" spidmax="2252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A62"/>
    <w:rsid w:val="000318C4"/>
    <w:rsid w:val="000318F8"/>
    <w:rsid w:val="00035D73"/>
    <w:rsid w:val="00041499"/>
    <w:rsid w:val="000617D7"/>
    <w:rsid w:val="000656B3"/>
    <w:rsid w:val="00075585"/>
    <w:rsid w:val="00082EF5"/>
    <w:rsid w:val="000939A1"/>
    <w:rsid w:val="00095895"/>
    <w:rsid w:val="000B46BD"/>
    <w:rsid w:val="000D2A8B"/>
    <w:rsid w:val="000E0677"/>
    <w:rsid w:val="000E72C0"/>
    <w:rsid w:val="000F5E78"/>
    <w:rsid w:val="00110709"/>
    <w:rsid w:val="00131216"/>
    <w:rsid w:val="001358C0"/>
    <w:rsid w:val="00143C8B"/>
    <w:rsid w:val="001518CB"/>
    <w:rsid w:val="001564C6"/>
    <w:rsid w:val="00162BF9"/>
    <w:rsid w:val="001816A1"/>
    <w:rsid w:val="00190B25"/>
    <w:rsid w:val="00192EC5"/>
    <w:rsid w:val="00195A69"/>
    <w:rsid w:val="001A426B"/>
    <w:rsid w:val="001A6BBF"/>
    <w:rsid w:val="001A7F52"/>
    <w:rsid w:val="001B4092"/>
    <w:rsid w:val="001B4502"/>
    <w:rsid w:val="001B74E9"/>
    <w:rsid w:val="001D2F18"/>
    <w:rsid w:val="001D60CF"/>
    <w:rsid w:val="001E50D6"/>
    <w:rsid w:val="001F143E"/>
    <w:rsid w:val="00200F29"/>
    <w:rsid w:val="0020555F"/>
    <w:rsid w:val="00216CE6"/>
    <w:rsid w:val="00216F17"/>
    <w:rsid w:val="00234E60"/>
    <w:rsid w:val="00242A4A"/>
    <w:rsid w:val="002501C5"/>
    <w:rsid w:val="00263723"/>
    <w:rsid w:val="00270757"/>
    <w:rsid w:val="0027101D"/>
    <w:rsid w:val="00272ABB"/>
    <w:rsid w:val="00282AF4"/>
    <w:rsid w:val="0028327A"/>
    <w:rsid w:val="00286D52"/>
    <w:rsid w:val="00291F97"/>
    <w:rsid w:val="002A3FED"/>
    <w:rsid w:val="002C2AC7"/>
    <w:rsid w:val="002C3472"/>
    <w:rsid w:val="002E43FC"/>
    <w:rsid w:val="002E6A33"/>
    <w:rsid w:val="002F1A44"/>
    <w:rsid w:val="002F725D"/>
    <w:rsid w:val="0030374C"/>
    <w:rsid w:val="0030495F"/>
    <w:rsid w:val="0031418D"/>
    <w:rsid w:val="00317F24"/>
    <w:rsid w:val="003263A2"/>
    <w:rsid w:val="003410DE"/>
    <w:rsid w:val="003428F2"/>
    <w:rsid w:val="00346C22"/>
    <w:rsid w:val="00351C26"/>
    <w:rsid w:val="003532CA"/>
    <w:rsid w:val="00366A86"/>
    <w:rsid w:val="00387816"/>
    <w:rsid w:val="003B6CC8"/>
    <w:rsid w:val="003C2D05"/>
    <w:rsid w:val="003C451F"/>
    <w:rsid w:val="003D1CB8"/>
    <w:rsid w:val="003E365F"/>
    <w:rsid w:val="0042014F"/>
    <w:rsid w:val="004256B8"/>
    <w:rsid w:val="004335D1"/>
    <w:rsid w:val="00452663"/>
    <w:rsid w:val="0045735C"/>
    <w:rsid w:val="00475FE0"/>
    <w:rsid w:val="0048443A"/>
    <w:rsid w:val="004B61B8"/>
    <w:rsid w:val="004C5A42"/>
    <w:rsid w:val="004D06EC"/>
    <w:rsid w:val="004D2515"/>
    <w:rsid w:val="004D4375"/>
    <w:rsid w:val="004D5778"/>
    <w:rsid w:val="004D5A5A"/>
    <w:rsid w:val="004E0542"/>
    <w:rsid w:val="004E35D1"/>
    <w:rsid w:val="004F1E04"/>
    <w:rsid w:val="00503D0A"/>
    <w:rsid w:val="00504AFE"/>
    <w:rsid w:val="00505E57"/>
    <w:rsid w:val="00505EF4"/>
    <w:rsid w:val="005112AE"/>
    <w:rsid w:val="00511792"/>
    <w:rsid w:val="00512904"/>
    <w:rsid w:val="005222FC"/>
    <w:rsid w:val="0054007D"/>
    <w:rsid w:val="005416BB"/>
    <w:rsid w:val="005438DD"/>
    <w:rsid w:val="0054747E"/>
    <w:rsid w:val="00582F31"/>
    <w:rsid w:val="00585256"/>
    <w:rsid w:val="00597EA3"/>
    <w:rsid w:val="005A4C3A"/>
    <w:rsid w:val="005A54B9"/>
    <w:rsid w:val="005A5B70"/>
    <w:rsid w:val="005A788E"/>
    <w:rsid w:val="005E1F23"/>
    <w:rsid w:val="0060132B"/>
    <w:rsid w:val="00610DA3"/>
    <w:rsid w:val="00610EF9"/>
    <w:rsid w:val="006117AC"/>
    <w:rsid w:val="00616171"/>
    <w:rsid w:val="00617E93"/>
    <w:rsid w:val="00632CB7"/>
    <w:rsid w:val="00640885"/>
    <w:rsid w:val="00643CA8"/>
    <w:rsid w:val="006563E4"/>
    <w:rsid w:val="006573BE"/>
    <w:rsid w:val="006615FF"/>
    <w:rsid w:val="00665BB2"/>
    <w:rsid w:val="006852D8"/>
    <w:rsid w:val="006870DA"/>
    <w:rsid w:val="00693120"/>
    <w:rsid w:val="006A0DAE"/>
    <w:rsid w:val="006A1975"/>
    <w:rsid w:val="006B7A90"/>
    <w:rsid w:val="006C3CEB"/>
    <w:rsid w:val="006D715C"/>
    <w:rsid w:val="006D77FC"/>
    <w:rsid w:val="006F761F"/>
    <w:rsid w:val="0070557D"/>
    <w:rsid w:val="00707AD0"/>
    <w:rsid w:val="0072080D"/>
    <w:rsid w:val="00727D68"/>
    <w:rsid w:val="0073158F"/>
    <w:rsid w:val="00732315"/>
    <w:rsid w:val="00741B25"/>
    <w:rsid w:val="00750DE7"/>
    <w:rsid w:val="00754FC6"/>
    <w:rsid w:val="00761379"/>
    <w:rsid w:val="0077171B"/>
    <w:rsid w:val="00772A1A"/>
    <w:rsid w:val="00790EAD"/>
    <w:rsid w:val="007B2027"/>
    <w:rsid w:val="007B2718"/>
    <w:rsid w:val="007C53E5"/>
    <w:rsid w:val="007D1F1C"/>
    <w:rsid w:val="007D50F1"/>
    <w:rsid w:val="007D5A03"/>
    <w:rsid w:val="007E1F2D"/>
    <w:rsid w:val="007F2A1A"/>
    <w:rsid w:val="00800859"/>
    <w:rsid w:val="00807411"/>
    <w:rsid w:val="00807DDD"/>
    <w:rsid w:val="00827174"/>
    <w:rsid w:val="00841D52"/>
    <w:rsid w:val="0084354C"/>
    <w:rsid w:val="008452A8"/>
    <w:rsid w:val="00851AC6"/>
    <w:rsid w:val="00854CDD"/>
    <w:rsid w:val="00863927"/>
    <w:rsid w:val="00895E2A"/>
    <w:rsid w:val="008A09CF"/>
    <w:rsid w:val="008C4A52"/>
    <w:rsid w:val="008E62A1"/>
    <w:rsid w:val="008F2CE9"/>
    <w:rsid w:val="009058A3"/>
    <w:rsid w:val="00912F8E"/>
    <w:rsid w:val="009304A9"/>
    <w:rsid w:val="00936355"/>
    <w:rsid w:val="0094521D"/>
    <w:rsid w:val="009452A8"/>
    <w:rsid w:val="00970A62"/>
    <w:rsid w:val="009757C3"/>
    <w:rsid w:val="0097743B"/>
    <w:rsid w:val="00987C03"/>
    <w:rsid w:val="00990297"/>
    <w:rsid w:val="009A4222"/>
    <w:rsid w:val="009A4349"/>
    <w:rsid w:val="009A5BCD"/>
    <w:rsid w:val="009C3678"/>
    <w:rsid w:val="009C6166"/>
    <w:rsid w:val="009C66D0"/>
    <w:rsid w:val="009D1259"/>
    <w:rsid w:val="009D69D9"/>
    <w:rsid w:val="009F1155"/>
    <w:rsid w:val="009F289E"/>
    <w:rsid w:val="00A04A94"/>
    <w:rsid w:val="00A123CD"/>
    <w:rsid w:val="00A21650"/>
    <w:rsid w:val="00A259D4"/>
    <w:rsid w:val="00A4068B"/>
    <w:rsid w:val="00A538F5"/>
    <w:rsid w:val="00A666E7"/>
    <w:rsid w:val="00A67891"/>
    <w:rsid w:val="00AA53F1"/>
    <w:rsid w:val="00AC09DF"/>
    <w:rsid w:val="00AC3996"/>
    <w:rsid w:val="00AE228D"/>
    <w:rsid w:val="00AF6758"/>
    <w:rsid w:val="00B16891"/>
    <w:rsid w:val="00B40ACF"/>
    <w:rsid w:val="00B4748B"/>
    <w:rsid w:val="00B47E2F"/>
    <w:rsid w:val="00B52278"/>
    <w:rsid w:val="00B6635A"/>
    <w:rsid w:val="00B66BD4"/>
    <w:rsid w:val="00B71599"/>
    <w:rsid w:val="00B723E1"/>
    <w:rsid w:val="00B82556"/>
    <w:rsid w:val="00B965E9"/>
    <w:rsid w:val="00BA6365"/>
    <w:rsid w:val="00BB17EF"/>
    <w:rsid w:val="00BB3D96"/>
    <w:rsid w:val="00BB7E55"/>
    <w:rsid w:val="00BD1710"/>
    <w:rsid w:val="00BD1DAB"/>
    <w:rsid w:val="00BE3C24"/>
    <w:rsid w:val="00C003B4"/>
    <w:rsid w:val="00C22001"/>
    <w:rsid w:val="00C36629"/>
    <w:rsid w:val="00C51C7A"/>
    <w:rsid w:val="00C54F51"/>
    <w:rsid w:val="00C57B3F"/>
    <w:rsid w:val="00C659FC"/>
    <w:rsid w:val="00C70456"/>
    <w:rsid w:val="00C72CC0"/>
    <w:rsid w:val="00C74EC3"/>
    <w:rsid w:val="00C83981"/>
    <w:rsid w:val="00C8687B"/>
    <w:rsid w:val="00C87D1F"/>
    <w:rsid w:val="00CA3C9A"/>
    <w:rsid w:val="00CA4715"/>
    <w:rsid w:val="00CA5FEB"/>
    <w:rsid w:val="00CB7B36"/>
    <w:rsid w:val="00CC6F10"/>
    <w:rsid w:val="00CE2125"/>
    <w:rsid w:val="00CE22D2"/>
    <w:rsid w:val="00CF1E10"/>
    <w:rsid w:val="00CF227C"/>
    <w:rsid w:val="00CF621A"/>
    <w:rsid w:val="00D04B96"/>
    <w:rsid w:val="00D0551E"/>
    <w:rsid w:val="00D05ADC"/>
    <w:rsid w:val="00D22702"/>
    <w:rsid w:val="00D37985"/>
    <w:rsid w:val="00D4000C"/>
    <w:rsid w:val="00D51573"/>
    <w:rsid w:val="00D57DD3"/>
    <w:rsid w:val="00D600D9"/>
    <w:rsid w:val="00D630E9"/>
    <w:rsid w:val="00D6420C"/>
    <w:rsid w:val="00D6630D"/>
    <w:rsid w:val="00D66C3C"/>
    <w:rsid w:val="00D76C86"/>
    <w:rsid w:val="00D77F3B"/>
    <w:rsid w:val="00D800BB"/>
    <w:rsid w:val="00D8089C"/>
    <w:rsid w:val="00D842EF"/>
    <w:rsid w:val="00DA2F46"/>
    <w:rsid w:val="00DB1AF2"/>
    <w:rsid w:val="00DB6EB0"/>
    <w:rsid w:val="00DC1E4E"/>
    <w:rsid w:val="00DE257E"/>
    <w:rsid w:val="00DF5B52"/>
    <w:rsid w:val="00E01A5A"/>
    <w:rsid w:val="00E2486D"/>
    <w:rsid w:val="00E3413B"/>
    <w:rsid w:val="00E47D5C"/>
    <w:rsid w:val="00E52DC7"/>
    <w:rsid w:val="00E62FDE"/>
    <w:rsid w:val="00E706F8"/>
    <w:rsid w:val="00E71D24"/>
    <w:rsid w:val="00E735E7"/>
    <w:rsid w:val="00E73FCB"/>
    <w:rsid w:val="00E748F5"/>
    <w:rsid w:val="00E8071F"/>
    <w:rsid w:val="00E86373"/>
    <w:rsid w:val="00E97F8C"/>
    <w:rsid w:val="00EA00D7"/>
    <w:rsid w:val="00EA7DE3"/>
    <w:rsid w:val="00EB1950"/>
    <w:rsid w:val="00EB7E3B"/>
    <w:rsid w:val="00ED5EA8"/>
    <w:rsid w:val="00F11032"/>
    <w:rsid w:val="00F11282"/>
    <w:rsid w:val="00F51F2A"/>
    <w:rsid w:val="00F659BB"/>
    <w:rsid w:val="00F67F53"/>
    <w:rsid w:val="00F7391C"/>
    <w:rsid w:val="00F863DB"/>
    <w:rsid w:val="00F9170A"/>
    <w:rsid w:val="00F94C1B"/>
    <w:rsid w:val="00FA17E2"/>
    <w:rsid w:val="00FA46F1"/>
    <w:rsid w:val="00FB3229"/>
    <w:rsid w:val="00FD10F5"/>
    <w:rsid w:val="00FD3AA2"/>
    <w:rsid w:val="00FD3B97"/>
    <w:rsid w:val="00FE2D8B"/>
    <w:rsid w:val="13EB507C"/>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22529" fillcolor="white">
      <v:fill color="white"/>
    </o:shapedefaults>
    <o:shapelayout v:ext="edit">
      <o:idmap v:ext="edit" data="1"/>
    </o:shapelayout>
  </w:shapeDefaults>
  <w:decimalSymbol w:val=","/>
  <w:listSeparator w:val=";"/>
  <w14:docId w14:val="3F522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semiHidden="0"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val="id-ID"/>
    </w:rPr>
  </w:style>
  <w:style w:type="paragraph" w:styleId="Heading1">
    <w:name w:val="heading 1"/>
    <w:basedOn w:val="Normal"/>
    <w:next w:val="Normal"/>
    <w:link w:val="Heading1Char"/>
    <w:uiPriority w:val="9"/>
    <w:qFormat/>
    <w:rsid w:val="00707AD0"/>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E25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0557D"/>
    <w:pPr>
      <w:keepNext/>
      <w:keepLines/>
      <w:spacing w:before="200" w:after="0"/>
      <w:outlineLvl w:val="2"/>
    </w:pPr>
    <w:rPr>
      <w:rFonts w:ascii="Arial" w:eastAsiaTheme="majorEastAsia" w:hAnsi="Arial"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before="120" w:after="120" w:line="240" w:lineRule="auto"/>
      <w:jc w:val="center"/>
    </w:pPr>
    <w:rPr>
      <w:rFonts w:ascii="Arial" w:hAnsi="Arial"/>
      <w:bCs/>
      <w:szCs w:val="1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Paragraf">
    <w:name w:val="Paragraf"/>
    <w:basedOn w:val="Normal"/>
    <w:qFormat/>
    <w:pPr>
      <w:spacing w:after="0" w:line="360" w:lineRule="auto"/>
      <w:ind w:firstLine="454"/>
      <w:jc w:val="both"/>
    </w:pPr>
    <w:rPr>
      <w:rFonts w:ascii="Arial" w:hAnsi="Arial"/>
    </w:rPr>
  </w:style>
  <w:style w:type="table" w:customStyle="1" w:styleId="TableGrid1">
    <w:name w:val="Table Grid1"/>
    <w:basedOn w:val="TableNormal"/>
    <w:uiPriority w:val="59"/>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table" w:customStyle="1" w:styleId="TableGrid2">
    <w:name w:val="Table Grid2"/>
    <w:basedOn w:val="TableNormal"/>
    <w:next w:val="TableGrid"/>
    <w:uiPriority w:val="59"/>
    <w:rsid w:val="00B16891"/>
    <w:pPr>
      <w:spacing w:after="0" w:line="240" w:lineRule="auto"/>
    </w:pPr>
    <w:rPr>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07AD0"/>
    <w:rPr>
      <w:rFonts w:asciiTheme="majorHAnsi" w:eastAsiaTheme="majorEastAsia" w:hAnsiTheme="majorHAnsi" w:cstheme="majorBidi"/>
      <w:b/>
      <w:bCs/>
      <w:sz w:val="28"/>
      <w:szCs w:val="28"/>
      <w:lang w:val="id-ID"/>
    </w:rPr>
  </w:style>
  <w:style w:type="character" w:customStyle="1" w:styleId="Heading2Char">
    <w:name w:val="Heading 2 Char"/>
    <w:basedOn w:val="DefaultParagraphFont"/>
    <w:link w:val="Heading2"/>
    <w:uiPriority w:val="9"/>
    <w:rsid w:val="00DE257E"/>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70557D"/>
    <w:rPr>
      <w:rFonts w:ascii="Arial" w:eastAsiaTheme="majorEastAsia" w:hAnsi="Arial" w:cstheme="majorBidi"/>
      <w:b/>
      <w:bCs/>
      <w:sz w:val="24"/>
      <w:szCs w:val="22"/>
      <w:lang w:val="id-ID"/>
    </w:rPr>
  </w:style>
  <w:style w:type="paragraph" w:styleId="TOCHeading">
    <w:name w:val="TOC Heading"/>
    <w:basedOn w:val="Heading1"/>
    <w:next w:val="Normal"/>
    <w:uiPriority w:val="39"/>
    <w:unhideWhenUsed/>
    <w:qFormat/>
    <w:rsid w:val="000617D7"/>
    <w:pPr>
      <w:outlineLvl w:val="9"/>
    </w:pPr>
    <w:rPr>
      <w:lang w:val="en-US" w:eastAsia="ja-JP"/>
    </w:rPr>
  </w:style>
  <w:style w:type="paragraph" w:styleId="TOC1">
    <w:name w:val="toc 1"/>
    <w:basedOn w:val="Normal"/>
    <w:next w:val="Normal"/>
    <w:autoRedefine/>
    <w:uiPriority w:val="39"/>
    <w:unhideWhenUsed/>
    <w:rsid w:val="006C3CEB"/>
    <w:pPr>
      <w:tabs>
        <w:tab w:val="right" w:leader="dot" w:pos="8777"/>
      </w:tabs>
      <w:spacing w:after="100"/>
    </w:pPr>
    <w:rPr>
      <w:rFonts w:ascii="Arial" w:hAnsi="Arial" w:cs="Arial"/>
      <w:noProof/>
      <w:sz w:val="24"/>
      <w:szCs w:val="24"/>
    </w:rPr>
  </w:style>
  <w:style w:type="paragraph" w:styleId="TOC2">
    <w:name w:val="toc 2"/>
    <w:basedOn w:val="Normal"/>
    <w:next w:val="Normal"/>
    <w:autoRedefine/>
    <w:uiPriority w:val="39"/>
    <w:unhideWhenUsed/>
    <w:rsid w:val="000617D7"/>
    <w:pPr>
      <w:spacing w:after="100"/>
      <w:ind w:left="220"/>
    </w:pPr>
  </w:style>
  <w:style w:type="paragraph" w:styleId="TOC3">
    <w:name w:val="toc 3"/>
    <w:basedOn w:val="Normal"/>
    <w:next w:val="Normal"/>
    <w:autoRedefine/>
    <w:uiPriority w:val="39"/>
    <w:unhideWhenUsed/>
    <w:rsid w:val="006C3CEB"/>
    <w:pPr>
      <w:tabs>
        <w:tab w:val="right" w:leader="dot" w:pos="8777"/>
      </w:tabs>
      <w:spacing w:after="100"/>
      <w:ind w:left="440"/>
    </w:pPr>
    <w:rPr>
      <w:rFonts w:ascii="Arial" w:hAnsi="Arial" w:cs="Arial"/>
      <w:noProof/>
      <w:sz w:val="24"/>
      <w:szCs w:val="24"/>
      <w:lang w:val="en-US"/>
    </w:rPr>
  </w:style>
  <w:style w:type="paragraph" w:styleId="TableofFigures">
    <w:name w:val="table of figures"/>
    <w:basedOn w:val="Normal"/>
    <w:next w:val="Normal"/>
    <w:uiPriority w:val="99"/>
    <w:unhideWhenUsed/>
    <w:rsid w:val="00AF6758"/>
    <w:pPr>
      <w:spacing w:after="0"/>
    </w:pPr>
  </w:style>
  <w:style w:type="character" w:styleId="PageNumber">
    <w:name w:val="page number"/>
    <w:basedOn w:val="DefaultParagraphFont"/>
    <w:uiPriority w:val="99"/>
    <w:semiHidden/>
    <w:unhideWhenUsed/>
    <w:rsid w:val="002C2A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semiHidden="0"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val="id-ID"/>
    </w:rPr>
  </w:style>
  <w:style w:type="paragraph" w:styleId="Heading1">
    <w:name w:val="heading 1"/>
    <w:basedOn w:val="Normal"/>
    <w:next w:val="Normal"/>
    <w:link w:val="Heading1Char"/>
    <w:uiPriority w:val="9"/>
    <w:qFormat/>
    <w:rsid w:val="00707AD0"/>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E25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0557D"/>
    <w:pPr>
      <w:keepNext/>
      <w:keepLines/>
      <w:spacing w:before="200" w:after="0"/>
      <w:outlineLvl w:val="2"/>
    </w:pPr>
    <w:rPr>
      <w:rFonts w:ascii="Arial" w:eastAsiaTheme="majorEastAsia" w:hAnsi="Arial"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before="120" w:after="120" w:line="240" w:lineRule="auto"/>
      <w:jc w:val="center"/>
    </w:pPr>
    <w:rPr>
      <w:rFonts w:ascii="Arial" w:hAnsi="Arial"/>
      <w:bCs/>
      <w:szCs w:val="1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Paragraf">
    <w:name w:val="Paragraf"/>
    <w:basedOn w:val="Normal"/>
    <w:qFormat/>
    <w:pPr>
      <w:spacing w:after="0" w:line="360" w:lineRule="auto"/>
      <w:ind w:firstLine="454"/>
      <w:jc w:val="both"/>
    </w:pPr>
    <w:rPr>
      <w:rFonts w:ascii="Arial" w:hAnsi="Arial"/>
    </w:rPr>
  </w:style>
  <w:style w:type="table" w:customStyle="1" w:styleId="TableGrid1">
    <w:name w:val="Table Grid1"/>
    <w:basedOn w:val="TableNormal"/>
    <w:uiPriority w:val="59"/>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table" w:customStyle="1" w:styleId="TableGrid2">
    <w:name w:val="Table Grid2"/>
    <w:basedOn w:val="TableNormal"/>
    <w:next w:val="TableGrid"/>
    <w:uiPriority w:val="59"/>
    <w:rsid w:val="00B16891"/>
    <w:pPr>
      <w:spacing w:after="0" w:line="240" w:lineRule="auto"/>
    </w:pPr>
    <w:rPr>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07AD0"/>
    <w:rPr>
      <w:rFonts w:asciiTheme="majorHAnsi" w:eastAsiaTheme="majorEastAsia" w:hAnsiTheme="majorHAnsi" w:cstheme="majorBidi"/>
      <w:b/>
      <w:bCs/>
      <w:sz w:val="28"/>
      <w:szCs w:val="28"/>
      <w:lang w:val="id-ID"/>
    </w:rPr>
  </w:style>
  <w:style w:type="character" w:customStyle="1" w:styleId="Heading2Char">
    <w:name w:val="Heading 2 Char"/>
    <w:basedOn w:val="DefaultParagraphFont"/>
    <w:link w:val="Heading2"/>
    <w:uiPriority w:val="9"/>
    <w:rsid w:val="00DE257E"/>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70557D"/>
    <w:rPr>
      <w:rFonts w:ascii="Arial" w:eastAsiaTheme="majorEastAsia" w:hAnsi="Arial" w:cstheme="majorBidi"/>
      <w:b/>
      <w:bCs/>
      <w:sz w:val="24"/>
      <w:szCs w:val="22"/>
      <w:lang w:val="id-ID"/>
    </w:rPr>
  </w:style>
  <w:style w:type="paragraph" w:styleId="TOCHeading">
    <w:name w:val="TOC Heading"/>
    <w:basedOn w:val="Heading1"/>
    <w:next w:val="Normal"/>
    <w:uiPriority w:val="39"/>
    <w:unhideWhenUsed/>
    <w:qFormat/>
    <w:rsid w:val="000617D7"/>
    <w:pPr>
      <w:outlineLvl w:val="9"/>
    </w:pPr>
    <w:rPr>
      <w:lang w:val="en-US" w:eastAsia="ja-JP"/>
    </w:rPr>
  </w:style>
  <w:style w:type="paragraph" w:styleId="TOC1">
    <w:name w:val="toc 1"/>
    <w:basedOn w:val="Normal"/>
    <w:next w:val="Normal"/>
    <w:autoRedefine/>
    <w:uiPriority w:val="39"/>
    <w:unhideWhenUsed/>
    <w:rsid w:val="006C3CEB"/>
    <w:pPr>
      <w:tabs>
        <w:tab w:val="right" w:leader="dot" w:pos="8777"/>
      </w:tabs>
      <w:spacing w:after="100"/>
    </w:pPr>
    <w:rPr>
      <w:rFonts w:ascii="Arial" w:hAnsi="Arial" w:cs="Arial"/>
      <w:noProof/>
      <w:sz w:val="24"/>
      <w:szCs w:val="24"/>
    </w:rPr>
  </w:style>
  <w:style w:type="paragraph" w:styleId="TOC2">
    <w:name w:val="toc 2"/>
    <w:basedOn w:val="Normal"/>
    <w:next w:val="Normal"/>
    <w:autoRedefine/>
    <w:uiPriority w:val="39"/>
    <w:unhideWhenUsed/>
    <w:rsid w:val="000617D7"/>
    <w:pPr>
      <w:spacing w:after="100"/>
      <w:ind w:left="220"/>
    </w:pPr>
  </w:style>
  <w:style w:type="paragraph" w:styleId="TOC3">
    <w:name w:val="toc 3"/>
    <w:basedOn w:val="Normal"/>
    <w:next w:val="Normal"/>
    <w:autoRedefine/>
    <w:uiPriority w:val="39"/>
    <w:unhideWhenUsed/>
    <w:rsid w:val="006C3CEB"/>
    <w:pPr>
      <w:tabs>
        <w:tab w:val="right" w:leader="dot" w:pos="8777"/>
      </w:tabs>
      <w:spacing w:after="100"/>
      <w:ind w:left="440"/>
    </w:pPr>
    <w:rPr>
      <w:rFonts w:ascii="Arial" w:hAnsi="Arial" w:cs="Arial"/>
      <w:noProof/>
      <w:sz w:val="24"/>
      <w:szCs w:val="24"/>
      <w:lang w:val="en-US"/>
    </w:rPr>
  </w:style>
  <w:style w:type="paragraph" w:styleId="TableofFigures">
    <w:name w:val="table of figures"/>
    <w:basedOn w:val="Normal"/>
    <w:next w:val="Normal"/>
    <w:uiPriority w:val="99"/>
    <w:unhideWhenUsed/>
    <w:rsid w:val="00AF6758"/>
    <w:pPr>
      <w:spacing w:after="0"/>
    </w:pPr>
  </w:style>
  <w:style w:type="character" w:styleId="PageNumber">
    <w:name w:val="page number"/>
    <w:basedOn w:val="DefaultParagraphFont"/>
    <w:uiPriority w:val="99"/>
    <w:semiHidden/>
    <w:unhideWhenUsed/>
    <w:rsid w:val="002C2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796843">
      <w:bodyDiv w:val="1"/>
      <w:marLeft w:val="0"/>
      <w:marRight w:val="0"/>
      <w:marTop w:val="0"/>
      <w:marBottom w:val="0"/>
      <w:divBdr>
        <w:top w:val="none" w:sz="0" w:space="0" w:color="auto"/>
        <w:left w:val="none" w:sz="0" w:space="0" w:color="auto"/>
        <w:bottom w:val="none" w:sz="0" w:space="0" w:color="auto"/>
        <w:right w:val="none" w:sz="0" w:space="0" w:color="auto"/>
      </w:divBdr>
    </w:div>
    <w:div w:id="949510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d.wikipedia.org/w/index.php?title=Leporidae&amp;action=edit&amp;redlink=1"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std.ryu.titech.ac.jp/~indonesia/zoa/paper/html/paperHardaningPranamuda.html.diakses" TargetMode="Externa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www"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0.jpeg"/><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A63640-5723-4C4D-A195-100A072DF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2704</TotalTime>
  <Pages>51</Pages>
  <Words>13772</Words>
  <Characters>78502</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92090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100</cp:revision>
  <cp:lastPrinted>2020-12-23T07:29:00Z</cp:lastPrinted>
  <dcterms:created xsi:type="dcterms:W3CDTF">2020-03-09T03:09:00Z</dcterms:created>
  <dcterms:modified xsi:type="dcterms:W3CDTF">2020-12-23T07:34:00Z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1033-11.2.0.9085</vt:lpwstr>
  </property>
</Properties>
</file>